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0FFD" w:rsidRDefault="00A90FFD">
      <w:pPr>
        <w:spacing w:after="0"/>
        <w:ind w:firstLine="708"/>
        <w:jc w:val="center"/>
        <w:rPr>
          <w:rFonts w:ascii="Times New Roman" w:hAnsi="Times New Roman"/>
          <w:b/>
          <w:sz w:val="28"/>
        </w:rPr>
      </w:pPr>
    </w:p>
    <w:p w:rsidR="00A90FFD" w:rsidRDefault="001944E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Муниципального бюджетного общеобразовательного учреждения</w:t>
      </w:r>
      <w:r>
        <w:rPr>
          <w:rFonts w:ascii="Times New Roman" w:hAnsi="Times New Roman"/>
          <w:b/>
          <w:sz w:val="28"/>
          <w:szCs w:val="28"/>
        </w:rPr>
        <w:br/>
        <w:t>«Средняя общеобразовательная школа № 33» г. Грозного</w:t>
      </w:r>
      <w:r>
        <w:rPr>
          <w:rFonts w:ascii="Times New Roman" w:hAnsi="Times New Roman"/>
          <w:sz w:val="28"/>
          <w:szCs w:val="28"/>
        </w:rPr>
        <w:br/>
      </w: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A90FFD" w:rsidRDefault="00A90FFD">
      <w:pPr>
        <w:keepNext/>
        <w:suppressAutoHyphens/>
        <w:outlineLvl w:val="1"/>
        <w:rPr>
          <w:rFonts w:ascii="Times New Roman" w:hAnsi="Times New Roman"/>
          <w:sz w:val="26"/>
          <w:szCs w:val="26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tbl>
      <w:tblPr>
        <w:tblW w:w="12041" w:type="dxa"/>
        <w:tblInd w:w="-141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17"/>
        <w:gridCol w:w="140"/>
        <w:gridCol w:w="6084"/>
      </w:tblGrid>
      <w:tr w:rsidR="00A90FFD">
        <w:trPr>
          <w:trHeight w:val="322"/>
        </w:trPr>
        <w:tc>
          <w:tcPr>
            <w:tcW w:w="581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bookmarkStart w:id="0" w:name="dfasnosra3"/>
            <w:bookmarkEnd w:id="0"/>
            <w:r>
              <w:rPr>
                <w:rFonts w:ascii="Times New Roman" w:hAnsi="Times New Roman"/>
                <w:sz w:val="24"/>
                <w:szCs w:val="22"/>
              </w:rPr>
              <w:t>СОГЛАСОВАНО</w:t>
            </w:r>
          </w:p>
        </w:tc>
        <w:tc>
          <w:tcPr>
            <w:tcW w:w="6224" w:type="dxa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bookmarkStart w:id="1" w:name="dfasq5iwuq"/>
            <w:bookmarkEnd w:id="1"/>
            <w:r>
              <w:rPr>
                <w:rFonts w:ascii="Times New Roman" w:hAnsi="Times New Roman"/>
                <w:sz w:val="24"/>
                <w:szCs w:val="22"/>
              </w:rPr>
              <w:t>УТВЕРЖДАЮ</w:t>
            </w:r>
          </w:p>
        </w:tc>
      </w:tr>
      <w:tr w:rsidR="00A90FFD">
        <w:trPr>
          <w:trHeight w:val="311"/>
        </w:trPr>
        <w:tc>
          <w:tcPr>
            <w:tcW w:w="581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bookmarkStart w:id="2" w:name="dfas4wnpo5"/>
            <w:bookmarkEnd w:id="2"/>
            <w:r>
              <w:rPr>
                <w:rFonts w:ascii="Times New Roman" w:hAnsi="Times New Roman"/>
                <w:sz w:val="24"/>
                <w:szCs w:val="22"/>
              </w:rPr>
              <w:t>Педагогическим советом</w:t>
            </w:r>
          </w:p>
        </w:tc>
        <w:tc>
          <w:tcPr>
            <w:tcW w:w="6224" w:type="dxa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bookmarkStart w:id="3" w:name="dfas9x29mp"/>
            <w:bookmarkEnd w:id="3"/>
            <w:r>
              <w:rPr>
                <w:rFonts w:ascii="Times New Roman" w:hAnsi="Times New Roman"/>
                <w:sz w:val="24"/>
                <w:szCs w:val="22"/>
              </w:rPr>
              <w:t>Директор МБОУ «СОШ №33»</w:t>
            </w:r>
          </w:p>
        </w:tc>
      </w:tr>
      <w:tr w:rsidR="00A90FFD">
        <w:trPr>
          <w:trHeight w:val="322"/>
        </w:trPr>
        <w:tc>
          <w:tcPr>
            <w:tcW w:w="5817" w:type="dxa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bookmarkStart w:id="4" w:name="dfas09iun6"/>
            <w:bookmarkEnd w:id="4"/>
            <w:r>
              <w:rPr>
                <w:rFonts w:ascii="Times New Roman" w:hAnsi="Times New Roman"/>
                <w:sz w:val="24"/>
                <w:szCs w:val="22"/>
              </w:rPr>
              <w:t>МБОУ «СОШ № 33»</w:t>
            </w:r>
          </w:p>
        </w:tc>
        <w:tc>
          <w:tcPr>
            <w:tcW w:w="140" w:type="dxa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bookmarkStart w:id="5" w:name="dfas2s7rxc"/>
            <w:bookmarkEnd w:id="5"/>
            <w:r>
              <w:rPr>
                <w:rFonts w:ascii="Times New Roman" w:hAnsi="Times New Roman"/>
                <w:sz w:val="24"/>
                <w:szCs w:val="22"/>
              </w:rPr>
              <w:t xml:space="preserve"> </w:t>
            </w:r>
          </w:p>
        </w:tc>
        <w:tc>
          <w:tcPr>
            <w:tcW w:w="6084" w:type="dxa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bookmarkStart w:id="6" w:name="dfascd26mr"/>
            <w:bookmarkEnd w:id="6"/>
            <w:r>
              <w:rPr>
                <w:rFonts w:ascii="Times New Roman" w:hAnsi="Times New Roman"/>
                <w:sz w:val="24"/>
                <w:szCs w:val="22"/>
              </w:rPr>
              <w:t xml:space="preserve">________П.Д. Ибрагимова </w:t>
            </w:r>
          </w:p>
        </w:tc>
      </w:tr>
      <w:tr w:rsidR="00A90FFD">
        <w:trPr>
          <w:trHeight w:val="311"/>
        </w:trPr>
        <w:tc>
          <w:tcPr>
            <w:tcW w:w="581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Pr="006F5468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  <w:u w:val="single"/>
              </w:rPr>
            </w:pPr>
            <w:bookmarkStart w:id="7" w:name="dfas56zp7r"/>
            <w:bookmarkEnd w:id="7"/>
            <w:r w:rsidRPr="006F5468">
              <w:rPr>
                <w:rFonts w:ascii="Times New Roman" w:hAnsi="Times New Roman"/>
                <w:sz w:val="24"/>
                <w:szCs w:val="22"/>
              </w:rPr>
              <w:t xml:space="preserve">(протокол от </w:t>
            </w:r>
            <w:r w:rsidR="006F5468">
              <w:rPr>
                <w:rFonts w:ascii="Times New Roman" w:hAnsi="Times New Roman"/>
                <w:sz w:val="24"/>
                <w:szCs w:val="22"/>
                <w:u w:val="single"/>
              </w:rPr>
              <w:t>30.03.2026г</w:t>
            </w:r>
            <w:r w:rsidR="006F5468">
              <w:rPr>
                <w:rFonts w:ascii="Times New Roman" w:hAnsi="Times New Roman"/>
                <w:sz w:val="24"/>
                <w:szCs w:val="22"/>
              </w:rPr>
              <w:t xml:space="preserve">. № </w:t>
            </w:r>
            <w:r w:rsidR="006F5468" w:rsidRPr="006F5468">
              <w:rPr>
                <w:rFonts w:ascii="Times New Roman" w:hAnsi="Times New Roman"/>
                <w:sz w:val="24"/>
                <w:szCs w:val="22"/>
                <w:u w:val="single"/>
              </w:rPr>
              <w:t>05</w:t>
            </w:r>
            <w:r w:rsidR="006F5468">
              <w:rPr>
                <w:rFonts w:ascii="Times New Roman" w:hAnsi="Times New Roman"/>
                <w:sz w:val="24"/>
                <w:szCs w:val="22"/>
                <w:u w:val="single"/>
              </w:rPr>
              <w:t>/01-41</w:t>
            </w:r>
          </w:p>
        </w:tc>
        <w:tc>
          <w:tcPr>
            <w:tcW w:w="6224" w:type="dxa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Pr="006F5468" w:rsidRDefault="006F5468" w:rsidP="006F5468">
            <w:pPr>
              <w:spacing w:after="0" w:line="240" w:lineRule="auto"/>
              <w:rPr>
                <w:rFonts w:ascii="Times New Roman" w:hAnsi="Times New Roman"/>
                <w:sz w:val="24"/>
                <w:szCs w:val="22"/>
                <w:u w:val="single"/>
              </w:rPr>
            </w:pPr>
            <w:bookmarkStart w:id="8" w:name="dfaskn4slt"/>
            <w:bookmarkEnd w:id="8"/>
            <w:r>
              <w:rPr>
                <w:rFonts w:ascii="Times New Roman" w:hAnsi="Times New Roman"/>
                <w:sz w:val="24"/>
                <w:szCs w:val="22"/>
              </w:rPr>
              <w:t xml:space="preserve">                                          </w:t>
            </w:r>
            <w:r>
              <w:rPr>
                <w:rFonts w:ascii="Times New Roman" w:hAnsi="Times New Roman"/>
                <w:sz w:val="24"/>
                <w:szCs w:val="22"/>
                <w:u w:val="single"/>
              </w:rPr>
              <w:t xml:space="preserve">30. 03. </w:t>
            </w:r>
            <w:r w:rsidRPr="006F5468">
              <w:rPr>
                <w:rFonts w:ascii="Times New Roman" w:hAnsi="Times New Roman"/>
                <w:sz w:val="24"/>
                <w:szCs w:val="22"/>
                <w:u w:val="single"/>
              </w:rPr>
              <w:t>2026</w:t>
            </w:r>
            <w:r w:rsidR="001944EE" w:rsidRPr="006F5468">
              <w:rPr>
                <w:rFonts w:ascii="Times New Roman" w:hAnsi="Times New Roman"/>
                <w:sz w:val="24"/>
                <w:szCs w:val="22"/>
                <w:u w:val="single"/>
              </w:rPr>
              <w:t xml:space="preserve"> г.</w:t>
            </w:r>
          </w:p>
        </w:tc>
      </w:tr>
    </w:tbl>
    <w:p w:rsidR="00A90FFD" w:rsidRDefault="00A90FFD">
      <w:pPr>
        <w:spacing w:after="0" w:line="240" w:lineRule="auto"/>
        <w:jc w:val="center"/>
        <w:rPr>
          <w:rFonts w:ascii="Times New Roman" w:hAnsi="Times New Roman"/>
          <w:sz w:val="24"/>
        </w:rPr>
      </w:pPr>
      <w:bookmarkStart w:id="9" w:name="dfasigr267"/>
      <w:bookmarkEnd w:id="9"/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A90FFD" w:rsidRDefault="001944E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Отчет о результатах самообследования</w:t>
      </w:r>
      <w:r>
        <w:rPr>
          <w:rFonts w:ascii="Times New Roman" w:hAnsi="Times New Roman"/>
          <w:b/>
          <w:sz w:val="28"/>
          <w:szCs w:val="28"/>
        </w:rPr>
        <w:br/>
        <w:t>Муниципального бюджетного общеобразовательного учреждения</w:t>
      </w:r>
      <w:r>
        <w:rPr>
          <w:rFonts w:ascii="Times New Roman" w:hAnsi="Times New Roman"/>
          <w:b/>
          <w:sz w:val="28"/>
          <w:szCs w:val="28"/>
        </w:rPr>
        <w:br/>
      </w:r>
      <w:bookmarkStart w:id="10" w:name="dfas6a1vle"/>
      <w:bookmarkEnd w:id="10"/>
      <w:r>
        <w:rPr>
          <w:rFonts w:ascii="Times New Roman" w:hAnsi="Times New Roman"/>
          <w:b/>
          <w:sz w:val="28"/>
          <w:szCs w:val="28"/>
        </w:rPr>
        <w:t>«Средняя общеобразовательная школа № 33» г. Грозного</w:t>
      </w:r>
      <w:r>
        <w:rPr>
          <w:rFonts w:ascii="Times New Roman" w:hAnsi="Times New Roman"/>
          <w:sz w:val="28"/>
          <w:szCs w:val="28"/>
        </w:rPr>
        <w:br/>
      </w: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A90FFD" w:rsidRDefault="00A90FFD">
      <w:pPr>
        <w:spacing w:after="160" w:line="264" w:lineRule="auto"/>
      </w:pPr>
    </w:p>
    <w:p w:rsidR="00A90FFD" w:rsidRDefault="00A90FFD">
      <w:pPr>
        <w:spacing w:after="160" w:line="264" w:lineRule="auto"/>
      </w:pPr>
    </w:p>
    <w:p w:rsidR="00A90FFD" w:rsidRDefault="00A90FFD">
      <w:pPr>
        <w:spacing w:after="160" w:line="264" w:lineRule="auto"/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A90FFD" w:rsidRDefault="001944E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Содержание</w:t>
      </w: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A90FFD" w:rsidRDefault="001944EE">
      <w:pPr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Аналитическая часть……………………………………………….. </w:t>
      </w:r>
    </w:p>
    <w:p w:rsidR="00A90FFD" w:rsidRDefault="001944EE">
      <w:pPr>
        <w:numPr>
          <w:ilvl w:val="1"/>
          <w:numId w:val="2"/>
        </w:numPr>
        <w:spacing w:after="0" w:line="240" w:lineRule="auto"/>
        <w:contextualSpacing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Общие сведения об образовательной организации…………..</w:t>
      </w:r>
    </w:p>
    <w:p w:rsidR="00A90FFD" w:rsidRDefault="001944EE">
      <w:pPr>
        <w:numPr>
          <w:ilvl w:val="1"/>
          <w:numId w:val="2"/>
        </w:numPr>
        <w:spacing w:after="0" w:line="240" w:lineRule="auto"/>
        <w:contextualSpacing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Система управления организацией……………………………</w:t>
      </w:r>
    </w:p>
    <w:p w:rsidR="00A90FFD" w:rsidRDefault="001944EE">
      <w:pPr>
        <w:numPr>
          <w:ilvl w:val="1"/>
          <w:numId w:val="2"/>
        </w:numPr>
        <w:spacing w:after="0" w:line="240" w:lineRule="auto"/>
        <w:contextualSpacing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Оценка образовательной деятельности………………………</w:t>
      </w:r>
    </w:p>
    <w:p w:rsidR="00A90FFD" w:rsidRDefault="001944EE">
      <w:pPr>
        <w:numPr>
          <w:ilvl w:val="1"/>
          <w:numId w:val="2"/>
        </w:numPr>
        <w:spacing w:after="0" w:line="240" w:lineRule="auto"/>
        <w:contextualSpacing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Содержание и качество подготовки обучающихся………….</w:t>
      </w:r>
    </w:p>
    <w:p w:rsidR="00A90FFD" w:rsidRDefault="001944EE">
      <w:pPr>
        <w:numPr>
          <w:ilvl w:val="1"/>
          <w:numId w:val="2"/>
        </w:numPr>
        <w:spacing w:after="0" w:line="240" w:lineRule="auto"/>
        <w:contextualSpacing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Оценка организации учебного процесса…………………….</w:t>
      </w:r>
    </w:p>
    <w:p w:rsidR="00A90FFD" w:rsidRDefault="001944EE">
      <w:pPr>
        <w:numPr>
          <w:ilvl w:val="1"/>
          <w:numId w:val="2"/>
        </w:numPr>
        <w:spacing w:after="0" w:line="240" w:lineRule="auto"/>
        <w:contextualSpacing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Востребованность выпускников……………………………..</w:t>
      </w:r>
    </w:p>
    <w:p w:rsidR="00A90FFD" w:rsidRDefault="001944EE">
      <w:pPr>
        <w:numPr>
          <w:ilvl w:val="1"/>
          <w:numId w:val="2"/>
        </w:numPr>
        <w:spacing w:after="0" w:line="240" w:lineRule="auto"/>
        <w:contextualSpacing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Оценка качества кадрового обеспечения……………………</w:t>
      </w:r>
    </w:p>
    <w:p w:rsidR="00A90FFD" w:rsidRDefault="001944EE">
      <w:pPr>
        <w:numPr>
          <w:ilvl w:val="1"/>
          <w:numId w:val="2"/>
        </w:numPr>
        <w:spacing w:after="0" w:line="240" w:lineRule="auto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Оценка качества учебно-методического и библиотечно-информационного обеспечения………………………………</w:t>
      </w:r>
    </w:p>
    <w:p w:rsidR="00A90FFD" w:rsidRDefault="001944EE">
      <w:pPr>
        <w:numPr>
          <w:ilvl w:val="1"/>
          <w:numId w:val="2"/>
        </w:numPr>
        <w:spacing w:after="0" w:line="240" w:lineRule="auto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Оценка материально-технической базы………………….</w:t>
      </w:r>
    </w:p>
    <w:p w:rsidR="00A90FFD" w:rsidRDefault="001944EE">
      <w:pPr>
        <w:numPr>
          <w:ilvl w:val="1"/>
          <w:numId w:val="2"/>
        </w:numPr>
        <w:spacing w:after="0" w:line="240" w:lineRule="auto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Оценка функционирования внутренней системы оценки качества образования………………………………………………….</w:t>
      </w:r>
    </w:p>
    <w:p w:rsidR="00A90FFD" w:rsidRDefault="001944EE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Анализ показателей деятельности МБОУ «СОШ № 33»</w:t>
      </w:r>
    </w:p>
    <w:p w:rsidR="00A90FFD" w:rsidRDefault="001944EE">
      <w:pPr>
        <w:numPr>
          <w:ilvl w:val="1"/>
          <w:numId w:val="2"/>
        </w:numPr>
        <w:spacing w:after="0" w:line="240" w:lineRule="auto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Результаты анализа показателей деятельности МБОУ «СОШ № 33»</w:t>
      </w:r>
    </w:p>
    <w:p w:rsidR="00A90FFD" w:rsidRDefault="001944EE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Выводы </w:t>
      </w:r>
    </w:p>
    <w:p w:rsidR="00A90FFD" w:rsidRDefault="00A90FFD">
      <w:pPr>
        <w:spacing w:after="0" w:line="240" w:lineRule="auto"/>
        <w:ind w:left="360"/>
        <w:contextualSpacing/>
        <w:rPr>
          <w:rFonts w:ascii="Times New Roman" w:hAnsi="Times New Roman"/>
          <w:b/>
          <w:sz w:val="28"/>
        </w:rPr>
      </w:pPr>
    </w:p>
    <w:p w:rsidR="00A90FFD" w:rsidRDefault="00A90FFD">
      <w:pPr>
        <w:spacing w:after="0" w:line="240" w:lineRule="auto"/>
        <w:rPr>
          <w:rFonts w:ascii="Times New Roman" w:hAnsi="Times New Roman"/>
          <w:sz w:val="28"/>
        </w:rPr>
      </w:pPr>
    </w:p>
    <w:p w:rsidR="00A90FFD" w:rsidRDefault="00A90FFD">
      <w:pPr>
        <w:tabs>
          <w:tab w:val="left" w:pos="1676"/>
        </w:tabs>
        <w:spacing w:after="160" w:line="264" w:lineRule="auto"/>
        <w:jc w:val="center"/>
        <w:rPr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A90FFD" w:rsidRDefault="00A90FFD">
      <w:pPr>
        <w:spacing w:after="0" w:line="240" w:lineRule="auto"/>
        <w:rPr>
          <w:rFonts w:ascii="Times New Roman" w:hAnsi="Times New Roman"/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A90FFD" w:rsidRDefault="00A90FFD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A90FFD" w:rsidRDefault="001944EE">
      <w:pPr>
        <w:pStyle w:val="afb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Аналитическая часть</w:t>
      </w:r>
    </w:p>
    <w:p w:rsidR="00A90FFD" w:rsidRDefault="001944EE">
      <w:pPr>
        <w:pStyle w:val="afb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/>
          <w:b/>
          <w:sz w:val="24"/>
        </w:rPr>
      </w:pPr>
      <w:bookmarkStart w:id="11" w:name="dfasegt0v6"/>
      <w:bookmarkEnd w:id="11"/>
      <w:r>
        <w:rPr>
          <w:rFonts w:ascii="Times New Roman" w:hAnsi="Times New Roman"/>
          <w:b/>
          <w:sz w:val="24"/>
        </w:rPr>
        <w:t xml:space="preserve"> Общие сведения об образовательной организации</w:t>
      </w:r>
    </w:p>
    <w:p w:rsidR="00A90FFD" w:rsidRDefault="00A90FFD">
      <w:pPr>
        <w:spacing w:after="0" w:line="240" w:lineRule="auto"/>
        <w:jc w:val="both"/>
        <w:rPr>
          <w:rFonts w:ascii="Times New Roman" w:hAnsi="Times New Roman"/>
          <w:sz w:val="24"/>
        </w:rPr>
      </w:pPr>
    </w:p>
    <w:tbl>
      <w:tblPr>
        <w:tblW w:w="10055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37"/>
        <w:gridCol w:w="5418"/>
      </w:tblGrid>
      <w:tr w:rsidR="00A90FFD">
        <w:trPr>
          <w:jc w:val="center"/>
        </w:trPr>
        <w:tc>
          <w:tcPr>
            <w:tcW w:w="4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bookmarkStart w:id="12" w:name="dfasv94tpu"/>
            <w:bookmarkEnd w:id="12"/>
            <w:r>
              <w:rPr>
                <w:rFonts w:ascii="Times New Roman" w:hAnsi="Times New Roman"/>
                <w:sz w:val="24"/>
                <w:szCs w:val="22"/>
              </w:rPr>
              <w:t xml:space="preserve">Наименование образовательной </w:t>
            </w:r>
            <w:r>
              <w:rPr>
                <w:rFonts w:ascii="Times New Roman" w:hAnsi="Times New Roman"/>
                <w:sz w:val="24"/>
                <w:szCs w:val="22"/>
              </w:rPr>
              <w:br/>
              <w:t>организации</w:t>
            </w:r>
          </w:p>
        </w:tc>
        <w:tc>
          <w:tcPr>
            <w:tcW w:w="5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bookmarkStart w:id="13" w:name="dfasvffp2w"/>
            <w:bookmarkEnd w:id="13"/>
            <w:r>
              <w:rPr>
                <w:rFonts w:ascii="Times New Roman" w:hAnsi="Times New Roman"/>
                <w:sz w:val="24"/>
                <w:szCs w:val="22"/>
              </w:rPr>
              <w:t>Муниципальное бюджетное общеобразовательное учреждение «СОШ №33»</w:t>
            </w:r>
          </w:p>
        </w:tc>
      </w:tr>
      <w:tr w:rsidR="00A90FFD">
        <w:trPr>
          <w:jc w:val="center"/>
        </w:trPr>
        <w:tc>
          <w:tcPr>
            <w:tcW w:w="4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bookmarkStart w:id="14" w:name="dfasq3nqsy"/>
            <w:bookmarkEnd w:id="14"/>
            <w:r>
              <w:rPr>
                <w:rFonts w:ascii="Times New Roman" w:hAnsi="Times New Roman"/>
                <w:sz w:val="24"/>
                <w:szCs w:val="22"/>
              </w:rPr>
              <w:t>Руководитель</w:t>
            </w:r>
          </w:p>
        </w:tc>
        <w:tc>
          <w:tcPr>
            <w:tcW w:w="5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bookmarkStart w:id="15" w:name="dfask5ciwt"/>
            <w:bookmarkEnd w:id="15"/>
            <w:r>
              <w:rPr>
                <w:rFonts w:ascii="Times New Roman" w:hAnsi="Times New Roman"/>
                <w:sz w:val="24"/>
                <w:szCs w:val="22"/>
              </w:rPr>
              <w:t>Ибрагимова Петимат Добиевна</w:t>
            </w:r>
          </w:p>
        </w:tc>
      </w:tr>
      <w:tr w:rsidR="00A90FFD">
        <w:trPr>
          <w:jc w:val="center"/>
        </w:trPr>
        <w:tc>
          <w:tcPr>
            <w:tcW w:w="4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bookmarkStart w:id="16" w:name="dfasphzfws"/>
            <w:bookmarkEnd w:id="16"/>
            <w:r>
              <w:rPr>
                <w:rFonts w:ascii="Times New Roman" w:hAnsi="Times New Roman"/>
                <w:sz w:val="24"/>
                <w:szCs w:val="22"/>
              </w:rPr>
              <w:t>Адрес организации</w:t>
            </w:r>
          </w:p>
        </w:tc>
        <w:tc>
          <w:tcPr>
            <w:tcW w:w="5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bookmarkStart w:id="17" w:name="dfas276ci4"/>
            <w:bookmarkEnd w:id="17"/>
            <w:r>
              <w:rPr>
                <w:rFonts w:ascii="Times New Roman" w:hAnsi="Times New Roman"/>
                <w:sz w:val="24"/>
                <w:szCs w:val="22"/>
              </w:rPr>
              <w:t>366021, ЧР. г. Грозный, ул. Ленина, 12</w:t>
            </w:r>
          </w:p>
        </w:tc>
      </w:tr>
      <w:tr w:rsidR="00A90FFD">
        <w:trPr>
          <w:jc w:val="center"/>
        </w:trPr>
        <w:tc>
          <w:tcPr>
            <w:tcW w:w="4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bookmarkStart w:id="18" w:name="dfasnz8boc"/>
            <w:bookmarkEnd w:id="18"/>
            <w:r>
              <w:rPr>
                <w:rFonts w:ascii="Times New Roman" w:hAnsi="Times New Roman"/>
                <w:sz w:val="24"/>
                <w:szCs w:val="22"/>
              </w:rPr>
              <w:t>Телефон, факс</w:t>
            </w:r>
          </w:p>
        </w:tc>
        <w:tc>
          <w:tcPr>
            <w:tcW w:w="5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bookmarkStart w:id="19" w:name="dfass13145"/>
            <w:bookmarkEnd w:id="19"/>
            <w:r>
              <w:rPr>
                <w:rFonts w:ascii="Times New Roman" w:hAnsi="Times New Roman"/>
                <w:sz w:val="24"/>
                <w:szCs w:val="22"/>
              </w:rPr>
              <w:t>8 928 021-28-07</w:t>
            </w:r>
          </w:p>
        </w:tc>
      </w:tr>
      <w:tr w:rsidR="00A90FFD">
        <w:trPr>
          <w:jc w:val="center"/>
        </w:trPr>
        <w:tc>
          <w:tcPr>
            <w:tcW w:w="4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bookmarkStart w:id="20" w:name="dfasdok39k"/>
            <w:bookmarkEnd w:id="20"/>
            <w:r>
              <w:rPr>
                <w:rFonts w:ascii="Times New Roman" w:hAnsi="Times New Roman"/>
                <w:sz w:val="24"/>
                <w:szCs w:val="22"/>
              </w:rPr>
              <w:t>Адрес электронной почты</w:t>
            </w:r>
          </w:p>
        </w:tc>
        <w:tc>
          <w:tcPr>
            <w:tcW w:w="5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bookmarkStart w:id="21" w:name="dfasyv4a6r"/>
            <w:bookmarkEnd w:id="21"/>
            <w:r>
              <w:rPr>
                <w:rFonts w:ascii="Times New Roman" w:hAnsi="Times New Roman"/>
                <w:sz w:val="24"/>
                <w:szCs w:val="22"/>
              </w:rPr>
              <w:t>Shkolagikalo@mail.ru</w:t>
            </w:r>
          </w:p>
        </w:tc>
      </w:tr>
      <w:tr w:rsidR="00A90FFD">
        <w:trPr>
          <w:jc w:val="center"/>
        </w:trPr>
        <w:tc>
          <w:tcPr>
            <w:tcW w:w="4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bookmarkStart w:id="22" w:name="dfasrvetnl"/>
            <w:bookmarkEnd w:id="22"/>
            <w:r>
              <w:rPr>
                <w:rFonts w:ascii="Times New Roman" w:hAnsi="Times New Roman"/>
                <w:sz w:val="24"/>
                <w:szCs w:val="22"/>
              </w:rPr>
              <w:t>Учредитель</w:t>
            </w:r>
          </w:p>
        </w:tc>
        <w:tc>
          <w:tcPr>
            <w:tcW w:w="5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bookmarkStart w:id="23" w:name="dfas9os1m0"/>
            <w:bookmarkEnd w:id="23"/>
            <w:r>
              <w:rPr>
                <w:rFonts w:ascii="Times New Roman" w:hAnsi="Times New Roman"/>
                <w:sz w:val="24"/>
                <w:szCs w:val="22"/>
              </w:rPr>
              <w:t>Мэрия города Грозного</w:t>
            </w:r>
          </w:p>
        </w:tc>
      </w:tr>
      <w:tr w:rsidR="00A90FFD">
        <w:trPr>
          <w:jc w:val="center"/>
        </w:trPr>
        <w:tc>
          <w:tcPr>
            <w:tcW w:w="4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bookmarkStart w:id="24" w:name="dfasqe289r"/>
            <w:bookmarkEnd w:id="24"/>
            <w:r>
              <w:rPr>
                <w:rFonts w:ascii="Times New Roman" w:hAnsi="Times New Roman"/>
                <w:sz w:val="24"/>
                <w:szCs w:val="22"/>
              </w:rPr>
              <w:t>Дата создания</w:t>
            </w:r>
          </w:p>
        </w:tc>
        <w:tc>
          <w:tcPr>
            <w:tcW w:w="5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pStyle w:val="af8"/>
              <w:tabs>
                <w:tab w:val="clear" w:pos="360"/>
                <w:tab w:val="left" w:pos="708"/>
              </w:tabs>
              <w:jc w:val="both"/>
              <w:rPr>
                <w:rFonts w:ascii="Times New Roman" w:hAnsi="Times New Roman"/>
                <w:b w:val="0"/>
                <w:sz w:val="24"/>
                <w:szCs w:val="22"/>
              </w:rPr>
            </w:pPr>
            <w:bookmarkStart w:id="25" w:name="dfasd87sp9"/>
            <w:bookmarkEnd w:id="25"/>
            <w:r>
              <w:rPr>
                <w:rFonts w:ascii="Times New Roman" w:hAnsi="Times New Roman"/>
                <w:b w:val="0"/>
                <w:sz w:val="24"/>
                <w:szCs w:val="22"/>
              </w:rPr>
              <w:t>1970</w:t>
            </w:r>
          </w:p>
        </w:tc>
      </w:tr>
      <w:tr w:rsidR="00A90FFD">
        <w:trPr>
          <w:jc w:val="center"/>
        </w:trPr>
        <w:tc>
          <w:tcPr>
            <w:tcW w:w="4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bookmarkStart w:id="26" w:name="dfas40nngt"/>
            <w:bookmarkEnd w:id="26"/>
            <w:r>
              <w:rPr>
                <w:rFonts w:ascii="Times New Roman" w:hAnsi="Times New Roman"/>
                <w:sz w:val="24"/>
                <w:szCs w:val="22"/>
              </w:rPr>
              <w:t>Лицензия</w:t>
            </w:r>
          </w:p>
        </w:tc>
        <w:tc>
          <w:tcPr>
            <w:tcW w:w="5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pStyle w:val="af8"/>
              <w:tabs>
                <w:tab w:val="clear" w:pos="360"/>
                <w:tab w:val="left" w:pos="708"/>
              </w:tabs>
              <w:jc w:val="both"/>
              <w:rPr>
                <w:rFonts w:ascii="Times New Roman" w:hAnsi="Times New Roman"/>
                <w:b w:val="0"/>
                <w:sz w:val="24"/>
                <w:szCs w:val="22"/>
              </w:rPr>
            </w:pPr>
            <w:bookmarkStart w:id="27" w:name="dfas8l8xcg"/>
            <w:bookmarkEnd w:id="27"/>
            <w:r>
              <w:rPr>
                <w:rFonts w:ascii="Times New Roman" w:hAnsi="Times New Roman"/>
                <w:b w:val="0"/>
                <w:sz w:val="24"/>
                <w:szCs w:val="22"/>
              </w:rPr>
              <w:t>20 Л 02 № 0001743 от 18.02.2021г.</w:t>
            </w:r>
          </w:p>
        </w:tc>
      </w:tr>
      <w:tr w:rsidR="00A90FFD">
        <w:trPr>
          <w:jc w:val="center"/>
        </w:trPr>
        <w:tc>
          <w:tcPr>
            <w:tcW w:w="4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bookmarkStart w:id="28" w:name="dfasa81ofs"/>
            <w:bookmarkEnd w:id="28"/>
            <w:r>
              <w:rPr>
                <w:rFonts w:ascii="Times New Roman" w:hAnsi="Times New Roman"/>
                <w:sz w:val="24"/>
                <w:szCs w:val="22"/>
              </w:rPr>
              <w:t xml:space="preserve">Свидетельство о государственной </w:t>
            </w:r>
            <w:r>
              <w:rPr>
                <w:rFonts w:ascii="Times New Roman" w:hAnsi="Times New Roman"/>
                <w:sz w:val="24"/>
                <w:szCs w:val="22"/>
              </w:rPr>
              <w:br/>
              <w:t>аккредитации</w:t>
            </w:r>
          </w:p>
        </w:tc>
        <w:tc>
          <w:tcPr>
            <w:tcW w:w="5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pStyle w:val="af8"/>
              <w:tabs>
                <w:tab w:val="clear" w:pos="360"/>
                <w:tab w:val="left" w:pos="708"/>
              </w:tabs>
              <w:jc w:val="both"/>
              <w:rPr>
                <w:rFonts w:ascii="Times New Roman" w:hAnsi="Times New Roman"/>
                <w:b w:val="0"/>
                <w:sz w:val="24"/>
                <w:szCs w:val="22"/>
              </w:rPr>
            </w:pPr>
            <w:bookmarkStart w:id="29" w:name="dfas0siypr"/>
            <w:bookmarkEnd w:id="29"/>
            <w:r>
              <w:rPr>
                <w:rFonts w:ascii="Times New Roman" w:hAnsi="Times New Roman"/>
                <w:b w:val="0"/>
                <w:sz w:val="24"/>
                <w:szCs w:val="22"/>
              </w:rPr>
              <w:t>20 А 02 № 0000627 от 31.05.2021г.</w:t>
            </w:r>
          </w:p>
        </w:tc>
      </w:tr>
      <w:tr w:rsidR="00A90FFD">
        <w:trPr>
          <w:trHeight w:val="412"/>
          <w:jc w:val="center"/>
        </w:trPr>
        <w:tc>
          <w:tcPr>
            <w:tcW w:w="4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Режим работы</w:t>
            </w:r>
          </w:p>
        </w:tc>
        <w:tc>
          <w:tcPr>
            <w:tcW w:w="5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pStyle w:val="6"/>
              <w:keepNext/>
              <w:widowControl w:val="0"/>
              <w:tabs>
                <w:tab w:val="left" w:pos="0"/>
                <w:tab w:val="left" w:pos="737"/>
                <w:tab w:val="left" w:pos="2880"/>
                <w:tab w:val="left" w:pos="8640"/>
              </w:tabs>
              <w:spacing w:before="60" w:after="0"/>
              <w:jc w:val="both"/>
              <w:rPr>
                <w:rFonts w:ascii="Times New Roman" w:hAnsi="Times New Roman"/>
                <w:b w:val="0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5-дневная неделя, 1-11классы</w:t>
            </w:r>
          </w:p>
        </w:tc>
      </w:tr>
    </w:tbl>
    <w:p w:rsidR="00A90FFD" w:rsidRDefault="00A90FFD">
      <w:pPr>
        <w:spacing w:after="0" w:line="240" w:lineRule="auto"/>
        <w:jc w:val="both"/>
        <w:rPr>
          <w:rFonts w:ascii="Times New Roman" w:hAnsi="Times New Roman"/>
          <w:i/>
          <w:sz w:val="24"/>
        </w:rPr>
      </w:pPr>
      <w:bookmarkStart w:id="30" w:name="dfas7p9frn"/>
      <w:bookmarkStart w:id="31" w:name="dfas3guaim"/>
      <w:bookmarkEnd w:id="30"/>
      <w:bookmarkEnd w:id="31"/>
    </w:p>
    <w:p w:rsidR="00A90FFD" w:rsidRDefault="00A90FFD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A90FFD" w:rsidRDefault="001944EE">
      <w:pPr>
        <w:pStyle w:val="afb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Система управления организацией</w:t>
      </w:r>
    </w:p>
    <w:p w:rsidR="00A90FFD" w:rsidRDefault="00A90FFD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A90FFD" w:rsidRDefault="001944EE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bookmarkStart w:id="32" w:name="dfasqkxsew"/>
      <w:bookmarkStart w:id="33" w:name="dfasizegg8"/>
      <w:bookmarkEnd w:id="32"/>
      <w:bookmarkEnd w:id="33"/>
      <w:r>
        <w:rPr>
          <w:rFonts w:ascii="Times New Roman" w:hAnsi="Times New Roman"/>
          <w:b/>
          <w:sz w:val="24"/>
        </w:rPr>
        <w:t>Органы управления, действующие в Школе</w:t>
      </w:r>
    </w:p>
    <w:tbl>
      <w:tblPr>
        <w:tblW w:w="0" w:type="auto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2"/>
        <w:gridCol w:w="5277"/>
      </w:tblGrid>
      <w:tr w:rsidR="00A90FFD">
        <w:trPr>
          <w:jc w:val="center"/>
        </w:trPr>
        <w:tc>
          <w:tcPr>
            <w:tcW w:w="4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bookmarkStart w:id="34" w:name="dfash1w5ms"/>
            <w:bookmarkEnd w:id="34"/>
            <w:r>
              <w:rPr>
                <w:rFonts w:ascii="Times New Roman" w:hAnsi="Times New Roman"/>
                <w:b/>
                <w:sz w:val="24"/>
                <w:szCs w:val="22"/>
              </w:rPr>
              <w:t>Наименование органа</w:t>
            </w:r>
          </w:p>
        </w:tc>
        <w:tc>
          <w:tcPr>
            <w:tcW w:w="5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bookmarkStart w:id="35" w:name="dfasq69yb7"/>
            <w:bookmarkEnd w:id="35"/>
            <w:r>
              <w:rPr>
                <w:rFonts w:ascii="Times New Roman" w:hAnsi="Times New Roman"/>
                <w:b/>
                <w:sz w:val="24"/>
                <w:szCs w:val="22"/>
              </w:rPr>
              <w:t>Функции</w:t>
            </w:r>
          </w:p>
        </w:tc>
      </w:tr>
      <w:tr w:rsidR="00A90FFD">
        <w:trPr>
          <w:jc w:val="center"/>
        </w:trPr>
        <w:tc>
          <w:tcPr>
            <w:tcW w:w="4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bookmarkStart w:id="36" w:name="dfaslhaeqr"/>
            <w:bookmarkEnd w:id="36"/>
            <w:r>
              <w:rPr>
                <w:rFonts w:ascii="Times New Roman" w:hAnsi="Times New Roman"/>
                <w:sz w:val="24"/>
                <w:szCs w:val="22"/>
              </w:rPr>
              <w:t>Директор</w:t>
            </w:r>
          </w:p>
        </w:tc>
        <w:tc>
          <w:tcPr>
            <w:tcW w:w="5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bookmarkStart w:id="37" w:name="dfasegg7ft"/>
            <w:bookmarkEnd w:id="37"/>
            <w:r>
              <w:rPr>
                <w:rFonts w:ascii="Times New Roman" w:hAnsi="Times New Roman"/>
                <w:sz w:val="24"/>
                <w:szCs w:val="22"/>
                <w:highlight w:val="white"/>
              </w:rPr>
              <w:t>Осуществляет руководство школой в соответствии с законами и иными нормативными правовыми актами, Уставом школы. Обеспечивает системную образовательную (учебно-воспитательную) и административно-хозяйственную (производственную) работу школы</w:t>
            </w:r>
            <w:r>
              <w:rPr>
                <w:rFonts w:ascii="Times New Roman" w:hAnsi="Times New Roman"/>
                <w:b/>
                <w:sz w:val="24"/>
                <w:szCs w:val="22"/>
                <w:highlight w:val="white"/>
              </w:rPr>
              <w:t>.</w:t>
            </w:r>
          </w:p>
        </w:tc>
      </w:tr>
      <w:tr w:rsidR="00A90FFD">
        <w:trPr>
          <w:jc w:val="center"/>
        </w:trPr>
        <w:tc>
          <w:tcPr>
            <w:tcW w:w="4352" w:type="dxa"/>
            <w:tcBorders>
              <w:left w:val="single" w:sz="8" w:space="0" w:color="000000"/>
              <w:bottom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bookmarkStart w:id="38" w:name="dfasfbnsqa"/>
            <w:bookmarkEnd w:id="38"/>
            <w:r>
              <w:rPr>
                <w:rFonts w:ascii="Times New Roman" w:hAnsi="Times New Roman"/>
                <w:sz w:val="24"/>
                <w:szCs w:val="22"/>
              </w:rPr>
              <w:t>Управляющий совет</w:t>
            </w:r>
          </w:p>
        </w:tc>
        <w:tc>
          <w:tcPr>
            <w:tcW w:w="527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bookmarkStart w:id="39" w:name="dfasv0favi"/>
            <w:bookmarkEnd w:id="39"/>
            <w:r>
              <w:rPr>
                <w:rFonts w:ascii="Times New Roman" w:hAnsi="Times New Roman"/>
                <w:sz w:val="24"/>
                <w:szCs w:val="22"/>
              </w:rPr>
              <w:t xml:space="preserve">Определяет перспективные направления функционирования и развития  (совместно с Педагогическим советом); привлекает общественность к решению вопросов развития; создает оптимальные условия для осуществления учебно-воспитательного в школе; защищает законные права  учащихся, работников школы в пределах своей компетенции; решает конфликтные вопросы с участниками образовательного процесса в пределах своей компетенции; оказывает практическую помощь администрации образовательного учреждения в </w:t>
            </w:r>
            <w:r>
              <w:rPr>
                <w:rFonts w:ascii="Times New Roman" w:hAnsi="Times New Roman"/>
                <w:sz w:val="24"/>
                <w:szCs w:val="22"/>
              </w:rPr>
              <w:lastRenderedPageBreak/>
              <w:t>установлении функциональных связей культуры и спорта для организации досуга обучающихся; согласовывает (утверждает) локальные акты школы в соответствии с установленной компетенцией.</w:t>
            </w:r>
          </w:p>
        </w:tc>
      </w:tr>
      <w:tr w:rsidR="00A90FFD">
        <w:trPr>
          <w:jc w:val="center"/>
        </w:trPr>
        <w:tc>
          <w:tcPr>
            <w:tcW w:w="4352" w:type="dxa"/>
            <w:tcBorders>
              <w:left w:val="single" w:sz="8" w:space="0" w:color="000000"/>
              <w:bottom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bookmarkStart w:id="40" w:name="dfas08shn3"/>
            <w:bookmarkEnd w:id="40"/>
            <w:r>
              <w:rPr>
                <w:rFonts w:ascii="Times New Roman" w:hAnsi="Times New Roman"/>
                <w:sz w:val="24"/>
                <w:szCs w:val="22"/>
              </w:rPr>
              <w:lastRenderedPageBreak/>
              <w:t>Педагогический совет</w:t>
            </w:r>
          </w:p>
        </w:tc>
        <w:tc>
          <w:tcPr>
            <w:tcW w:w="527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bookmarkStart w:id="41" w:name="dfastszvwg"/>
            <w:bookmarkEnd w:id="41"/>
            <w:r>
              <w:rPr>
                <w:rFonts w:ascii="Times New Roman" w:hAnsi="Times New Roman"/>
                <w:sz w:val="24"/>
                <w:szCs w:val="22"/>
              </w:rPr>
              <w:t>Принимает образовательные программы, учебные планы и программы учебных курсов, предметов, дисциплин (модулей), календарный учебный график; определяет основные направления образовательной деятельности; определяет основные направления деятельности методической работы; принимает решения о переводе обучающихся в следующий класс, оставляет  их на повторное обучение,  допускает обучающихся к государственной итоговой аттестации;  выдает документы об образовании;  отчисляет  учащихся из школы; представляет педагогических и других работников  к различным видам поощрений</w:t>
            </w:r>
          </w:p>
        </w:tc>
      </w:tr>
      <w:tr w:rsidR="00A90FFD">
        <w:trPr>
          <w:jc w:val="center"/>
        </w:trPr>
        <w:tc>
          <w:tcPr>
            <w:tcW w:w="435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bookmarkStart w:id="42" w:name="dfasmyb25q"/>
            <w:bookmarkEnd w:id="42"/>
            <w:r>
              <w:rPr>
                <w:rFonts w:ascii="Times New Roman" w:hAnsi="Times New Roman"/>
                <w:sz w:val="24"/>
                <w:szCs w:val="22"/>
              </w:rPr>
              <w:t>Общее собрание работников</w:t>
            </w:r>
          </w:p>
        </w:tc>
        <w:tc>
          <w:tcPr>
            <w:tcW w:w="52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pStyle w:val="afd"/>
              <w:jc w:val="both"/>
              <w:rPr>
                <w:rFonts w:ascii="Times New Roman" w:hAnsi="Times New Roman"/>
                <w:sz w:val="24"/>
                <w:szCs w:val="22"/>
              </w:rPr>
            </w:pPr>
            <w:bookmarkStart w:id="43" w:name="dfasmr82uf"/>
            <w:bookmarkEnd w:id="43"/>
            <w:r>
              <w:rPr>
                <w:rFonts w:ascii="Times New Roman" w:hAnsi="Times New Roman"/>
                <w:sz w:val="24"/>
                <w:szCs w:val="22"/>
              </w:rPr>
              <w:t>Принимает Устав школы, вносит изменения в Устав; принимает программу развития школы; принимает коллективный договор, другие локальные акты, регламентирующие образовательную деятельность, за исключением локальных актов, отнесенных действующим законодательством к компетенции директора; решает вопросы социальной поддержки работников школы, охраны труда и другие.</w:t>
            </w:r>
          </w:p>
        </w:tc>
      </w:tr>
      <w:tr w:rsidR="00A90FFD">
        <w:trPr>
          <w:jc w:val="center"/>
        </w:trPr>
        <w:tc>
          <w:tcPr>
            <w:tcW w:w="435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jc w:val="both"/>
              <w:rPr>
                <w:rStyle w:val="fill1"/>
                <w:rFonts w:ascii="Times New Roman" w:hAnsi="Times New Roman"/>
                <w:b w:val="0"/>
                <w:i w:val="0"/>
                <w:color w:val="000000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Совет обучающихся</w:t>
            </w:r>
          </w:p>
        </w:tc>
        <w:tc>
          <w:tcPr>
            <w:tcW w:w="52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pStyle w:val="af6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Совет обучающихся создан в целях реализации права обучающихся на участие в управлении образовательной организацией, на учёт мнения обучающихся при принятии образовательной организацией локальных нормативных актов, затрагивающих их права и законные интересы. Деятельность совета обучающихся регламентируется положением о совете обучающихся.</w:t>
            </w:r>
          </w:p>
        </w:tc>
      </w:tr>
      <w:tr w:rsidR="00A90FFD">
        <w:trPr>
          <w:jc w:val="center"/>
        </w:trPr>
        <w:tc>
          <w:tcPr>
            <w:tcW w:w="4352" w:type="dxa"/>
            <w:tcBorders>
              <w:left w:val="single" w:sz="8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jc w:val="both"/>
              <w:rPr>
                <w:rStyle w:val="fill1"/>
                <w:rFonts w:ascii="Times New Roman" w:hAnsi="Times New Roman"/>
                <w:b w:val="0"/>
                <w:i w:val="0"/>
                <w:color w:val="000000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Совет родителей (законных представителей) несовершеннолетних обучающихся</w:t>
            </w:r>
          </w:p>
        </w:tc>
        <w:tc>
          <w:tcPr>
            <w:tcW w:w="5277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pStyle w:val="af6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Совет родителей создан в целях развития и укрепления взаимодействия между участниками образовательных отношений: обучающимися, родителями (законными представителями) и педагогическими работниками школы по различным вопросам обучения и воспитания, организации труда и отдыха детей.</w:t>
            </w:r>
          </w:p>
        </w:tc>
      </w:tr>
    </w:tbl>
    <w:p w:rsidR="00A90FFD" w:rsidRDefault="00A90FFD">
      <w:pPr>
        <w:spacing w:after="0" w:line="240" w:lineRule="auto"/>
        <w:jc w:val="both"/>
        <w:rPr>
          <w:rFonts w:ascii="Times New Roman" w:hAnsi="Times New Roman"/>
          <w:sz w:val="24"/>
        </w:rPr>
      </w:pPr>
      <w:bookmarkStart w:id="44" w:name="dfaszu98hd"/>
      <w:bookmarkEnd w:id="44"/>
    </w:p>
    <w:p w:rsidR="00A90FFD" w:rsidRDefault="00A90FFD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A90FFD" w:rsidRDefault="00A90FFD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A90FFD" w:rsidRDefault="00A90FFD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A90FFD" w:rsidRDefault="00A90FFD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A90FFD" w:rsidRDefault="00A90FFD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A90FFD" w:rsidRDefault="00A90FFD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A90FFD" w:rsidRDefault="001944EE">
      <w:pPr>
        <w:pStyle w:val="afb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 xml:space="preserve"> Оценка образовательной деятельности</w:t>
      </w:r>
    </w:p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bookmarkStart w:id="45" w:name="dfasic1ufg"/>
      <w:bookmarkStart w:id="46" w:name="dfasnk0ngw"/>
      <w:bookmarkEnd w:id="45"/>
      <w:bookmarkEnd w:id="46"/>
    </w:p>
    <w:p w:rsidR="00A90FFD" w:rsidRDefault="001944EE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Реализуемые общеобразовательные программы:</w:t>
      </w:r>
    </w:p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A90FFD" w:rsidRDefault="001944EE">
      <w:pPr>
        <w:spacing w:after="0" w:line="264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Образовательная деятельность в МБОУ «СОШ № 33» осуществляется в соответствии с лицензией № </w:t>
      </w:r>
      <w:r>
        <w:rPr>
          <w:rFonts w:ascii="Times New Roman" w:hAnsi="Times New Roman"/>
          <w:sz w:val="24"/>
          <w:u w:val="single"/>
        </w:rPr>
        <w:t>0001743</w:t>
      </w:r>
      <w:r>
        <w:rPr>
          <w:rFonts w:ascii="Times New Roman" w:hAnsi="Times New Roman"/>
          <w:sz w:val="24"/>
        </w:rPr>
        <w:t xml:space="preserve">_, выданной Министерством образования и науки Чеченской Республики от </w:t>
      </w:r>
      <w:r>
        <w:rPr>
          <w:rFonts w:ascii="Times New Roman" w:hAnsi="Times New Roman"/>
          <w:sz w:val="24"/>
          <w:u w:val="single"/>
        </w:rPr>
        <w:t>18.02.2021</w:t>
      </w:r>
      <w:r>
        <w:rPr>
          <w:rFonts w:ascii="Times New Roman" w:hAnsi="Times New Roman"/>
          <w:sz w:val="24"/>
        </w:rPr>
        <w:t xml:space="preserve"> года (далее – лицензия) и государственной аккредитацией № </w:t>
      </w:r>
      <w:r>
        <w:rPr>
          <w:rFonts w:ascii="Times New Roman" w:hAnsi="Times New Roman"/>
          <w:sz w:val="24"/>
          <w:u w:val="single"/>
        </w:rPr>
        <w:t xml:space="preserve">0000627, </w:t>
      </w:r>
      <w:r>
        <w:rPr>
          <w:rFonts w:ascii="Times New Roman" w:hAnsi="Times New Roman"/>
          <w:sz w:val="24"/>
        </w:rPr>
        <w:t xml:space="preserve">выданной Министерством образования и науки Чеченской Республики от </w:t>
      </w:r>
      <w:r>
        <w:rPr>
          <w:rFonts w:ascii="Times New Roman" w:hAnsi="Times New Roman"/>
          <w:color w:val="000000" w:themeColor="text1"/>
          <w:sz w:val="24"/>
          <w:u w:val="single"/>
        </w:rPr>
        <w:t>31.05.2021</w:t>
      </w:r>
      <w:r>
        <w:rPr>
          <w:rFonts w:ascii="Times New Roman" w:hAnsi="Times New Roman"/>
          <w:sz w:val="24"/>
        </w:rPr>
        <w:t xml:space="preserve"> года.</w:t>
      </w:r>
    </w:p>
    <w:p w:rsidR="00A90FFD" w:rsidRDefault="001944EE">
      <w:pPr>
        <w:spacing w:after="0" w:line="264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соответствии с лицензией и государственной аккредитацией в школе реализуются следующие общеобразовательные программы:</w:t>
      </w:r>
    </w:p>
    <w:p w:rsidR="00A90FFD" w:rsidRDefault="001944EE">
      <w:pPr>
        <w:numPr>
          <w:ilvl w:val="0"/>
          <w:numId w:val="4"/>
        </w:numPr>
        <w:spacing w:after="0" w:line="264" w:lineRule="auto"/>
        <w:ind w:left="0"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Основная образовательная программа начального общего образования.</w:t>
      </w:r>
    </w:p>
    <w:p w:rsidR="00A90FFD" w:rsidRDefault="001944EE">
      <w:pPr>
        <w:numPr>
          <w:ilvl w:val="0"/>
          <w:numId w:val="4"/>
        </w:numPr>
        <w:spacing w:after="0" w:line="264" w:lineRule="auto"/>
        <w:ind w:left="0"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Основная образовательная программа основного общего образования.</w:t>
      </w:r>
    </w:p>
    <w:p w:rsidR="00A90FFD" w:rsidRDefault="001944EE">
      <w:pPr>
        <w:numPr>
          <w:ilvl w:val="0"/>
          <w:numId w:val="4"/>
        </w:numPr>
        <w:spacing w:after="0" w:line="264" w:lineRule="auto"/>
        <w:ind w:left="0"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Основная образовательная программа среднего общего образования.</w:t>
      </w:r>
    </w:p>
    <w:p w:rsidR="00A90FFD" w:rsidRDefault="001944EE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4.         Дополнительное образование детей и взрослых. </w:t>
      </w:r>
    </w:p>
    <w:p w:rsidR="00A90FFD" w:rsidRDefault="00A90FFD">
      <w:pPr>
        <w:spacing w:after="0" w:line="264" w:lineRule="auto"/>
        <w:jc w:val="both"/>
        <w:rPr>
          <w:rFonts w:ascii="Times New Roman" w:hAnsi="Times New Roman"/>
          <w:sz w:val="24"/>
        </w:rPr>
      </w:pPr>
    </w:p>
    <w:p w:rsidR="00A90FFD" w:rsidRDefault="00A90FFD">
      <w:pPr>
        <w:spacing w:after="0" w:line="264" w:lineRule="auto"/>
        <w:ind w:left="709"/>
        <w:contextualSpacing/>
        <w:jc w:val="both"/>
        <w:rPr>
          <w:rFonts w:ascii="Times New Roman" w:hAnsi="Times New Roman"/>
          <w:sz w:val="24"/>
        </w:rPr>
      </w:pPr>
    </w:p>
    <w:p w:rsidR="00A90FFD" w:rsidRDefault="001944EE">
      <w:pPr>
        <w:tabs>
          <w:tab w:val="left" w:pos="3654"/>
        </w:tabs>
        <w:spacing w:after="0" w:line="264" w:lineRule="auto"/>
        <w:ind w:firstLine="709"/>
        <w:contextualSpacing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Реализация основных образовательных программ в 202</w:t>
      </w:r>
      <w:r w:rsidR="00BE506B">
        <w:rPr>
          <w:rFonts w:ascii="Times New Roman" w:hAnsi="Times New Roman"/>
          <w:b/>
          <w:sz w:val="24"/>
        </w:rPr>
        <w:t>5</w:t>
      </w:r>
      <w:bookmarkStart w:id="47" w:name="_GoBack"/>
      <w:bookmarkEnd w:id="47"/>
      <w:r>
        <w:rPr>
          <w:rFonts w:ascii="Times New Roman" w:hAnsi="Times New Roman"/>
          <w:b/>
          <w:sz w:val="24"/>
        </w:rPr>
        <w:t xml:space="preserve"> году</w:t>
      </w:r>
    </w:p>
    <w:p w:rsidR="00A90FFD" w:rsidRDefault="00A90FFD">
      <w:pPr>
        <w:tabs>
          <w:tab w:val="left" w:pos="3654"/>
        </w:tabs>
        <w:spacing w:after="0" w:line="264" w:lineRule="auto"/>
        <w:ind w:firstLine="709"/>
        <w:contextualSpacing/>
        <w:jc w:val="both"/>
        <w:rPr>
          <w:rFonts w:ascii="Times New Roman" w:hAnsi="Times New Roman"/>
          <w:b/>
          <w:sz w:val="24"/>
        </w:rPr>
      </w:pPr>
    </w:p>
    <w:p w:rsidR="00A90FFD" w:rsidRDefault="00A90FFD">
      <w:pPr>
        <w:tabs>
          <w:tab w:val="left" w:pos="3654"/>
        </w:tabs>
        <w:spacing w:after="0" w:line="264" w:lineRule="auto"/>
        <w:ind w:left="284"/>
        <w:contextualSpacing/>
        <w:jc w:val="center"/>
        <w:rPr>
          <w:rFonts w:ascii="Times New Roman" w:hAnsi="Times New Roman"/>
          <w:b/>
          <w:sz w:val="24"/>
        </w:rPr>
      </w:pPr>
    </w:p>
    <w:p w:rsidR="00A90FFD" w:rsidRPr="00766A8A" w:rsidRDefault="001944EE">
      <w:pPr>
        <w:tabs>
          <w:tab w:val="left" w:pos="967"/>
          <w:tab w:val="left" w:pos="3654"/>
        </w:tabs>
        <w:spacing w:after="0" w:line="264" w:lineRule="auto"/>
        <w:ind w:left="284"/>
        <w:contextualSpacing/>
        <w:jc w:val="both"/>
        <w:rPr>
          <w:rFonts w:ascii="Times New Roman" w:hAnsi="Times New Roman"/>
          <w:b/>
          <w:color w:val="auto"/>
          <w:sz w:val="24"/>
        </w:rPr>
      </w:pP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sz w:val="24"/>
        </w:rPr>
        <w:t xml:space="preserve">Реализация основных образовательных программ в школе, регламентируется </w:t>
      </w:r>
      <w:r w:rsidRPr="00766A8A">
        <w:rPr>
          <w:rFonts w:ascii="Times New Roman" w:hAnsi="Times New Roman"/>
          <w:color w:val="auto"/>
          <w:sz w:val="24"/>
        </w:rPr>
        <w:t>следующими локальными нормативными актами (далее- ЛНА), разработанными в соответствии с действующим законодательством:</w:t>
      </w:r>
      <w:r w:rsidRPr="00766A8A">
        <w:rPr>
          <w:rFonts w:ascii="Times New Roman" w:hAnsi="Times New Roman"/>
          <w:b/>
          <w:color w:val="auto"/>
          <w:sz w:val="24"/>
        </w:rPr>
        <w:tab/>
      </w:r>
    </w:p>
    <w:p w:rsidR="00A90FFD" w:rsidRPr="00766A8A" w:rsidRDefault="001944EE">
      <w:pPr>
        <w:numPr>
          <w:ilvl w:val="0"/>
          <w:numId w:val="5"/>
        </w:numPr>
        <w:tabs>
          <w:tab w:val="left" w:pos="967"/>
          <w:tab w:val="left" w:pos="3654"/>
        </w:tabs>
        <w:spacing w:after="0" w:line="264" w:lineRule="auto"/>
        <w:ind w:left="284" w:firstLine="0"/>
        <w:contextualSpacing/>
        <w:jc w:val="both"/>
        <w:rPr>
          <w:rFonts w:ascii="Times New Roman" w:hAnsi="Times New Roman"/>
          <w:color w:val="auto"/>
          <w:sz w:val="24"/>
        </w:rPr>
      </w:pPr>
      <w:r w:rsidRPr="00766A8A">
        <w:rPr>
          <w:rFonts w:ascii="Times New Roman" w:hAnsi="Times New Roman"/>
          <w:color w:val="auto"/>
          <w:sz w:val="24"/>
        </w:rPr>
        <w:t>Положение о порядке разработки, утверждения и внесения изменений в основные образовательные программы;</w:t>
      </w:r>
    </w:p>
    <w:p w:rsidR="00A90FFD" w:rsidRPr="00766A8A" w:rsidRDefault="001944EE">
      <w:pPr>
        <w:numPr>
          <w:ilvl w:val="0"/>
          <w:numId w:val="5"/>
        </w:numPr>
        <w:tabs>
          <w:tab w:val="left" w:pos="426"/>
        </w:tabs>
        <w:spacing w:after="0" w:line="264" w:lineRule="auto"/>
        <w:ind w:left="284" w:firstLine="0"/>
        <w:contextualSpacing/>
        <w:jc w:val="both"/>
        <w:rPr>
          <w:rFonts w:ascii="Times New Roman" w:hAnsi="Times New Roman"/>
          <w:color w:val="auto"/>
          <w:sz w:val="24"/>
        </w:rPr>
      </w:pPr>
      <w:r w:rsidRPr="00766A8A">
        <w:rPr>
          <w:rFonts w:ascii="Times New Roman" w:hAnsi="Times New Roman"/>
          <w:color w:val="auto"/>
          <w:sz w:val="24"/>
        </w:rPr>
        <w:t>Положение о рабочих программах и программах внеурочной деятельности;</w:t>
      </w:r>
    </w:p>
    <w:p w:rsidR="00A90FFD" w:rsidRPr="00766A8A" w:rsidRDefault="001944EE">
      <w:pPr>
        <w:numPr>
          <w:ilvl w:val="0"/>
          <w:numId w:val="5"/>
        </w:numPr>
        <w:tabs>
          <w:tab w:val="left" w:pos="426"/>
        </w:tabs>
        <w:spacing w:after="0" w:line="264" w:lineRule="auto"/>
        <w:ind w:left="284" w:firstLine="0"/>
        <w:contextualSpacing/>
        <w:jc w:val="both"/>
        <w:rPr>
          <w:rFonts w:ascii="Times New Roman" w:hAnsi="Times New Roman"/>
          <w:color w:val="auto"/>
          <w:sz w:val="24"/>
        </w:rPr>
      </w:pPr>
      <w:r w:rsidRPr="00766A8A">
        <w:rPr>
          <w:rFonts w:ascii="Times New Roman" w:hAnsi="Times New Roman"/>
          <w:color w:val="auto"/>
          <w:sz w:val="24"/>
        </w:rPr>
        <w:t>Положение о системе оценивания и нормах оценок по учебным предметам;</w:t>
      </w:r>
    </w:p>
    <w:p w:rsidR="00A90FFD" w:rsidRPr="00766A8A" w:rsidRDefault="001944EE">
      <w:pPr>
        <w:numPr>
          <w:ilvl w:val="0"/>
          <w:numId w:val="5"/>
        </w:numPr>
        <w:tabs>
          <w:tab w:val="left" w:pos="426"/>
        </w:tabs>
        <w:spacing w:after="0" w:line="264" w:lineRule="auto"/>
        <w:ind w:left="284" w:firstLine="0"/>
        <w:contextualSpacing/>
        <w:jc w:val="both"/>
        <w:rPr>
          <w:rFonts w:ascii="Times New Roman" w:hAnsi="Times New Roman"/>
          <w:color w:val="auto"/>
          <w:sz w:val="24"/>
        </w:rPr>
      </w:pPr>
      <w:r w:rsidRPr="00766A8A">
        <w:rPr>
          <w:rFonts w:ascii="Times New Roman" w:hAnsi="Times New Roman"/>
          <w:color w:val="auto"/>
          <w:sz w:val="24"/>
        </w:rPr>
        <w:t>Положение о текущем контроле и промежуточной аттестации обучающихся;</w:t>
      </w:r>
    </w:p>
    <w:p w:rsidR="00A90FFD" w:rsidRPr="00766A8A" w:rsidRDefault="001944EE">
      <w:pPr>
        <w:numPr>
          <w:ilvl w:val="0"/>
          <w:numId w:val="5"/>
        </w:numPr>
        <w:tabs>
          <w:tab w:val="left" w:pos="426"/>
        </w:tabs>
        <w:spacing w:after="0" w:line="264" w:lineRule="auto"/>
        <w:ind w:left="284" w:firstLine="0"/>
        <w:contextualSpacing/>
        <w:jc w:val="both"/>
        <w:rPr>
          <w:rFonts w:ascii="Times New Roman" w:hAnsi="Times New Roman"/>
          <w:color w:val="auto"/>
          <w:sz w:val="24"/>
        </w:rPr>
      </w:pPr>
      <w:r w:rsidRPr="00766A8A">
        <w:rPr>
          <w:rFonts w:ascii="Times New Roman" w:hAnsi="Times New Roman"/>
          <w:color w:val="auto"/>
          <w:sz w:val="24"/>
        </w:rPr>
        <w:t>Положение о ВСОКО;</w:t>
      </w:r>
    </w:p>
    <w:p w:rsidR="00A90FFD" w:rsidRPr="00766A8A" w:rsidRDefault="001944EE">
      <w:pPr>
        <w:widowControl w:val="0"/>
        <w:spacing w:after="0" w:line="346" w:lineRule="exact"/>
        <w:ind w:left="284"/>
        <w:jc w:val="both"/>
        <w:rPr>
          <w:rFonts w:ascii="Times New Roman" w:hAnsi="Times New Roman"/>
          <w:color w:val="auto"/>
          <w:sz w:val="24"/>
        </w:rPr>
      </w:pPr>
      <w:r w:rsidRPr="00766A8A">
        <w:rPr>
          <w:rFonts w:ascii="Times New Roman" w:hAnsi="Times New Roman"/>
          <w:color w:val="auto"/>
          <w:sz w:val="24"/>
        </w:rPr>
        <w:t>6.   Положение о формировании фонда оценочных средств;</w:t>
      </w:r>
    </w:p>
    <w:p w:rsidR="00A90FFD" w:rsidRPr="00766A8A" w:rsidRDefault="001944EE">
      <w:pPr>
        <w:widowControl w:val="0"/>
        <w:tabs>
          <w:tab w:val="left" w:pos="7770"/>
        </w:tabs>
        <w:spacing w:after="0" w:line="346" w:lineRule="exact"/>
        <w:ind w:left="284"/>
        <w:jc w:val="both"/>
        <w:rPr>
          <w:rFonts w:ascii="Times New Roman" w:hAnsi="Times New Roman"/>
          <w:color w:val="auto"/>
          <w:sz w:val="24"/>
        </w:rPr>
      </w:pPr>
      <w:r w:rsidRPr="00766A8A">
        <w:rPr>
          <w:rFonts w:ascii="Times New Roman" w:hAnsi="Times New Roman"/>
          <w:color w:val="auto"/>
          <w:sz w:val="24"/>
        </w:rPr>
        <w:t>7.   Положение о языке обучения;</w:t>
      </w:r>
      <w:r w:rsidRPr="00766A8A">
        <w:rPr>
          <w:rFonts w:ascii="Times New Roman" w:hAnsi="Times New Roman"/>
          <w:color w:val="auto"/>
          <w:sz w:val="24"/>
        </w:rPr>
        <w:tab/>
      </w:r>
    </w:p>
    <w:p w:rsidR="00A90FFD" w:rsidRPr="00766A8A" w:rsidRDefault="001944EE">
      <w:pPr>
        <w:widowControl w:val="0"/>
        <w:spacing w:after="0" w:line="346" w:lineRule="exact"/>
        <w:ind w:left="284"/>
        <w:jc w:val="both"/>
        <w:rPr>
          <w:rFonts w:ascii="Times New Roman" w:hAnsi="Times New Roman"/>
          <w:color w:val="auto"/>
          <w:sz w:val="24"/>
        </w:rPr>
      </w:pPr>
      <w:r w:rsidRPr="00766A8A">
        <w:rPr>
          <w:rFonts w:ascii="Times New Roman" w:hAnsi="Times New Roman"/>
          <w:color w:val="auto"/>
          <w:sz w:val="24"/>
        </w:rPr>
        <w:t>8.   Положение об организации проектной деятельности;</w:t>
      </w:r>
    </w:p>
    <w:p w:rsidR="00A90FFD" w:rsidRPr="00766A8A" w:rsidRDefault="001944EE">
      <w:pPr>
        <w:widowControl w:val="0"/>
        <w:spacing w:after="0" w:line="346" w:lineRule="exact"/>
        <w:ind w:left="284"/>
        <w:jc w:val="both"/>
        <w:rPr>
          <w:rFonts w:ascii="Times New Roman" w:hAnsi="Times New Roman"/>
          <w:color w:val="auto"/>
          <w:sz w:val="24"/>
        </w:rPr>
      </w:pPr>
      <w:r w:rsidRPr="00766A8A">
        <w:rPr>
          <w:rFonts w:ascii="Times New Roman" w:hAnsi="Times New Roman"/>
          <w:color w:val="auto"/>
          <w:sz w:val="24"/>
        </w:rPr>
        <w:t>9.   Порядок обучения по индивидуальному учебному плану</w:t>
      </w:r>
    </w:p>
    <w:p w:rsidR="00A90FFD" w:rsidRDefault="001944EE">
      <w:pPr>
        <w:widowControl w:val="0"/>
        <w:spacing w:after="0" w:line="346" w:lineRule="exact"/>
        <w:ind w:left="284"/>
        <w:jc w:val="both"/>
        <w:rPr>
          <w:rFonts w:ascii="Times New Roman" w:hAnsi="Times New Roman"/>
          <w:sz w:val="24"/>
        </w:rPr>
      </w:pPr>
      <w:r w:rsidRPr="00766A8A">
        <w:rPr>
          <w:rFonts w:ascii="Times New Roman" w:hAnsi="Times New Roman"/>
          <w:color w:val="auto"/>
          <w:sz w:val="24"/>
        </w:rPr>
        <w:t>10. Положение о внутреннем мониторинге качества образования</w:t>
      </w:r>
      <w:r>
        <w:rPr>
          <w:rFonts w:ascii="Times New Roman" w:hAnsi="Times New Roman"/>
          <w:sz w:val="24"/>
        </w:rPr>
        <w:t>;</w:t>
      </w:r>
    </w:p>
    <w:p w:rsidR="00A90FFD" w:rsidRDefault="00A90FFD">
      <w:pPr>
        <w:tabs>
          <w:tab w:val="left" w:pos="3654"/>
        </w:tabs>
        <w:spacing w:after="0" w:line="264" w:lineRule="auto"/>
        <w:contextualSpacing/>
        <w:jc w:val="both"/>
        <w:rPr>
          <w:rFonts w:ascii="Times New Roman" w:hAnsi="Times New Roman"/>
          <w:b/>
          <w:sz w:val="24"/>
        </w:rPr>
      </w:pPr>
    </w:p>
    <w:p w:rsidR="00A90FFD" w:rsidRDefault="001944EE">
      <w:pPr>
        <w:spacing w:after="0" w:line="264" w:lineRule="auto"/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Реализация основных образовательных программ МБОУ «СОШ № 33» в 2025 году осуществлялась в два этапа:</w:t>
      </w:r>
    </w:p>
    <w:p w:rsidR="00A90FFD" w:rsidRDefault="001944EE">
      <w:pPr>
        <w:spacing w:after="0" w:line="264" w:lineRule="auto"/>
        <w:ind w:firstLine="709"/>
        <w:contextualSpacing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Style w:val="docdata"/>
          <w:rFonts w:ascii="Times New Roman" w:hAnsi="Times New Roman"/>
          <w:b/>
          <w:bCs/>
          <w:sz w:val="28"/>
          <w:szCs w:val="28"/>
        </w:rPr>
        <w:t>1 этап</w:t>
      </w:r>
      <w:r>
        <w:rPr>
          <w:rFonts w:ascii="Times New Roman" w:hAnsi="Times New Roman"/>
          <w:i/>
          <w:iCs/>
          <w:sz w:val="28"/>
          <w:szCs w:val="28"/>
        </w:rPr>
        <w:t xml:space="preserve"> (второе полугодие 2024/25учебного года):</w:t>
      </w:r>
    </w:p>
    <w:p w:rsidR="00A90FFD" w:rsidRDefault="001944EE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 этап</w:t>
      </w:r>
      <w:r>
        <w:rPr>
          <w:rFonts w:ascii="Times New Roman" w:hAnsi="Times New Roman"/>
          <w:i/>
          <w:sz w:val="24"/>
          <w:szCs w:val="24"/>
        </w:rPr>
        <w:t xml:space="preserve"> (второе полугодие 2024/25 учебного года)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A90FFD" w:rsidRDefault="001944EE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Завершение обучения по основным образовательным программам, актуализированным в соответствии с обновлёнными ФГОС:</w:t>
      </w:r>
    </w:p>
    <w:p w:rsidR="00A90FFD" w:rsidRDefault="001944EE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>Обучающиеся 1-4 классов в общеобразовательной организации обучались в 2024/25 учебном году  по </w:t>
      </w:r>
      <w:hyperlink r:id="rId8" w:history="1">
        <w:r>
          <w:rPr>
            <w:rStyle w:val="a4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ФГОС начального общего образования (ФГОС НОО)</w:t>
        </w:r>
      </w:hyperlink>
      <w:r>
        <w:rPr>
          <w:rFonts w:ascii="Times New Roman" w:hAnsi="Times New Roman"/>
          <w:sz w:val="24"/>
          <w:szCs w:val="24"/>
          <w:shd w:val="clear" w:color="auto" w:fill="FFFFFF"/>
        </w:rPr>
        <w:t>, введенному 1 сентября 2022 года (ФГОС 3-го поколения), утвержденному приказом Минпросвещения № 286 от 31.05.2021, с изменениями 2022 года. Этот стандарт фокусируется на функциональной грамотности, вариативности и воспитании.</w:t>
      </w:r>
    </w:p>
    <w:p w:rsidR="00A90FFD" w:rsidRDefault="001944EE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О</w:t>
      </w:r>
      <w:r>
        <w:rPr>
          <w:rFonts w:ascii="Times New Roman" w:hAnsi="Times New Roman"/>
          <w:sz w:val="24"/>
          <w:szCs w:val="24"/>
        </w:rPr>
        <w:t xml:space="preserve">бучающиеся 5–9 классов обучались по ФГОС основного общего образования (ФГОС ООО). С 1 сентября 2022 года начался переход на обновленный стандарт («ФГОС 3.0» или «ФГОС третьего поколения»), утвержденный приказом Минпросвещения РФ от 31.05.2021 № </w:t>
      </w:r>
      <w:r>
        <w:rPr>
          <w:rFonts w:ascii="Times New Roman" w:hAnsi="Times New Roman"/>
          <w:sz w:val="24"/>
          <w:szCs w:val="24"/>
        </w:rPr>
        <w:lastRenderedPageBreak/>
        <w:t>287</w:t>
      </w:r>
      <w:r>
        <w:rPr>
          <w:rFonts w:ascii="Times New Roman" w:hAnsi="Times New Roman"/>
          <w:sz w:val="24"/>
          <w:szCs w:val="24"/>
          <w:shd w:val="clear" w:color="auto" w:fill="FFFFFF"/>
        </w:rPr>
        <w:t>. Обновленный ФГОС ООО отличается усиленным вниманием к личностному развитию и цифровой грамотности (стандарт ориентирован на развитие навыков самообразования, проектную деятельность и использование цифровых образовательных ресурсов).</w:t>
      </w:r>
    </w:p>
    <w:p w:rsidR="00A90FFD" w:rsidRDefault="001944EE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 xml:space="preserve">Обучающиеся 10-11 классов завершили обучение по образовательной программе в соответствии с </w:t>
      </w:r>
      <w:r>
        <w:rPr>
          <w:rFonts w:ascii="Times New Roman" w:hAnsi="Times New Roman"/>
          <w:sz w:val="24"/>
          <w:szCs w:val="24"/>
          <w:shd w:val="clear" w:color="auto" w:fill="FFFFFF"/>
        </w:rPr>
        <w:t>Федеральным государственный образовательным стандартом среднего общего образования (ФГОС СОО), утвержденным Приказом Минпросвещения от 12.08.2022 № 732 (введен с 1 сентября 2023 года).Стандарт направлен на профильное обучение, углубленное изучение предметов и развитие функциональной грамотности.</w:t>
      </w:r>
    </w:p>
    <w:p w:rsidR="00A90FFD" w:rsidRDefault="00A90FFD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</w:p>
    <w:p w:rsidR="00A90FFD" w:rsidRDefault="00A90FFD">
      <w:pPr>
        <w:spacing w:after="0" w:line="264" w:lineRule="auto"/>
        <w:ind w:firstLine="567"/>
        <w:contextualSpacing/>
        <w:jc w:val="both"/>
        <w:rPr>
          <w:rFonts w:ascii="Times New Roman" w:hAnsi="Times New Roman"/>
          <w:b/>
          <w:sz w:val="24"/>
        </w:rPr>
      </w:pPr>
    </w:p>
    <w:p w:rsidR="00A90FFD" w:rsidRDefault="001944EE">
      <w:pPr>
        <w:spacing w:after="0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 этап </w:t>
      </w:r>
      <w:r>
        <w:rPr>
          <w:rFonts w:ascii="Times New Roman" w:hAnsi="Times New Roman"/>
          <w:i/>
          <w:sz w:val="24"/>
          <w:szCs w:val="24"/>
        </w:rPr>
        <w:t>(первое полугодие 2025/26 учебного года)</w:t>
      </w:r>
      <w:r>
        <w:rPr>
          <w:rFonts w:ascii="Times New Roman" w:hAnsi="Times New Roman"/>
          <w:b/>
          <w:sz w:val="24"/>
          <w:szCs w:val="24"/>
        </w:rPr>
        <w:t xml:space="preserve">: </w:t>
      </w:r>
    </w:p>
    <w:p w:rsidR="00A90FFD" w:rsidRDefault="001944EE">
      <w:pPr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первом полугодии 2025/26 учебного года обучающиеся школы с 1 по 10 класс начали освоение основных образовательных программ, разработанных в соответствии с Федеральными основными общеобразовательными программами, утвержденными приказами Минпросвещения России от. Обучающиеся 11 класса продолжают обучен от 18 мая 2023 года №№ 370, 371, 372 (далее – ФОП НОО, ФОП ООО, ФОП СОО)с изменениями и дополнениями на 01.09.2025г. в соответствии с приказами Минпросвещения России №№ 704 и 467  по актуализированной версии ООП СОО в соответствии с ФОП СОО (в части федеральных рабочих программ по учебным предметам «русский язык», «литература», «история», «обществознание», «география», «ОБЗР», «английский язык», «химия», «математика», «биология»).</w:t>
      </w:r>
    </w:p>
    <w:p w:rsidR="00A90FFD" w:rsidRDefault="00A90FFD">
      <w:pPr>
        <w:spacing w:after="0" w:line="264" w:lineRule="auto"/>
        <w:ind w:firstLine="709"/>
        <w:contextualSpacing/>
        <w:jc w:val="both"/>
        <w:rPr>
          <w:rFonts w:ascii="Times New Roman" w:hAnsi="Times New Roman"/>
          <w:sz w:val="24"/>
        </w:rPr>
      </w:pPr>
    </w:p>
    <w:p w:rsidR="00A90FFD" w:rsidRDefault="001944EE">
      <w:pPr>
        <w:spacing w:after="0" w:line="264" w:lineRule="auto"/>
        <w:ind w:firstLine="709"/>
        <w:contextualSpacing/>
        <w:jc w:val="both"/>
        <w:rPr>
          <w:rFonts w:ascii="Times New Roman" w:hAnsi="Times New Roman"/>
          <w:color w:val="FF0000"/>
          <w:sz w:val="24"/>
        </w:rPr>
      </w:pPr>
      <w:r>
        <w:rPr>
          <w:rFonts w:ascii="Times New Roman" w:hAnsi="Times New Roman"/>
          <w:b/>
          <w:sz w:val="24"/>
        </w:rPr>
        <w:t xml:space="preserve">     Система профориентационной работы</w:t>
      </w:r>
    </w:p>
    <w:p w:rsidR="00A90FFD" w:rsidRDefault="001944EE">
      <w:pPr>
        <w:pStyle w:val="afd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Профориентационная работа в школе включала в себя несколько направлений:</w:t>
      </w:r>
    </w:p>
    <w:p w:rsidR="00A90FFD" w:rsidRDefault="00A90FFD">
      <w:pPr>
        <w:pStyle w:val="afd"/>
        <w:rPr>
          <w:rFonts w:ascii="Times New Roman" w:hAnsi="Times New Roman"/>
          <w:sz w:val="24"/>
        </w:rPr>
      </w:pPr>
    </w:p>
    <w:p w:rsidR="00A90FFD" w:rsidRDefault="001944EE">
      <w:pPr>
        <w:pStyle w:val="afd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 Диагностика обучающихся 9-х классов в мае 2025 года по готовности к выбору профессии, интересам, склонностям, направленности на профессии. Выявление ценностной структуры личности и определение смысложизненных ориентаций.</w:t>
      </w:r>
    </w:p>
    <w:p w:rsidR="00A90FFD" w:rsidRDefault="001944EE">
      <w:pPr>
        <w:pStyle w:val="afd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 Информирование о профессиях и путях получения профессий на классных часах в рамках занятий внеурочной деятельности «Разговоры о важном», «В мире профессий» (2-6 классы), «Билет в будущее» (5-9 классы),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«Первая помощь, основы преподавания первой помощи и уходе за больным», профориентационный курс </w:t>
      </w:r>
      <w:r>
        <w:rPr>
          <w:rFonts w:ascii="Times New Roman" w:hAnsi="Times New Roman"/>
          <w:sz w:val="24"/>
          <w:highlight w:val="white"/>
        </w:rPr>
        <w:t>«Россия - мои горизонты»</w:t>
      </w:r>
    </w:p>
    <w:p w:rsidR="00A90FFD" w:rsidRDefault="001944EE">
      <w:pPr>
        <w:pStyle w:val="afd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 Посещение средних профессиональных организаций Чеченской Республики, дни открытых дверей, ярмарок по профориентации.</w:t>
      </w:r>
    </w:p>
    <w:p w:rsidR="00A90FFD" w:rsidRDefault="00A90FFD">
      <w:pPr>
        <w:spacing w:after="0" w:line="264" w:lineRule="auto"/>
        <w:ind w:firstLine="709"/>
        <w:contextualSpacing/>
        <w:jc w:val="both"/>
        <w:rPr>
          <w:rFonts w:ascii="Times New Roman" w:hAnsi="Times New Roman"/>
          <w:color w:val="FF0000"/>
          <w:sz w:val="24"/>
        </w:rPr>
      </w:pPr>
    </w:p>
    <w:p w:rsidR="00A90FFD" w:rsidRDefault="001944EE">
      <w:pPr>
        <w:tabs>
          <w:tab w:val="left" w:pos="4120"/>
        </w:tabs>
        <w:spacing w:after="0" w:line="264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Использование электронных образовательных ресурсов в учебном процессе</w:t>
      </w:r>
    </w:p>
    <w:p w:rsidR="00A90FFD" w:rsidRDefault="00A90FFD">
      <w:pPr>
        <w:tabs>
          <w:tab w:val="left" w:pos="4120"/>
        </w:tabs>
        <w:spacing w:after="0" w:line="264" w:lineRule="auto"/>
        <w:jc w:val="both"/>
        <w:rPr>
          <w:rFonts w:ascii="Times New Roman" w:hAnsi="Times New Roman"/>
          <w:sz w:val="24"/>
        </w:rPr>
      </w:pPr>
    </w:p>
    <w:p w:rsidR="00A90FFD" w:rsidRDefault="001944EE">
      <w:pPr>
        <w:spacing w:after="0" w:line="264" w:lineRule="auto"/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процессе обучения педагогическими работниками школы использовались электронные образовательные ресурсы, такие как: ФГИС- моя школа, «Яндекс. Учебник», «Учи.ру», «Российская электронная школа, «Урок цифры», Талант и успех на платформе «Сириус.Онлайн», «ФИПИ», «Решу ОГЭ»,«Решу ЕГЭ», «Билет в Будущее», «Фоксфорд», «Я класс».</w:t>
      </w:r>
    </w:p>
    <w:p w:rsidR="00A90FFD" w:rsidRDefault="00A90FFD">
      <w:pPr>
        <w:spacing w:after="0" w:line="264" w:lineRule="auto"/>
        <w:jc w:val="both"/>
        <w:rPr>
          <w:rFonts w:ascii="Times New Roman" w:hAnsi="Times New Roman"/>
          <w:color w:val="FF0000"/>
          <w:sz w:val="24"/>
        </w:rPr>
      </w:pPr>
    </w:p>
    <w:p w:rsidR="00A90FFD" w:rsidRDefault="001944EE">
      <w:pPr>
        <w:spacing w:after="0" w:line="264" w:lineRule="auto"/>
        <w:ind w:firstLine="709"/>
        <w:contextualSpacing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Организация воспитательной работы и внеурочной деятельности</w:t>
      </w:r>
    </w:p>
    <w:p w:rsidR="00A90FFD" w:rsidRDefault="00A90FFD">
      <w:pPr>
        <w:spacing w:after="0" w:line="264" w:lineRule="auto"/>
        <w:ind w:firstLine="709"/>
        <w:contextualSpacing/>
        <w:jc w:val="both"/>
        <w:rPr>
          <w:rFonts w:ascii="Times New Roman" w:hAnsi="Times New Roman"/>
          <w:color w:val="FF0000"/>
          <w:sz w:val="24"/>
        </w:rPr>
      </w:pPr>
    </w:p>
    <w:p w:rsidR="00A90FFD" w:rsidRPr="00766A8A" w:rsidRDefault="001944EE">
      <w:pPr>
        <w:spacing w:after="0" w:line="264" w:lineRule="auto"/>
        <w:ind w:firstLine="709"/>
        <w:contextualSpacing/>
        <w:jc w:val="both"/>
        <w:rPr>
          <w:rFonts w:ascii="Times New Roman" w:hAnsi="Times New Roman"/>
          <w:color w:val="auto"/>
          <w:sz w:val="24"/>
        </w:rPr>
      </w:pPr>
      <w:r w:rsidRPr="00766A8A">
        <w:rPr>
          <w:rFonts w:ascii="Times New Roman" w:hAnsi="Times New Roman"/>
          <w:color w:val="auto"/>
          <w:sz w:val="24"/>
        </w:rPr>
        <w:t xml:space="preserve">Организация воспитательной работы и внеурочной деятельности в школе соответствует требованиям действующих ФГОС НОО, ФНОС ООО и ФГОС СОО, а также основным образовательным программам школы. </w:t>
      </w:r>
    </w:p>
    <w:p w:rsidR="00A90FFD" w:rsidRPr="00766A8A" w:rsidRDefault="001944EE">
      <w:pPr>
        <w:spacing w:after="0" w:line="264" w:lineRule="auto"/>
        <w:ind w:firstLine="709"/>
        <w:contextualSpacing/>
        <w:jc w:val="both"/>
        <w:rPr>
          <w:rFonts w:ascii="Times New Roman" w:hAnsi="Times New Roman"/>
          <w:color w:val="auto"/>
          <w:sz w:val="24"/>
        </w:rPr>
      </w:pPr>
      <w:r w:rsidRPr="00766A8A">
        <w:rPr>
          <w:rFonts w:ascii="Times New Roman" w:hAnsi="Times New Roman"/>
          <w:color w:val="auto"/>
          <w:sz w:val="24"/>
        </w:rPr>
        <w:lastRenderedPageBreak/>
        <w:t xml:space="preserve">В соответствии с приоритетными направлениями развития воспитания в Российской Федерации (распоряжение Правительства Российской Федерации от 29.05.2015 № 99-р «Об утверждении стратегии развития воспитания в Российской Федерации на период до 2025 года»), а также с учётом региональной Концепции духовно-нравственного развития подрастающего поколения, Календарный план воспитательной работы и План внеурочной деятельности школы на всех трёх уровнях обучения выстроены в единой логике запланированных мероприятий с соответствующими целевыми ориентирами результатов воспитания отдельно по каждому уровню. </w:t>
      </w:r>
    </w:p>
    <w:p w:rsidR="00A90FFD" w:rsidRPr="00766A8A" w:rsidRDefault="00A90FFD">
      <w:pPr>
        <w:spacing w:after="0" w:line="264" w:lineRule="auto"/>
        <w:ind w:firstLine="709"/>
        <w:contextualSpacing/>
        <w:jc w:val="both"/>
        <w:rPr>
          <w:rFonts w:ascii="Times New Roman" w:hAnsi="Times New Roman"/>
          <w:color w:val="auto"/>
          <w:sz w:val="24"/>
        </w:rPr>
      </w:pPr>
    </w:p>
    <w:p w:rsidR="00A90FFD" w:rsidRDefault="001944EE">
      <w:pPr>
        <w:spacing w:after="0" w:line="264" w:lineRule="auto"/>
        <w:ind w:firstLine="709"/>
        <w:contextualSpacing/>
        <w:jc w:val="both"/>
        <w:rPr>
          <w:rFonts w:ascii="Times New Roman" w:hAnsi="Times New Roman"/>
          <w:color w:val="FF0000"/>
          <w:sz w:val="24"/>
        </w:rPr>
      </w:pPr>
      <w:r w:rsidRPr="00766A8A">
        <w:rPr>
          <w:rFonts w:ascii="Times New Roman" w:hAnsi="Times New Roman"/>
          <w:color w:val="auto"/>
          <w:sz w:val="24"/>
        </w:rPr>
        <w:t>Программа воспитания содержит блок инвариантных и вариативных модулей</w:t>
      </w:r>
      <w:r>
        <w:rPr>
          <w:rFonts w:ascii="Times New Roman" w:hAnsi="Times New Roman"/>
          <w:color w:val="FF0000"/>
          <w:sz w:val="24"/>
        </w:rPr>
        <w:t>.</w:t>
      </w:r>
    </w:p>
    <w:p w:rsidR="00A90FFD" w:rsidRDefault="00A90FFD">
      <w:pPr>
        <w:spacing w:after="0" w:line="264" w:lineRule="auto"/>
        <w:contextualSpacing/>
        <w:jc w:val="both"/>
        <w:rPr>
          <w:rFonts w:ascii="Times New Roman" w:hAnsi="Times New Roman"/>
          <w:sz w:val="24"/>
        </w:rPr>
      </w:pPr>
    </w:p>
    <w:p w:rsidR="00A90FFD" w:rsidRDefault="001944EE">
      <w:pPr>
        <w:numPr>
          <w:ilvl w:val="0"/>
          <w:numId w:val="6"/>
        </w:numPr>
        <w:spacing w:after="0" w:line="264" w:lineRule="auto"/>
        <w:contextualSpacing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Инвариантные модули:</w:t>
      </w:r>
    </w:p>
    <w:p w:rsidR="00A90FFD" w:rsidRDefault="001944EE">
      <w:pPr>
        <w:pStyle w:val="63"/>
        <w:numPr>
          <w:ilvl w:val="0"/>
          <w:numId w:val="7"/>
        </w:numPr>
        <w:shd w:val="clear" w:color="auto" w:fill="auto"/>
        <w:spacing w:after="0" w:line="346" w:lineRule="exact"/>
        <w:ind w:left="220" w:firstLine="0"/>
        <w:jc w:val="both"/>
        <w:rPr>
          <w:sz w:val="24"/>
          <w:szCs w:val="24"/>
        </w:rPr>
      </w:pPr>
      <w:r>
        <w:rPr>
          <w:sz w:val="24"/>
          <w:szCs w:val="24"/>
        </w:rPr>
        <w:t>Модуль: «Урочная деятельность»;</w:t>
      </w:r>
    </w:p>
    <w:p w:rsidR="00A90FFD" w:rsidRDefault="001944EE">
      <w:pPr>
        <w:pStyle w:val="63"/>
        <w:numPr>
          <w:ilvl w:val="0"/>
          <w:numId w:val="7"/>
        </w:numPr>
        <w:shd w:val="clear" w:color="auto" w:fill="auto"/>
        <w:spacing w:after="0" w:line="346" w:lineRule="exact"/>
        <w:ind w:left="220" w:firstLine="0"/>
        <w:jc w:val="both"/>
        <w:rPr>
          <w:sz w:val="24"/>
          <w:szCs w:val="24"/>
        </w:rPr>
      </w:pPr>
      <w:r>
        <w:rPr>
          <w:sz w:val="24"/>
          <w:szCs w:val="24"/>
        </w:rPr>
        <w:t>Модуль: «Внеурочная деятельность»;</w:t>
      </w:r>
    </w:p>
    <w:p w:rsidR="00A90FFD" w:rsidRDefault="001944EE">
      <w:pPr>
        <w:pStyle w:val="63"/>
        <w:numPr>
          <w:ilvl w:val="0"/>
          <w:numId w:val="7"/>
        </w:numPr>
        <w:shd w:val="clear" w:color="auto" w:fill="auto"/>
        <w:spacing w:after="0" w:line="346" w:lineRule="exact"/>
        <w:ind w:left="220" w:firstLine="0"/>
        <w:jc w:val="both"/>
        <w:rPr>
          <w:sz w:val="24"/>
          <w:szCs w:val="24"/>
        </w:rPr>
      </w:pPr>
      <w:r>
        <w:rPr>
          <w:sz w:val="24"/>
          <w:szCs w:val="24"/>
        </w:rPr>
        <w:t>Модуль; «Классное руководство»;</w:t>
      </w:r>
    </w:p>
    <w:p w:rsidR="00A90FFD" w:rsidRDefault="001944EE">
      <w:pPr>
        <w:pStyle w:val="63"/>
        <w:numPr>
          <w:ilvl w:val="0"/>
          <w:numId w:val="7"/>
        </w:numPr>
        <w:shd w:val="clear" w:color="auto" w:fill="auto"/>
        <w:spacing w:after="0" w:line="346" w:lineRule="exact"/>
        <w:ind w:left="220" w:firstLine="0"/>
        <w:jc w:val="both"/>
        <w:rPr>
          <w:sz w:val="24"/>
          <w:szCs w:val="24"/>
        </w:rPr>
      </w:pPr>
      <w:r>
        <w:rPr>
          <w:sz w:val="24"/>
          <w:szCs w:val="24"/>
        </w:rPr>
        <w:t>Модуль: «Основные школьные дела»;</w:t>
      </w:r>
    </w:p>
    <w:p w:rsidR="00A90FFD" w:rsidRDefault="001944EE">
      <w:pPr>
        <w:pStyle w:val="63"/>
        <w:numPr>
          <w:ilvl w:val="0"/>
          <w:numId w:val="7"/>
        </w:numPr>
        <w:shd w:val="clear" w:color="auto" w:fill="auto"/>
        <w:spacing w:after="0" w:line="346" w:lineRule="exact"/>
        <w:ind w:left="220" w:firstLine="0"/>
        <w:jc w:val="both"/>
        <w:rPr>
          <w:sz w:val="24"/>
          <w:szCs w:val="24"/>
        </w:rPr>
      </w:pPr>
      <w:r>
        <w:rPr>
          <w:sz w:val="24"/>
          <w:szCs w:val="24"/>
        </w:rPr>
        <w:t>Модуль: «Взаимодействия с родителями»;</w:t>
      </w:r>
    </w:p>
    <w:p w:rsidR="00A90FFD" w:rsidRDefault="001944EE">
      <w:pPr>
        <w:pStyle w:val="63"/>
        <w:numPr>
          <w:ilvl w:val="0"/>
          <w:numId w:val="7"/>
        </w:numPr>
        <w:shd w:val="clear" w:color="auto" w:fill="auto"/>
        <w:spacing w:after="0" w:line="346" w:lineRule="exact"/>
        <w:ind w:left="220" w:firstLine="0"/>
        <w:jc w:val="both"/>
        <w:rPr>
          <w:sz w:val="24"/>
          <w:szCs w:val="24"/>
        </w:rPr>
      </w:pPr>
      <w:r>
        <w:rPr>
          <w:sz w:val="24"/>
          <w:szCs w:val="24"/>
        </w:rPr>
        <w:t>Модуль:  « Профилактика и безопасность»</w:t>
      </w:r>
    </w:p>
    <w:p w:rsidR="00A90FFD" w:rsidRDefault="001944EE">
      <w:pPr>
        <w:pStyle w:val="63"/>
        <w:numPr>
          <w:ilvl w:val="0"/>
          <w:numId w:val="7"/>
        </w:numPr>
        <w:shd w:val="clear" w:color="auto" w:fill="auto"/>
        <w:spacing w:after="0" w:line="346" w:lineRule="exact"/>
        <w:ind w:left="220" w:firstLine="0"/>
        <w:jc w:val="both"/>
        <w:rPr>
          <w:sz w:val="24"/>
          <w:szCs w:val="24"/>
        </w:rPr>
      </w:pPr>
      <w:r>
        <w:rPr>
          <w:sz w:val="24"/>
          <w:szCs w:val="24"/>
        </w:rPr>
        <w:t>Модуль: «Социальное партнерство»</w:t>
      </w:r>
    </w:p>
    <w:p w:rsidR="00A90FFD" w:rsidRDefault="001944EE">
      <w:pPr>
        <w:pStyle w:val="63"/>
        <w:numPr>
          <w:ilvl w:val="0"/>
          <w:numId w:val="7"/>
        </w:numPr>
        <w:shd w:val="clear" w:color="auto" w:fill="auto"/>
        <w:spacing w:after="0" w:line="346" w:lineRule="exact"/>
        <w:ind w:left="220" w:firstLine="0"/>
        <w:jc w:val="both"/>
        <w:rPr>
          <w:sz w:val="24"/>
          <w:szCs w:val="24"/>
        </w:rPr>
      </w:pPr>
      <w:r>
        <w:rPr>
          <w:sz w:val="24"/>
          <w:szCs w:val="24"/>
        </w:rPr>
        <w:t>Модуль: «Внешкольные мероприятия»;</w:t>
      </w:r>
    </w:p>
    <w:p w:rsidR="00A90FFD" w:rsidRDefault="001944EE">
      <w:pPr>
        <w:pStyle w:val="63"/>
        <w:numPr>
          <w:ilvl w:val="0"/>
          <w:numId w:val="7"/>
        </w:numPr>
        <w:shd w:val="clear" w:color="auto" w:fill="auto"/>
        <w:spacing w:after="0" w:line="346" w:lineRule="exact"/>
        <w:ind w:left="220" w:firstLine="0"/>
        <w:jc w:val="both"/>
        <w:rPr>
          <w:sz w:val="24"/>
          <w:szCs w:val="24"/>
        </w:rPr>
      </w:pPr>
      <w:r>
        <w:rPr>
          <w:sz w:val="24"/>
          <w:szCs w:val="24"/>
        </w:rPr>
        <w:t>Модуль: «Организация предметно-пространственной среды»;</w:t>
      </w:r>
    </w:p>
    <w:p w:rsidR="00A90FFD" w:rsidRDefault="001944EE">
      <w:pPr>
        <w:pStyle w:val="63"/>
        <w:numPr>
          <w:ilvl w:val="0"/>
          <w:numId w:val="7"/>
        </w:numPr>
        <w:shd w:val="clear" w:color="auto" w:fill="auto"/>
        <w:spacing w:after="0" w:line="346" w:lineRule="exact"/>
        <w:ind w:left="220" w:firstLine="0"/>
        <w:jc w:val="both"/>
        <w:rPr>
          <w:sz w:val="24"/>
          <w:szCs w:val="24"/>
        </w:rPr>
      </w:pPr>
      <w:r>
        <w:rPr>
          <w:sz w:val="24"/>
          <w:szCs w:val="24"/>
        </w:rPr>
        <w:t>Модуль: «Самоуправление»</w:t>
      </w:r>
    </w:p>
    <w:p w:rsidR="00A90FFD" w:rsidRDefault="001944EE">
      <w:pPr>
        <w:pStyle w:val="63"/>
        <w:numPr>
          <w:ilvl w:val="0"/>
          <w:numId w:val="7"/>
        </w:numPr>
        <w:shd w:val="clear" w:color="auto" w:fill="auto"/>
        <w:spacing w:after="385" w:line="346" w:lineRule="exact"/>
        <w:ind w:left="220" w:firstLine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Модуль: «Профориентация»</w:t>
      </w:r>
    </w:p>
    <w:p w:rsidR="00A90FFD" w:rsidRDefault="00A90FFD">
      <w:pPr>
        <w:spacing w:after="0" w:line="264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A90FFD" w:rsidRDefault="001944EE">
      <w:pPr>
        <w:numPr>
          <w:ilvl w:val="0"/>
          <w:numId w:val="6"/>
        </w:numPr>
        <w:spacing w:after="0" w:line="264" w:lineRule="auto"/>
        <w:contextualSpacing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Вариативные модули:</w:t>
      </w:r>
    </w:p>
    <w:p w:rsidR="00A90FFD" w:rsidRDefault="001944EE">
      <w:pPr>
        <w:pStyle w:val="af6"/>
        <w:spacing w:after="159" w:line="252" w:lineRule="auto"/>
        <w:ind w:left="220" w:firstLineChars="100" w:firstLine="2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12)</w:t>
      </w:r>
      <w:r w:rsidR="00766A8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Модуль:«Духовно-нравственное воспитание подрастающего поколения Чеченской Республики»</w:t>
      </w:r>
    </w:p>
    <w:p w:rsidR="00A90FFD" w:rsidRDefault="001944EE">
      <w:pPr>
        <w:pStyle w:val="af6"/>
        <w:spacing w:after="159" w:line="252" w:lineRule="auto"/>
        <w:ind w:left="220" w:firstLineChars="50" w:firstLine="1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13)</w:t>
      </w:r>
      <w:r w:rsidR="00766A8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Модуль: «Школьные медиа»</w:t>
      </w:r>
    </w:p>
    <w:p w:rsidR="00A90FFD" w:rsidRDefault="001944EE">
      <w:pPr>
        <w:widowControl w:val="0"/>
        <w:spacing w:before="100" w:after="159" w:line="252" w:lineRule="auto"/>
        <w:ind w:left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14)</w:t>
      </w:r>
      <w:r w:rsidR="00766A8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Модуль: «Дополнительное образование»</w:t>
      </w:r>
    </w:p>
    <w:p w:rsidR="00A90FFD" w:rsidRDefault="001944EE">
      <w:pPr>
        <w:widowControl w:val="0"/>
        <w:spacing w:before="100" w:after="159" w:line="252" w:lineRule="auto"/>
        <w:ind w:left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15)</w:t>
      </w:r>
      <w:r w:rsidR="00766A8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Модуль: «Детские общественные объединения и волонтерство»</w:t>
      </w:r>
    </w:p>
    <w:p w:rsidR="00A90FFD" w:rsidRDefault="001944EE">
      <w:pPr>
        <w:widowControl w:val="0"/>
        <w:spacing w:before="100" w:after="159" w:line="252" w:lineRule="auto"/>
        <w:ind w:left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16)</w:t>
      </w:r>
      <w:r w:rsidR="00766A8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Модуль: «Экскурсии,экспедици,походы»</w:t>
      </w:r>
    </w:p>
    <w:p w:rsidR="00A90FFD" w:rsidRDefault="001944EE">
      <w:pPr>
        <w:widowControl w:val="0"/>
        <w:spacing w:before="100" w:after="159" w:line="252" w:lineRule="auto"/>
        <w:ind w:left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17)</w:t>
      </w:r>
      <w:r w:rsidR="00766A8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Модуль: «Школьный музей»</w:t>
      </w:r>
    </w:p>
    <w:p w:rsidR="00A90FFD" w:rsidRDefault="001944EE">
      <w:pPr>
        <w:widowControl w:val="0"/>
        <w:spacing w:before="100" w:after="159" w:line="252" w:lineRule="auto"/>
        <w:ind w:left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18)</w:t>
      </w:r>
      <w:r w:rsidR="00766A8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Модуль: «Трудовое воспитание»</w:t>
      </w:r>
    </w:p>
    <w:p w:rsidR="00A90FFD" w:rsidRDefault="00A90FFD">
      <w:pPr>
        <w:widowControl w:val="0"/>
        <w:spacing w:before="100" w:after="159" w:line="252" w:lineRule="auto"/>
        <w:ind w:left="360"/>
        <w:jc w:val="both"/>
        <w:rPr>
          <w:rFonts w:ascii="Times New Roman" w:hAnsi="Times New Roman"/>
          <w:sz w:val="24"/>
        </w:rPr>
      </w:pPr>
    </w:p>
    <w:p w:rsidR="00A90FFD" w:rsidRDefault="00A90FFD">
      <w:pPr>
        <w:spacing w:after="0" w:line="264" w:lineRule="auto"/>
        <w:contextualSpacing/>
        <w:jc w:val="both"/>
        <w:rPr>
          <w:rFonts w:ascii="Times New Roman" w:hAnsi="Times New Roman"/>
          <w:sz w:val="24"/>
        </w:rPr>
      </w:pPr>
    </w:p>
    <w:p w:rsidR="00A90FFD" w:rsidRDefault="001944EE">
      <w:pPr>
        <w:spacing w:after="0" w:line="264" w:lineRule="auto"/>
        <w:ind w:firstLine="709"/>
        <w:contextualSpacing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Деятельность в рамках модулей воспитательной работы в школе ведётся по направлениям: </w:t>
      </w:r>
    </w:p>
    <w:p w:rsidR="00A90FFD" w:rsidRDefault="001944EE">
      <w:pPr>
        <w:spacing w:after="0" w:line="264" w:lineRule="auto"/>
        <w:ind w:firstLine="709"/>
        <w:contextualSpacing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Гражданское воспитание.</w:t>
      </w:r>
    </w:p>
    <w:p w:rsidR="00A90FFD" w:rsidRDefault="001944EE">
      <w:pPr>
        <w:spacing w:after="0" w:line="264" w:lineRule="auto"/>
        <w:ind w:firstLine="709"/>
        <w:contextualSpacing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Патриотическое воспитание.</w:t>
      </w:r>
    </w:p>
    <w:p w:rsidR="00A90FFD" w:rsidRDefault="001944EE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i/>
          <w:sz w:val="24"/>
        </w:rPr>
        <w:t xml:space="preserve">            Духовно-нравственное воспитание</w:t>
      </w:r>
    </w:p>
    <w:p w:rsidR="00A90FFD" w:rsidRDefault="001944EE">
      <w:pPr>
        <w:spacing w:after="0" w:line="264" w:lineRule="auto"/>
        <w:ind w:firstLine="709"/>
        <w:contextualSpacing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Эстетическое воспитание.</w:t>
      </w:r>
    </w:p>
    <w:p w:rsidR="00A90FFD" w:rsidRDefault="001944EE">
      <w:pPr>
        <w:spacing w:after="0" w:line="264" w:lineRule="auto"/>
        <w:contextualSpacing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lastRenderedPageBreak/>
        <w:t xml:space="preserve">            Физическое воспитание.</w:t>
      </w:r>
    </w:p>
    <w:p w:rsidR="00A90FFD" w:rsidRDefault="001944EE">
      <w:pPr>
        <w:spacing w:after="0" w:line="264" w:lineRule="auto"/>
        <w:ind w:firstLine="709"/>
        <w:contextualSpacing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Трудовое воспитание.</w:t>
      </w:r>
    </w:p>
    <w:p w:rsidR="00A90FFD" w:rsidRDefault="001944EE">
      <w:pPr>
        <w:spacing w:after="0" w:line="264" w:lineRule="auto"/>
        <w:ind w:firstLine="709"/>
        <w:contextualSpacing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Экологическое воспитание.</w:t>
      </w:r>
    </w:p>
    <w:p w:rsidR="00A90FFD" w:rsidRDefault="001944EE">
      <w:pPr>
        <w:spacing w:after="0" w:line="264" w:lineRule="auto"/>
        <w:ind w:firstLine="709"/>
        <w:contextualSpacing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 xml:space="preserve">Ценности научного познания. </w:t>
      </w:r>
    </w:p>
    <w:p w:rsidR="00A90FFD" w:rsidRDefault="00A90FFD">
      <w:pPr>
        <w:spacing w:after="0" w:line="264" w:lineRule="auto"/>
        <w:ind w:firstLine="709"/>
        <w:contextualSpacing/>
        <w:jc w:val="both"/>
        <w:rPr>
          <w:rFonts w:ascii="Times New Roman" w:hAnsi="Times New Roman"/>
          <w:sz w:val="24"/>
        </w:rPr>
      </w:pPr>
    </w:p>
    <w:p w:rsidR="00A90FFD" w:rsidRDefault="001944EE">
      <w:pPr>
        <w:spacing w:after="0" w:line="264" w:lineRule="auto"/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рамках реализации Плана внеурочной деятельности в школе реализуются следующие рабочие программы внеурочной деятельности:</w:t>
      </w:r>
    </w:p>
    <w:p w:rsidR="00A90FFD" w:rsidRDefault="00A90FFD">
      <w:pPr>
        <w:spacing w:after="0" w:line="264" w:lineRule="auto"/>
        <w:ind w:firstLine="709"/>
        <w:contextualSpacing/>
        <w:jc w:val="both"/>
        <w:rPr>
          <w:rFonts w:ascii="Times New Roman" w:hAnsi="Times New Roman"/>
          <w:sz w:val="24"/>
        </w:rPr>
      </w:pPr>
    </w:p>
    <w:p w:rsidR="00A90FFD" w:rsidRDefault="001944EE">
      <w:pPr>
        <w:spacing w:after="0" w:line="264" w:lineRule="auto"/>
        <w:ind w:firstLine="709"/>
        <w:contextualSpacing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На уровне начального общего образования:</w:t>
      </w:r>
    </w:p>
    <w:p w:rsidR="00A90FFD" w:rsidRDefault="001944EE">
      <w:pPr>
        <w:widowControl w:val="0"/>
        <w:numPr>
          <w:ilvl w:val="0"/>
          <w:numId w:val="8"/>
        </w:numPr>
        <w:spacing w:before="100" w:after="0" w:line="252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Разговоры о важном</w:t>
      </w:r>
    </w:p>
    <w:p w:rsidR="00A90FFD" w:rsidRDefault="001944EE">
      <w:pPr>
        <w:widowControl w:val="0"/>
        <w:numPr>
          <w:ilvl w:val="0"/>
          <w:numId w:val="8"/>
        </w:numPr>
        <w:spacing w:before="62" w:after="198" w:line="240" w:lineRule="auto"/>
        <w:ind w:right="158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Спортивный клуб</w:t>
      </w:r>
    </w:p>
    <w:p w:rsidR="00A90FFD" w:rsidRDefault="001944EE">
      <w:pPr>
        <w:widowControl w:val="0"/>
        <w:numPr>
          <w:ilvl w:val="0"/>
          <w:numId w:val="8"/>
        </w:numPr>
        <w:spacing w:before="100" w:after="0" w:line="252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Мир профессий </w:t>
      </w:r>
    </w:p>
    <w:p w:rsidR="00A90FFD" w:rsidRDefault="001944EE">
      <w:pPr>
        <w:widowControl w:val="0"/>
        <w:numPr>
          <w:ilvl w:val="0"/>
          <w:numId w:val="8"/>
        </w:numPr>
        <w:spacing w:before="100" w:after="0" w:line="252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Проектирование и моделирование</w:t>
      </w:r>
    </w:p>
    <w:p w:rsidR="00A90FFD" w:rsidRDefault="001944EE">
      <w:pPr>
        <w:widowControl w:val="0"/>
        <w:numPr>
          <w:ilvl w:val="0"/>
          <w:numId w:val="8"/>
        </w:numPr>
        <w:spacing w:before="100" w:after="0" w:line="252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Функциональная грамотность</w:t>
      </w:r>
    </w:p>
    <w:p w:rsidR="00A90FFD" w:rsidRDefault="001944EE">
      <w:pPr>
        <w:widowControl w:val="0"/>
        <w:numPr>
          <w:ilvl w:val="0"/>
          <w:numId w:val="8"/>
        </w:numPr>
        <w:spacing w:before="100" w:after="0" w:line="252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«Орлята России»</w:t>
      </w:r>
    </w:p>
    <w:p w:rsidR="00A90FFD" w:rsidRDefault="001944EE">
      <w:pPr>
        <w:widowControl w:val="0"/>
        <w:numPr>
          <w:ilvl w:val="0"/>
          <w:numId w:val="8"/>
        </w:numPr>
        <w:spacing w:before="100" w:after="0" w:line="252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«Декор студия».</w:t>
      </w:r>
    </w:p>
    <w:p w:rsidR="00A90FFD" w:rsidRDefault="001944EE">
      <w:pPr>
        <w:widowControl w:val="0"/>
        <w:numPr>
          <w:ilvl w:val="0"/>
          <w:numId w:val="8"/>
        </w:numPr>
        <w:spacing w:before="100" w:after="0" w:line="252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«Свет Ислама»</w:t>
      </w:r>
    </w:p>
    <w:p w:rsidR="00A90FFD" w:rsidRDefault="001944EE">
      <w:pPr>
        <w:widowControl w:val="0"/>
        <w:numPr>
          <w:ilvl w:val="0"/>
          <w:numId w:val="8"/>
        </w:numPr>
        <w:spacing w:before="100" w:after="0" w:line="252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«Ловкие ладошки»</w:t>
      </w:r>
    </w:p>
    <w:p w:rsidR="00A90FFD" w:rsidRDefault="00A90FFD">
      <w:pPr>
        <w:spacing w:after="0" w:line="264" w:lineRule="auto"/>
        <w:ind w:firstLine="709"/>
        <w:contextualSpacing/>
        <w:jc w:val="both"/>
        <w:rPr>
          <w:rFonts w:ascii="Times New Roman" w:hAnsi="Times New Roman"/>
          <w:b/>
          <w:sz w:val="24"/>
        </w:rPr>
      </w:pPr>
    </w:p>
    <w:p w:rsidR="00A90FFD" w:rsidRDefault="001944EE">
      <w:pPr>
        <w:spacing w:before="100" w:after="0" w:line="252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На уровне основного общего образования:</w:t>
      </w:r>
    </w:p>
    <w:p w:rsidR="00A90FFD" w:rsidRDefault="001944EE">
      <w:pPr>
        <w:widowControl w:val="0"/>
        <w:numPr>
          <w:ilvl w:val="0"/>
          <w:numId w:val="9"/>
        </w:numPr>
        <w:spacing w:before="100" w:after="0" w:line="252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Разговоры о важном</w:t>
      </w:r>
    </w:p>
    <w:p w:rsidR="00A90FFD" w:rsidRDefault="001944EE">
      <w:pPr>
        <w:widowControl w:val="0"/>
        <w:numPr>
          <w:ilvl w:val="0"/>
          <w:numId w:val="9"/>
        </w:numPr>
        <w:spacing w:before="100" w:after="0" w:line="252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Россия-мои горизонты</w:t>
      </w:r>
    </w:p>
    <w:p w:rsidR="00A90FFD" w:rsidRDefault="001944EE">
      <w:pPr>
        <w:widowControl w:val="0"/>
        <w:numPr>
          <w:ilvl w:val="0"/>
          <w:numId w:val="9"/>
        </w:numPr>
        <w:spacing w:before="100" w:after="0" w:line="252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Проектная деятельность</w:t>
      </w:r>
    </w:p>
    <w:p w:rsidR="00A90FFD" w:rsidRDefault="001944EE">
      <w:pPr>
        <w:widowControl w:val="0"/>
        <w:numPr>
          <w:ilvl w:val="0"/>
          <w:numId w:val="9"/>
        </w:numPr>
        <w:spacing w:before="100" w:after="0" w:line="252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мире искусства</w:t>
      </w:r>
    </w:p>
    <w:p w:rsidR="00A90FFD" w:rsidRDefault="001944EE">
      <w:pPr>
        <w:widowControl w:val="0"/>
        <w:spacing w:before="100" w:after="0" w:line="252" w:lineRule="auto"/>
        <w:ind w:left="36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5.«Декор студия».</w:t>
      </w:r>
    </w:p>
    <w:p w:rsidR="00A90FFD" w:rsidRDefault="001944EE">
      <w:pPr>
        <w:widowControl w:val="0"/>
        <w:spacing w:before="100" w:after="0" w:line="252" w:lineRule="auto"/>
        <w:ind w:left="36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6.«Свет Ислама»</w:t>
      </w:r>
    </w:p>
    <w:p w:rsidR="00A90FFD" w:rsidRDefault="001944EE">
      <w:pPr>
        <w:widowControl w:val="0"/>
        <w:spacing w:before="100" w:after="0" w:line="252" w:lineRule="auto"/>
        <w:ind w:left="36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7.Спортивные игры </w:t>
      </w:r>
    </w:p>
    <w:p w:rsidR="00A90FFD" w:rsidRDefault="00A90FFD">
      <w:pPr>
        <w:spacing w:after="0" w:line="264" w:lineRule="auto"/>
        <w:ind w:firstLine="709"/>
        <w:contextualSpacing/>
        <w:jc w:val="both"/>
        <w:rPr>
          <w:rFonts w:ascii="Times New Roman" w:hAnsi="Times New Roman"/>
          <w:b/>
          <w:sz w:val="24"/>
        </w:rPr>
      </w:pPr>
    </w:p>
    <w:p w:rsidR="00A90FFD" w:rsidRDefault="001944EE">
      <w:pPr>
        <w:spacing w:after="0" w:line="264" w:lineRule="auto"/>
        <w:ind w:firstLine="709"/>
        <w:contextualSpacing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На уровне среднего общего образования: </w:t>
      </w:r>
    </w:p>
    <w:p w:rsidR="00A90FFD" w:rsidRDefault="001944EE">
      <w:pPr>
        <w:widowControl w:val="0"/>
        <w:numPr>
          <w:ilvl w:val="0"/>
          <w:numId w:val="10"/>
        </w:numPr>
        <w:spacing w:before="100" w:after="0" w:line="252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Россия моя история</w:t>
      </w:r>
    </w:p>
    <w:p w:rsidR="00A90FFD" w:rsidRDefault="001944EE">
      <w:pPr>
        <w:widowControl w:val="0"/>
        <w:numPr>
          <w:ilvl w:val="0"/>
          <w:numId w:val="10"/>
        </w:numPr>
        <w:spacing w:before="100" w:after="0" w:line="252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Русский язык трудные вопросы орфографии</w:t>
      </w:r>
    </w:p>
    <w:p w:rsidR="00A90FFD" w:rsidRDefault="001944EE">
      <w:pPr>
        <w:widowControl w:val="0"/>
        <w:numPr>
          <w:ilvl w:val="0"/>
          <w:numId w:val="10"/>
        </w:numPr>
        <w:spacing w:before="100" w:after="0" w:line="252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мире профессий</w:t>
      </w:r>
    </w:p>
    <w:p w:rsidR="00A90FFD" w:rsidRDefault="001944EE">
      <w:pPr>
        <w:widowControl w:val="0"/>
        <w:numPr>
          <w:ilvl w:val="0"/>
          <w:numId w:val="10"/>
        </w:numPr>
        <w:spacing w:before="100" w:after="0" w:line="252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Разговоры о важном</w:t>
      </w:r>
    </w:p>
    <w:p w:rsidR="00A90FFD" w:rsidRDefault="001944EE">
      <w:pPr>
        <w:widowControl w:val="0"/>
        <w:numPr>
          <w:ilvl w:val="0"/>
          <w:numId w:val="10"/>
        </w:numPr>
        <w:spacing w:before="100" w:after="0" w:line="252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Россия- мои горизонты</w:t>
      </w:r>
    </w:p>
    <w:p w:rsidR="00A90FFD" w:rsidRDefault="001944EE">
      <w:pPr>
        <w:widowControl w:val="0"/>
        <w:numPr>
          <w:ilvl w:val="0"/>
          <w:numId w:val="10"/>
        </w:numPr>
        <w:spacing w:before="100" w:after="0" w:line="252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«Свет Ислама»</w:t>
      </w:r>
    </w:p>
    <w:p w:rsidR="00A90FFD" w:rsidRDefault="001944EE">
      <w:pPr>
        <w:widowControl w:val="0"/>
        <w:numPr>
          <w:ilvl w:val="0"/>
          <w:numId w:val="10"/>
        </w:numPr>
        <w:spacing w:before="100" w:after="0" w:line="252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Химия в задачах и упражнениях</w:t>
      </w:r>
    </w:p>
    <w:p w:rsidR="00A90FFD" w:rsidRDefault="001944EE">
      <w:pPr>
        <w:widowControl w:val="0"/>
        <w:numPr>
          <w:ilvl w:val="0"/>
          <w:numId w:val="10"/>
        </w:numPr>
        <w:spacing w:before="100" w:after="0" w:line="252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Проектная и исследовательская деятельность.</w:t>
      </w:r>
    </w:p>
    <w:p w:rsidR="00A90FFD" w:rsidRDefault="001944EE">
      <w:pPr>
        <w:widowControl w:val="0"/>
        <w:numPr>
          <w:ilvl w:val="0"/>
          <w:numId w:val="10"/>
        </w:numPr>
        <w:spacing w:before="100" w:after="0" w:line="252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Трудные вопросы обществознания  в ЕГЭ</w:t>
      </w:r>
    </w:p>
    <w:p w:rsidR="00A90FFD" w:rsidRDefault="00A90FFD">
      <w:pPr>
        <w:spacing w:after="0" w:line="264" w:lineRule="auto"/>
        <w:ind w:firstLine="709"/>
        <w:contextualSpacing/>
        <w:jc w:val="both"/>
        <w:rPr>
          <w:rFonts w:ascii="Times New Roman" w:hAnsi="Times New Roman"/>
          <w:b/>
          <w:sz w:val="24"/>
        </w:rPr>
      </w:pPr>
    </w:p>
    <w:p w:rsidR="00A90FFD" w:rsidRDefault="00A90FFD">
      <w:pPr>
        <w:spacing w:after="0" w:line="264" w:lineRule="auto"/>
        <w:ind w:firstLine="709"/>
        <w:contextualSpacing/>
        <w:jc w:val="both"/>
        <w:rPr>
          <w:rFonts w:ascii="Times New Roman" w:hAnsi="Times New Roman"/>
          <w:b/>
          <w:sz w:val="24"/>
        </w:rPr>
      </w:pPr>
    </w:p>
    <w:p w:rsidR="00A90FFD" w:rsidRDefault="00A90FFD">
      <w:pPr>
        <w:spacing w:after="0" w:line="264" w:lineRule="auto"/>
        <w:ind w:firstLine="709"/>
        <w:contextualSpacing/>
        <w:jc w:val="both"/>
        <w:rPr>
          <w:rFonts w:ascii="Times New Roman" w:hAnsi="Times New Roman"/>
          <w:b/>
          <w:sz w:val="24"/>
        </w:rPr>
      </w:pPr>
    </w:p>
    <w:p w:rsidR="00A90FFD" w:rsidRDefault="00A90FFD">
      <w:pPr>
        <w:spacing w:after="0" w:line="264" w:lineRule="auto"/>
        <w:ind w:firstLine="709"/>
        <w:contextualSpacing/>
        <w:jc w:val="both"/>
        <w:rPr>
          <w:rFonts w:ascii="Times New Roman" w:hAnsi="Times New Roman"/>
          <w:b/>
          <w:sz w:val="24"/>
        </w:rPr>
      </w:pPr>
    </w:p>
    <w:p w:rsidR="00A90FFD" w:rsidRDefault="001944EE">
      <w:pPr>
        <w:spacing w:after="0" w:line="264" w:lineRule="auto"/>
        <w:ind w:firstLine="709"/>
        <w:contextualSpacing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>Дополнительное образование</w:t>
      </w:r>
    </w:p>
    <w:tbl>
      <w:tblPr>
        <w:tblpPr w:leftFromText="180" w:rightFromText="180" w:vertAnchor="text" w:horzAnchor="margin" w:tblpXSpec="center" w:tblpY="307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95"/>
        <w:gridCol w:w="2268"/>
        <w:gridCol w:w="1119"/>
        <w:gridCol w:w="1276"/>
        <w:gridCol w:w="1395"/>
        <w:gridCol w:w="1156"/>
        <w:gridCol w:w="1433"/>
      </w:tblGrid>
      <w:tr w:rsidR="00A90FFD">
        <w:trPr>
          <w:trHeight w:hRule="exact" w:val="1708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bottom"/>
          </w:tcPr>
          <w:p w:rsidR="00A90FFD" w:rsidRDefault="001944EE">
            <w:pPr>
              <w:widowControl w:val="0"/>
              <w:tabs>
                <w:tab w:val="left" w:pos="8647"/>
              </w:tabs>
              <w:spacing w:after="0" w:line="274" w:lineRule="exact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Наименование занятия (кружок, секция, студия, др.)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A90FFD" w:rsidRDefault="001944EE">
            <w:pPr>
              <w:widowControl w:val="0"/>
              <w:tabs>
                <w:tab w:val="left" w:pos="8647"/>
              </w:tabs>
              <w:spacing w:after="120" w:line="240" w:lineRule="exact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Ф.И.О</w:t>
            </w:r>
          </w:p>
          <w:p w:rsidR="00A90FFD" w:rsidRDefault="001944EE">
            <w:pPr>
              <w:widowControl w:val="0"/>
              <w:tabs>
                <w:tab w:val="left" w:pos="8647"/>
              </w:tabs>
              <w:spacing w:before="120" w:after="0" w:line="240" w:lineRule="exact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педагога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A90FFD" w:rsidRDefault="001944EE">
            <w:pPr>
              <w:widowControl w:val="0"/>
              <w:tabs>
                <w:tab w:val="left" w:pos="8647"/>
              </w:tabs>
              <w:spacing w:after="0" w:line="240" w:lineRule="exact"/>
              <w:ind w:left="14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Класс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A90FFD" w:rsidRDefault="001944EE">
            <w:pPr>
              <w:widowControl w:val="0"/>
              <w:tabs>
                <w:tab w:val="left" w:pos="562"/>
                <w:tab w:val="left" w:pos="8647"/>
              </w:tabs>
              <w:spacing w:after="60" w:line="240" w:lineRule="exact"/>
              <w:ind w:left="137" w:right="273" w:firstLine="142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Кол-во</w:t>
            </w:r>
          </w:p>
          <w:p w:rsidR="00A90FFD" w:rsidRDefault="001944EE">
            <w:pPr>
              <w:widowControl w:val="0"/>
              <w:tabs>
                <w:tab w:val="left" w:pos="8647"/>
              </w:tabs>
              <w:spacing w:before="60" w:after="0" w:line="240" w:lineRule="exact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обуч-ся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bottom"/>
          </w:tcPr>
          <w:p w:rsidR="00A90FFD" w:rsidRDefault="001944EE">
            <w:pPr>
              <w:widowControl w:val="0"/>
              <w:tabs>
                <w:tab w:val="left" w:pos="8647"/>
              </w:tabs>
              <w:spacing w:after="0" w:line="274" w:lineRule="exact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% от общего кол-ва обучающихся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bottom"/>
          </w:tcPr>
          <w:p w:rsidR="00A90FFD" w:rsidRDefault="001944EE">
            <w:pPr>
              <w:widowControl w:val="0"/>
              <w:tabs>
                <w:tab w:val="left" w:pos="8647"/>
              </w:tabs>
              <w:spacing w:after="0" w:line="274" w:lineRule="exact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Срок</w:t>
            </w:r>
          </w:p>
          <w:p w:rsidR="00A90FFD" w:rsidRDefault="001944EE">
            <w:pPr>
              <w:widowControl w:val="0"/>
              <w:tabs>
                <w:tab w:val="left" w:pos="8647"/>
              </w:tabs>
              <w:spacing w:after="0" w:line="274" w:lineRule="exact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реализац</w:t>
            </w:r>
          </w:p>
          <w:p w:rsidR="00A90FFD" w:rsidRDefault="001944EE">
            <w:pPr>
              <w:widowControl w:val="0"/>
              <w:tabs>
                <w:tab w:val="left" w:pos="8647"/>
              </w:tabs>
              <w:spacing w:after="0" w:line="274" w:lineRule="exact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ии</w:t>
            </w:r>
          </w:p>
          <w:p w:rsidR="00A90FFD" w:rsidRDefault="001944EE">
            <w:pPr>
              <w:widowControl w:val="0"/>
              <w:tabs>
                <w:tab w:val="left" w:pos="8647"/>
              </w:tabs>
              <w:spacing w:after="0" w:line="274" w:lineRule="exact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програм</w:t>
            </w:r>
          </w:p>
          <w:p w:rsidR="00A90FFD" w:rsidRDefault="001944EE">
            <w:pPr>
              <w:widowControl w:val="0"/>
              <w:tabs>
                <w:tab w:val="left" w:pos="8647"/>
              </w:tabs>
              <w:spacing w:after="0" w:line="274" w:lineRule="exact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мы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A90FFD" w:rsidRDefault="001944EE">
            <w:pPr>
              <w:widowControl w:val="0"/>
              <w:tabs>
                <w:tab w:val="left" w:pos="8647"/>
              </w:tabs>
              <w:spacing w:after="0" w:line="278" w:lineRule="exact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Количеств о часов в неделю</w:t>
            </w:r>
          </w:p>
        </w:tc>
      </w:tr>
      <w:tr w:rsidR="00A90FFD">
        <w:trPr>
          <w:trHeight w:hRule="exact" w:val="571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A90FFD" w:rsidRDefault="001944EE">
            <w:pPr>
              <w:widowControl w:val="0"/>
              <w:tabs>
                <w:tab w:val="left" w:pos="8647"/>
              </w:tabs>
              <w:spacing w:after="120" w:line="240" w:lineRule="exact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«Все своими руками»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A90FFD" w:rsidRDefault="00A90FFD">
            <w:pPr>
              <w:widowControl w:val="0"/>
              <w:tabs>
                <w:tab w:val="left" w:pos="8647"/>
              </w:tabs>
              <w:spacing w:before="60" w:after="0" w:line="240" w:lineRule="exact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A90FFD" w:rsidRDefault="001944EE">
            <w:pPr>
              <w:widowControl w:val="0"/>
              <w:tabs>
                <w:tab w:val="left" w:pos="8647"/>
              </w:tabs>
              <w:spacing w:before="120" w:after="0" w:line="240" w:lineRule="exact"/>
              <w:ind w:left="140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5-6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A90FFD" w:rsidRDefault="001944EE">
            <w:pPr>
              <w:widowControl w:val="0"/>
              <w:tabs>
                <w:tab w:val="left" w:pos="8647"/>
              </w:tabs>
              <w:spacing w:after="0" w:line="240" w:lineRule="exact"/>
              <w:ind w:right="300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80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A90FFD" w:rsidRDefault="001944EE">
            <w:pPr>
              <w:widowControl w:val="0"/>
              <w:tabs>
                <w:tab w:val="left" w:pos="8647"/>
              </w:tabs>
              <w:spacing w:after="0" w:line="240" w:lineRule="exact"/>
              <w:ind w:right="120"/>
              <w:jc w:val="righ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6,7%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A90FFD" w:rsidRDefault="001944EE">
            <w:pPr>
              <w:widowControl w:val="0"/>
              <w:tabs>
                <w:tab w:val="left" w:pos="8647"/>
              </w:tabs>
              <w:spacing w:after="0" w:line="240" w:lineRule="exact"/>
              <w:ind w:left="80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A90FFD" w:rsidRDefault="001944EE">
            <w:pPr>
              <w:widowControl w:val="0"/>
              <w:tabs>
                <w:tab w:val="left" w:pos="8647"/>
              </w:tabs>
              <w:spacing w:after="0" w:line="240" w:lineRule="exact"/>
              <w:ind w:left="88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</w:t>
            </w:r>
          </w:p>
        </w:tc>
      </w:tr>
      <w:tr w:rsidR="00A90FFD">
        <w:trPr>
          <w:trHeight w:hRule="exact" w:val="566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A90FFD" w:rsidRDefault="001944EE">
            <w:pPr>
              <w:widowControl w:val="0"/>
              <w:tabs>
                <w:tab w:val="left" w:pos="8647"/>
              </w:tabs>
              <w:spacing w:after="0" w:line="274" w:lineRule="exact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 «Шашки и шахматы 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A90FFD" w:rsidRDefault="00A90FFD">
            <w:pPr>
              <w:widowControl w:val="0"/>
              <w:tabs>
                <w:tab w:val="left" w:pos="8647"/>
              </w:tabs>
              <w:spacing w:after="0" w:line="240" w:lineRule="exact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A90FFD" w:rsidRDefault="001944EE">
            <w:pPr>
              <w:widowControl w:val="0"/>
              <w:tabs>
                <w:tab w:val="left" w:pos="8647"/>
              </w:tabs>
              <w:spacing w:before="120" w:after="0" w:line="240" w:lineRule="exact"/>
              <w:ind w:left="120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6-7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A90FFD" w:rsidRDefault="001944EE">
            <w:pPr>
              <w:widowControl w:val="0"/>
              <w:tabs>
                <w:tab w:val="left" w:pos="8647"/>
              </w:tabs>
              <w:spacing w:after="0" w:line="240" w:lineRule="exact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60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A90FFD" w:rsidRDefault="001944EE">
            <w:pPr>
              <w:widowControl w:val="0"/>
              <w:tabs>
                <w:tab w:val="left" w:pos="8647"/>
              </w:tabs>
              <w:spacing w:after="0" w:line="240" w:lineRule="exact"/>
              <w:ind w:right="120"/>
              <w:jc w:val="righ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6,1 %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A90FFD" w:rsidRDefault="001944EE">
            <w:pPr>
              <w:widowControl w:val="0"/>
              <w:tabs>
                <w:tab w:val="left" w:pos="8647"/>
              </w:tabs>
              <w:spacing w:after="0" w:line="240" w:lineRule="exact"/>
              <w:ind w:left="80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A90FFD" w:rsidRDefault="001944EE">
            <w:pPr>
              <w:widowControl w:val="0"/>
              <w:tabs>
                <w:tab w:val="left" w:pos="8647"/>
              </w:tabs>
              <w:spacing w:after="0" w:line="240" w:lineRule="exact"/>
              <w:ind w:left="88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</w:t>
            </w:r>
          </w:p>
        </w:tc>
      </w:tr>
      <w:tr w:rsidR="00A90FFD">
        <w:trPr>
          <w:trHeight w:hRule="exact" w:val="537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A90FFD" w:rsidRDefault="001944EE">
            <w:pPr>
              <w:widowControl w:val="0"/>
              <w:tabs>
                <w:tab w:val="left" w:pos="8647"/>
              </w:tabs>
              <w:spacing w:after="120" w:line="240" w:lineRule="exact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«Умелые ручки»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A90FFD" w:rsidRDefault="00A90FFD">
            <w:pPr>
              <w:widowControl w:val="0"/>
              <w:tabs>
                <w:tab w:val="left" w:pos="8647"/>
              </w:tabs>
              <w:spacing w:before="60" w:after="0" w:line="240" w:lineRule="exact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A90FFD" w:rsidRDefault="001944EE">
            <w:pPr>
              <w:widowControl w:val="0"/>
              <w:tabs>
                <w:tab w:val="left" w:pos="8647"/>
              </w:tabs>
              <w:spacing w:before="120" w:after="0" w:line="240" w:lineRule="exact"/>
              <w:ind w:left="120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8-9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A90FFD" w:rsidRDefault="001944EE">
            <w:pPr>
              <w:widowControl w:val="0"/>
              <w:tabs>
                <w:tab w:val="left" w:pos="8647"/>
              </w:tabs>
              <w:spacing w:after="0" w:line="240" w:lineRule="exact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120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A90FFD" w:rsidRDefault="001944EE">
            <w:pPr>
              <w:widowControl w:val="0"/>
              <w:tabs>
                <w:tab w:val="left" w:pos="8647"/>
              </w:tabs>
              <w:spacing w:after="0" w:line="240" w:lineRule="exact"/>
              <w:ind w:right="120"/>
              <w:jc w:val="righ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6,1%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A90FFD" w:rsidRDefault="001944EE">
            <w:pPr>
              <w:widowControl w:val="0"/>
              <w:tabs>
                <w:tab w:val="left" w:pos="8647"/>
              </w:tabs>
              <w:spacing w:after="0" w:line="240" w:lineRule="exact"/>
              <w:ind w:left="80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A90FFD" w:rsidRDefault="001944EE">
            <w:pPr>
              <w:widowControl w:val="0"/>
              <w:tabs>
                <w:tab w:val="left" w:pos="8647"/>
              </w:tabs>
              <w:spacing w:after="0" w:line="240" w:lineRule="exact"/>
              <w:ind w:left="88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</w:t>
            </w:r>
          </w:p>
        </w:tc>
      </w:tr>
      <w:tr w:rsidR="00A90FFD">
        <w:trPr>
          <w:trHeight w:hRule="exact" w:val="429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A90FFD" w:rsidRDefault="001944EE">
            <w:pPr>
              <w:widowControl w:val="0"/>
              <w:tabs>
                <w:tab w:val="left" w:pos="8647"/>
              </w:tabs>
              <w:spacing w:after="0" w:line="240" w:lineRule="exact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«Звездочки»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A90FFD" w:rsidRDefault="00A90FFD">
            <w:pPr>
              <w:widowControl w:val="0"/>
              <w:tabs>
                <w:tab w:val="left" w:pos="8647"/>
              </w:tabs>
              <w:spacing w:after="0" w:line="240" w:lineRule="exact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A90FFD" w:rsidRDefault="001944EE">
            <w:pPr>
              <w:widowControl w:val="0"/>
              <w:tabs>
                <w:tab w:val="left" w:pos="8647"/>
              </w:tabs>
              <w:spacing w:after="0" w:line="240" w:lineRule="exact"/>
              <w:ind w:left="120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1-4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A90FFD" w:rsidRDefault="001944EE">
            <w:pPr>
              <w:widowControl w:val="0"/>
              <w:tabs>
                <w:tab w:val="left" w:pos="8647"/>
              </w:tabs>
              <w:spacing w:after="0" w:line="240" w:lineRule="exac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       60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A90FFD" w:rsidRDefault="001944EE">
            <w:pPr>
              <w:widowControl w:val="0"/>
              <w:tabs>
                <w:tab w:val="left" w:pos="8647"/>
              </w:tabs>
              <w:spacing w:after="0" w:line="240" w:lineRule="exact"/>
              <w:ind w:right="120"/>
              <w:jc w:val="right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6,7%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A90FFD" w:rsidRDefault="001944EE">
            <w:pPr>
              <w:widowControl w:val="0"/>
              <w:tabs>
                <w:tab w:val="left" w:pos="8647"/>
              </w:tabs>
              <w:spacing w:after="0" w:line="240" w:lineRule="exact"/>
              <w:ind w:left="80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A90FFD" w:rsidRDefault="001944EE">
            <w:pPr>
              <w:widowControl w:val="0"/>
              <w:tabs>
                <w:tab w:val="left" w:pos="8647"/>
              </w:tabs>
              <w:spacing w:after="0" w:line="240" w:lineRule="exact"/>
              <w:ind w:left="880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</w:t>
            </w:r>
          </w:p>
        </w:tc>
      </w:tr>
      <w:tr w:rsidR="00A90FFD">
        <w:trPr>
          <w:trHeight w:hRule="exact" w:val="357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A90FFD" w:rsidRDefault="001944EE">
            <w:pPr>
              <w:widowControl w:val="0"/>
              <w:tabs>
                <w:tab w:val="left" w:pos="8647"/>
              </w:tabs>
              <w:spacing w:after="0" w:line="240" w:lineRule="exact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Всего по ОУ: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A90FFD" w:rsidRDefault="00A90FFD">
            <w:pPr>
              <w:widowControl w:val="0"/>
              <w:tabs>
                <w:tab w:val="left" w:pos="8647"/>
              </w:tabs>
              <w:spacing w:before="60" w:after="0" w:line="240" w:lineRule="exact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A90FFD" w:rsidRDefault="001944EE">
            <w:pPr>
              <w:widowControl w:val="0"/>
              <w:tabs>
                <w:tab w:val="left" w:pos="8647"/>
              </w:tabs>
              <w:spacing w:after="0" w:line="240" w:lineRule="exact"/>
              <w:ind w:left="120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1-9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A90FFD" w:rsidRDefault="001944EE">
            <w:pPr>
              <w:widowControl w:val="0"/>
              <w:tabs>
                <w:tab w:val="left" w:pos="8647"/>
              </w:tabs>
              <w:spacing w:after="0" w:line="240" w:lineRule="exact"/>
              <w:jc w:val="center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320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A90FFD" w:rsidRDefault="001944EE">
            <w:pPr>
              <w:widowControl w:val="0"/>
              <w:tabs>
                <w:tab w:val="left" w:pos="8647"/>
              </w:tabs>
              <w:spacing w:after="0" w:line="240" w:lineRule="exact"/>
              <w:ind w:right="120"/>
              <w:jc w:val="right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32,3%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A90FFD" w:rsidRDefault="00A90FFD">
            <w:pPr>
              <w:widowControl w:val="0"/>
              <w:tabs>
                <w:tab w:val="left" w:pos="8647"/>
              </w:tabs>
              <w:spacing w:after="0" w:line="240" w:lineRule="exact"/>
              <w:ind w:left="80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A90FFD" w:rsidRDefault="00A90FFD">
            <w:pPr>
              <w:widowControl w:val="0"/>
              <w:tabs>
                <w:tab w:val="left" w:pos="8647"/>
              </w:tabs>
              <w:spacing w:after="0" w:line="240" w:lineRule="exact"/>
              <w:ind w:left="880"/>
              <w:rPr>
                <w:rFonts w:ascii="Times New Roman" w:hAnsi="Times New Roman"/>
                <w:szCs w:val="22"/>
              </w:rPr>
            </w:pPr>
          </w:p>
        </w:tc>
      </w:tr>
    </w:tbl>
    <w:p w:rsidR="00A90FFD" w:rsidRDefault="00A90FFD">
      <w:pPr>
        <w:spacing w:after="0" w:line="264" w:lineRule="auto"/>
        <w:ind w:firstLine="709"/>
        <w:contextualSpacing/>
        <w:jc w:val="both"/>
        <w:rPr>
          <w:rFonts w:ascii="Times New Roman" w:hAnsi="Times New Roman"/>
          <w:color w:val="FF0000"/>
          <w:sz w:val="24"/>
        </w:rPr>
      </w:pPr>
    </w:p>
    <w:p w:rsidR="00A90FFD" w:rsidRDefault="00A90FFD">
      <w:pPr>
        <w:tabs>
          <w:tab w:val="left" w:pos="4148"/>
        </w:tabs>
        <w:spacing w:after="0" w:line="264" w:lineRule="auto"/>
        <w:contextualSpacing/>
        <w:jc w:val="both"/>
        <w:rPr>
          <w:rFonts w:ascii="Times New Roman" w:hAnsi="Times New Roman"/>
          <w:sz w:val="24"/>
        </w:rPr>
      </w:pPr>
    </w:p>
    <w:p w:rsidR="00A90FFD" w:rsidRDefault="001944EE">
      <w:pPr>
        <w:tabs>
          <w:tab w:val="left" w:pos="3718"/>
        </w:tabs>
        <w:spacing w:after="0" w:line="264" w:lineRule="auto"/>
        <w:ind w:firstLine="709"/>
        <w:contextualSpacing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ab/>
        <w:t>Коррекционная работа</w:t>
      </w:r>
    </w:p>
    <w:p w:rsidR="00A90FFD" w:rsidRDefault="00A90FFD">
      <w:pPr>
        <w:tabs>
          <w:tab w:val="left" w:pos="4148"/>
        </w:tabs>
        <w:spacing w:after="0" w:line="264" w:lineRule="auto"/>
        <w:ind w:firstLine="709"/>
        <w:contextualSpacing/>
        <w:jc w:val="both"/>
        <w:rPr>
          <w:rFonts w:ascii="Times New Roman" w:hAnsi="Times New Roman"/>
          <w:sz w:val="24"/>
        </w:rPr>
      </w:pPr>
    </w:p>
    <w:p w:rsidR="00A90FFD" w:rsidRDefault="001944EE">
      <w:pPr>
        <w:widowControl w:val="0"/>
        <w:tabs>
          <w:tab w:val="left" w:pos="0"/>
        </w:tabs>
        <w:spacing w:after="16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FF0000"/>
          <w:sz w:val="24"/>
        </w:rPr>
        <w:t xml:space="preserve">        </w:t>
      </w:r>
      <w:r>
        <w:rPr>
          <w:rFonts w:ascii="Times New Roman" w:hAnsi="Times New Roman"/>
          <w:sz w:val="24"/>
        </w:rPr>
        <w:t xml:space="preserve">       В МБОУ «СОШ № 33» обучаются дети –инвалиды и дети с ОВЗ. Для таких обучающихся созданы все условия учебно-воспитательного процесса. Программа для детей с ОВЗ направлена на обеспечение коррекции недостатков в физическом и (или) психическом развитии детей  с ОВЗ и оказание помощи детям этой категории в освоении основной образовательной программы НОО,ООО,СОО. Коррекционная работа носит системный характер и осуществляется в различных сферах деятельности ребенка Объем и содержание определяются в зависимости от образовательных потребностей обучающихся с ОВЗ. Для детей с ОВЗ предусмотрены мероприятия на разных уровнях.</w:t>
      </w:r>
    </w:p>
    <w:p w:rsidR="00A90FFD" w:rsidRDefault="001944EE">
      <w:pPr>
        <w:widowControl w:val="0"/>
        <w:tabs>
          <w:tab w:val="left" w:pos="0"/>
        </w:tabs>
        <w:spacing w:after="0"/>
        <w:jc w:val="both"/>
        <w:rPr>
          <w:rFonts w:ascii="Times New Roman" w:hAnsi="Times New Roman"/>
          <w:b/>
          <w:i/>
          <w:sz w:val="24"/>
          <w:highlight w:val="yellow"/>
        </w:rPr>
      </w:pP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       </w:t>
      </w:r>
      <w:r>
        <w:rPr>
          <w:rFonts w:ascii="Times New Roman" w:hAnsi="Times New Roman"/>
          <w:b/>
          <w:sz w:val="24"/>
        </w:rPr>
        <w:t>На уровне воспитывающей среды:</w:t>
      </w:r>
      <w:r>
        <w:rPr>
          <w:rFonts w:ascii="Times New Roman" w:hAnsi="Times New Roman"/>
          <w:sz w:val="24"/>
        </w:rPr>
        <w:t xml:space="preserve"> строится как максимально доступная для детей с ОВЗ; событийная воспитывающая среда обеспечивает возможность включения каждого ребенка в различные формы жизни детского сообщества; рукотворная воспитывающая среда обеспечивает возможность демонстрации уникальности достижений каждого обучающегося с ОВЗ.</w:t>
      </w:r>
    </w:p>
    <w:p w:rsidR="00A90FFD" w:rsidRDefault="001944EE">
      <w:pPr>
        <w:widowControl w:val="0"/>
        <w:tabs>
          <w:tab w:val="left" w:pos="851"/>
        </w:tabs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На уровне общности: </w:t>
      </w:r>
      <w:r>
        <w:rPr>
          <w:rFonts w:ascii="Times New Roman" w:hAnsi="Times New Roman"/>
          <w:sz w:val="24"/>
        </w:rPr>
        <w:t>формируются условия освоения социальных ролей, ответственности и самостоятельности, сопричастности к реализации целей и смыслов сообщества, приобретается опыт развития отношений между обучающимися, родителями (законными представителями), педагогами. Детская и детско-взрослая общности в инклюзивном образовании развиваются на принципах заботы, взаимоуважения и сотрудничества в совместной деятельности.</w:t>
      </w:r>
    </w:p>
    <w:p w:rsidR="00A90FFD" w:rsidRDefault="001944EE">
      <w:pPr>
        <w:widowControl w:val="0"/>
        <w:tabs>
          <w:tab w:val="left" w:pos="851"/>
        </w:tabs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На уровне деятельностей:</w:t>
      </w:r>
      <w:r>
        <w:rPr>
          <w:rFonts w:ascii="Times New Roman" w:hAnsi="Times New Roman"/>
          <w:sz w:val="24"/>
        </w:rPr>
        <w:t xml:space="preserve"> педагогическое проектирование совместной деятельности в классе, в разновозрастных группах, в малых группах детей, в детско-родительских группах обеспечивает условия освоения доступных навыков, формирует опыт работы в команде, развивает активность и ответственность каждого обучающегося в социальной ситуации его развития.</w:t>
      </w:r>
    </w:p>
    <w:p w:rsidR="00A90FFD" w:rsidRDefault="001944EE">
      <w:pPr>
        <w:widowControl w:val="0"/>
        <w:tabs>
          <w:tab w:val="left" w:pos="851"/>
        </w:tabs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На уровне событий:</w:t>
      </w:r>
      <w:r>
        <w:rPr>
          <w:rFonts w:ascii="Times New Roman" w:hAnsi="Times New Roman"/>
          <w:sz w:val="24"/>
        </w:rPr>
        <w:t xml:space="preserve"> проектирование педагогами ритмов учебной работы, отдыха, праздников и общих дел с учетом специфики социальной и культурной ситуации развития каждого ребенка с ОВЗ обеспечивает возможность его участия в жизни класса, школы, событиях группы, формирует личностный опыт, развивает самооценку и уверенность в своих силах.</w:t>
      </w:r>
    </w:p>
    <w:p w:rsidR="00A90FFD" w:rsidRDefault="001944EE">
      <w:pPr>
        <w:spacing w:after="0" w:line="264" w:lineRule="auto"/>
        <w:jc w:val="both"/>
        <w:rPr>
          <w:rFonts w:ascii="Times New Roman" w:hAnsi="Times New Roman"/>
          <w:color w:val="FF0000"/>
          <w:sz w:val="24"/>
        </w:rPr>
      </w:pPr>
      <w:r>
        <w:rPr>
          <w:rFonts w:ascii="Times New Roman" w:hAnsi="Times New Roman"/>
          <w:color w:val="FF0000"/>
          <w:sz w:val="24"/>
        </w:rPr>
        <w:lastRenderedPageBreak/>
        <w:t xml:space="preserve"> </w:t>
      </w:r>
    </w:p>
    <w:p w:rsidR="00A90FFD" w:rsidRDefault="001944EE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школе построена работа с обучающимися по профилактике и коррекции трудностей в обучении двух направлений:</w:t>
      </w:r>
    </w:p>
    <w:p w:rsidR="00A90FFD" w:rsidRDefault="001944EE">
      <w:pPr>
        <w:spacing w:after="0" w:line="240" w:lineRule="auto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Работа с детьми особых образовательных потребностей,</w:t>
      </w:r>
    </w:p>
    <w:p w:rsidR="00A90FFD" w:rsidRDefault="001944EE">
      <w:pPr>
        <w:spacing w:after="0" w:line="240" w:lineRule="auto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Работа с детьми, испытывающими трудности при изучении отдельных учебных предметов.</w:t>
      </w:r>
    </w:p>
    <w:p w:rsidR="00A90FFD" w:rsidRDefault="00A90FFD">
      <w:pPr>
        <w:spacing w:after="0" w:line="240" w:lineRule="auto"/>
        <w:contextualSpacing/>
        <w:jc w:val="both"/>
        <w:rPr>
          <w:rFonts w:ascii="Times New Roman" w:hAnsi="Times New Roman"/>
          <w:sz w:val="24"/>
        </w:rPr>
      </w:pPr>
    </w:p>
    <w:p w:rsidR="00A90FFD" w:rsidRDefault="001944EE">
      <w:pPr>
        <w:spacing w:after="0" w:line="264" w:lineRule="auto"/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Таким образом подводя итоги по разделу «Оценка образовательной деятельности» можно сказать, что в 2025 году образовательная деятельность в МБОУ «СОШ № 33» была организована и осуществлялась в соответствии с требованиями действующего законодательства, федеральных государственных образовательных стандартов, приоритетных направлений развития образования и воспитания подрастающего поколения на федеральном и региональном уровнях. </w:t>
      </w:r>
    </w:p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A90FFD" w:rsidRDefault="001944EE">
      <w:pPr>
        <w:pStyle w:val="afb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Содержание и качество подготовки обучающихся</w:t>
      </w:r>
    </w:p>
    <w:p w:rsidR="00A90FFD" w:rsidRDefault="00A90FFD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A90FFD" w:rsidRDefault="001944EE">
      <w:pPr>
        <w:pStyle w:val="af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sz w:val="24"/>
        </w:rPr>
        <w:t xml:space="preserve">      С целью обеспечения качественного уровня подготовки обучающихся в школе созданы следующие предметные методические объединения:</w:t>
      </w:r>
      <w:r>
        <w:rPr>
          <w:rFonts w:ascii="Times New Roman" w:hAnsi="Times New Roman"/>
          <w:color w:val="000000" w:themeColor="text1"/>
          <w:sz w:val="24"/>
        </w:rPr>
        <w:t xml:space="preserve"> </w:t>
      </w:r>
    </w:p>
    <w:p w:rsidR="00A90FFD" w:rsidRDefault="00A90FFD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A90FFD" w:rsidRDefault="001944EE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Методическое объединение учителей математики, информатики</w:t>
      </w:r>
      <w:r>
        <w:rPr>
          <w:rFonts w:ascii="Times New Roman" w:hAnsi="Times New Roman"/>
          <w:sz w:val="24"/>
        </w:rPr>
        <w:t>.</w:t>
      </w:r>
    </w:p>
    <w:p w:rsidR="00A90FFD" w:rsidRDefault="001944EE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Методическое объединение учителей русского языка и литературы, истории, обществознания, географии</w:t>
      </w:r>
    </w:p>
    <w:p w:rsidR="00A90FFD" w:rsidRDefault="001944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sz w:val="24"/>
        </w:rPr>
        <w:t>3.</w:t>
      </w:r>
      <w:r>
        <w:rPr>
          <w:rFonts w:ascii="Times New Roman" w:hAnsi="Times New Roman"/>
          <w:color w:val="000000" w:themeColor="text1"/>
          <w:sz w:val="24"/>
        </w:rPr>
        <w:t>Методическое объединение «учителей физики, химии, биологии</w:t>
      </w:r>
      <w:bookmarkStart w:id="48" w:name="dfas6u114l"/>
      <w:bookmarkStart w:id="49" w:name="dfasg3yw92"/>
      <w:bookmarkEnd w:id="48"/>
      <w:bookmarkEnd w:id="49"/>
    </w:p>
    <w:p w:rsidR="00A90FFD" w:rsidRDefault="001944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4.Методическое объединение учителей чеченского языка и литературы</w:t>
      </w:r>
    </w:p>
    <w:p w:rsidR="00A90FFD" w:rsidRDefault="001944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5.Методическое объединение учителей начальных классов</w:t>
      </w:r>
    </w:p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bookmarkStart w:id="50" w:name="dfas4zn9l8"/>
      <w:bookmarkEnd w:id="50"/>
    </w:p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A90FFD" w:rsidRDefault="001944EE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</w:rPr>
      </w:pPr>
      <w:r>
        <w:rPr>
          <w:rFonts w:ascii="Times New Roman" w:hAnsi="Times New Roman"/>
          <w:b/>
          <w:sz w:val="24"/>
        </w:rPr>
        <w:t xml:space="preserve">Итоги обучения выпускников 4 классов по общеобразовательной программе начального общего </w:t>
      </w:r>
      <w:r>
        <w:rPr>
          <w:rFonts w:ascii="Times New Roman" w:hAnsi="Times New Roman"/>
          <w:b/>
          <w:color w:val="000000" w:themeColor="text1"/>
          <w:sz w:val="24"/>
        </w:rPr>
        <w:t>образования за последние три года:</w:t>
      </w:r>
    </w:p>
    <w:tbl>
      <w:tblPr>
        <w:tblW w:w="9855" w:type="dxa"/>
        <w:tblInd w:w="-60" w:type="dxa"/>
        <w:tblLayout w:type="fixed"/>
        <w:tblCellMar>
          <w:left w:w="100" w:type="dxa"/>
          <w:right w:w="100" w:type="dxa"/>
        </w:tblCellMar>
        <w:tblLook w:val="04A0" w:firstRow="1" w:lastRow="0" w:firstColumn="1" w:lastColumn="0" w:noHBand="0" w:noVBand="1"/>
      </w:tblPr>
      <w:tblGrid>
        <w:gridCol w:w="3473"/>
        <w:gridCol w:w="1164"/>
        <w:gridCol w:w="763"/>
        <w:gridCol w:w="1084"/>
        <w:gridCol w:w="943"/>
        <w:gridCol w:w="40"/>
        <w:gridCol w:w="963"/>
        <w:gridCol w:w="1425"/>
      </w:tblGrid>
      <w:tr w:rsidR="00A90FFD">
        <w:trPr>
          <w:cantSplit/>
          <w:trHeight w:val="300"/>
        </w:trPr>
        <w:tc>
          <w:tcPr>
            <w:tcW w:w="34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Показатели</w:t>
            </w:r>
          </w:p>
        </w:tc>
        <w:tc>
          <w:tcPr>
            <w:tcW w:w="6360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Значения показателей</w:t>
            </w:r>
          </w:p>
        </w:tc>
      </w:tr>
      <w:tr w:rsidR="00A90FFD">
        <w:trPr>
          <w:cantSplit/>
          <w:trHeight w:val="140"/>
        </w:trPr>
        <w:tc>
          <w:tcPr>
            <w:tcW w:w="34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A90FFD">
            <w:pPr>
              <w:rPr>
                <w:szCs w:val="22"/>
                <w:lang w:eastAsia="en-US"/>
              </w:rPr>
            </w:pPr>
          </w:p>
        </w:tc>
        <w:tc>
          <w:tcPr>
            <w:tcW w:w="19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766A8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" w:bidi="ar"/>
              </w:rPr>
              <w:t>2022/2023</w:t>
            </w:r>
            <w:r w:rsidR="001944EE">
              <w:rPr>
                <w:rFonts w:ascii="Times New Roman" w:hAnsi="Times New Roman"/>
                <w:bCs/>
                <w:sz w:val="24"/>
                <w:szCs w:val="24"/>
                <w:lang w:val="en-US" w:eastAsia="ru" w:bidi="ar"/>
              </w:rPr>
              <w:t xml:space="preserve"> уч. год</w:t>
            </w:r>
          </w:p>
        </w:tc>
        <w:tc>
          <w:tcPr>
            <w:tcW w:w="20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766A8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" w:bidi="ar"/>
              </w:rPr>
              <w:t>2023/2024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" w:bidi="ar"/>
              </w:rPr>
              <w:t xml:space="preserve"> </w:t>
            </w:r>
            <w:r w:rsidR="001944EE">
              <w:rPr>
                <w:rFonts w:ascii="Times New Roman" w:hAnsi="Times New Roman"/>
                <w:bCs/>
                <w:sz w:val="24"/>
                <w:szCs w:val="24"/>
                <w:lang w:val="en-US" w:eastAsia="ru" w:bidi="ar"/>
              </w:rPr>
              <w:t>уч. год</w:t>
            </w:r>
          </w:p>
        </w:tc>
        <w:tc>
          <w:tcPr>
            <w:tcW w:w="23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766A8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" w:bidi="ar"/>
              </w:rPr>
              <w:t>2024/2025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" w:bidi="ar"/>
              </w:rPr>
              <w:t xml:space="preserve"> </w:t>
            </w:r>
            <w:r w:rsidR="001944EE">
              <w:rPr>
                <w:rFonts w:ascii="Times New Roman" w:hAnsi="Times New Roman"/>
                <w:bCs/>
                <w:sz w:val="24"/>
                <w:szCs w:val="24"/>
                <w:lang w:val="en-US" w:eastAsia="ru" w:bidi="ar"/>
              </w:rPr>
              <w:t>уч. год</w:t>
            </w:r>
          </w:p>
        </w:tc>
      </w:tr>
      <w:tr w:rsidR="00A90FFD">
        <w:trPr>
          <w:cantSplit/>
          <w:trHeight w:val="140"/>
        </w:trPr>
        <w:tc>
          <w:tcPr>
            <w:tcW w:w="34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A90FFD">
            <w:pPr>
              <w:rPr>
                <w:szCs w:val="22"/>
                <w:lang w:eastAsia="en-US"/>
              </w:rPr>
            </w:pPr>
          </w:p>
        </w:tc>
        <w:tc>
          <w:tcPr>
            <w:tcW w:w="1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обуч-ся</w:t>
            </w:r>
          </w:p>
        </w:tc>
        <w:tc>
          <w:tcPr>
            <w:tcW w:w="7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%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обуч-ся</w:t>
            </w:r>
          </w:p>
        </w:tc>
        <w:tc>
          <w:tcPr>
            <w:tcW w:w="9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%</w:t>
            </w:r>
          </w:p>
        </w:tc>
        <w:tc>
          <w:tcPr>
            <w:tcW w:w="10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обуч-ся</w:t>
            </w:r>
          </w:p>
        </w:tc>
        <w:tc>
          <w:tcPr>
            <w:tcW w:w="1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%</w:t>
            </w:r>
          </w:p>
        </w:tc>
      </w:tr>
      <w:tr w:rsidR="00A90FFD">
        <w:trPr>
          <w:cantSplit/>
          <w:trHeight w:val="200"/>
        </w:trPr>
        <w:tc>
          <w:tcPr>
            <w:tcW w:w="3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 w:rsidRPr="00766A8A">
              <w:rPr>
                <w:rFonts w:ascii="Times New Roman" w:hAnsi="Times New Roman"/>
                <w:sz w:val="24"/>
                <w:szCs w:val="24"/>
                <w:lang w:eastAsia="ru" w:bidi="ar"/>
              </w:rPr>
              <w:t>Количество обучающихся 4-х классов на начало учебного года</w:t>
            </w:r>
          </w:p>
        </w:tc>
        <w:tc>
          <w:tcPr>
            <w:tcW w:w="1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89</w:t>
            </w:r>
          </w:p>
        </w:tc>
        <w:tc>
          <w:tcPr>
            <w:tcW w:w="7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32.4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83</w:t>
            </w:r>
          </w:p>
        </w:tc>
        <w:tc>
          <w:tcPr>
            <w:tcW w:w="9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30</w:t>
            </w:r>
          </w:p>
        </w:tc>
        <w:tc>
          <w:tcPr>
            <w:tcW w:w="10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87</w:t>
            </w:r>
          </w:p>
        </w:tc>
        <w:tc>
          <w:tcPr>
            <w:tcW w:w="1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 w:eastAsia="ru" w:bidi="ar"/>
              </w:rPr>
              <w:t>23</w:t>
            </w:r>
          </w:p>
        </w:tc>
      </w:tr>
      <w:tr w:rsidR="00A90FFD">
        <w:trPr>
          <w:cantSplit/>
          <w:trHeight w:val="160"/>
        </w:trPr>
        <w:tc>
          <w:tcPr>
            <w:tcW w:w="3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 w:rsidRPr="00766A8A">
              <w:rPr>
                <w:rFonts w:ascii="Times New Roman" w:hAnsi="Times New Roman"/>
                <w:sz w:val="24"/>
                <w:szCs w:val="24"/>
                <w:lang w:eastAsia="ru" w:bidi="ar"/>
              </w:rPr>
              <w:t>Количество обучающихся 4-х классов на конец учебного года</w:t>
            </w:r>
          </w:p>
        </w:tc>
        <w:tc>
          <w:tcPr>
            <w:tcW w:w="1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 w:eastAsia="ru" w:bidi="ar"/>
              </w:rPr>
              <w:t>86</w:t>
            </w:r>
          </w:p>
        </w:tc>
        <w:tc>
          <w:tcPr>
            <w:tcW w:w="7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 w:eastAsia="ru" w:bidi="ar"/>
              </w:rPr>
              <w:t>31,3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 w:eastAsia="ru" w:bidi="ar"/>
              </w:rPr>
              <w:t>83</w:t>
            </w:r>
          </w:p>
        </w:tc>
        <w:tc>
          <w:tcPr>
            <w:tcW w:w="9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 w:eastAsia="ru" w:bidi="ar"/>
              </w:rPr>
              <w:t>30</w:t>
            </w:r>
          </w:p>
        </w:tc>
        <w:tc>
          <w:tcPr>
            <w:tcW w:w="10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87</w:t>
            </w:r>
          </w:p>
        </w:tc>
        <w:tc>
          <w:tcPr>
            <w:tcW w:w="1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 w:eastAsia="ru" w:bidi="ar"/>
              </w:rPr>
              <w:t>23</w:t>
            </w:r>
          </w:p>
        </w:tc>
      </w:tr>
      <w:tr w:rsidR="00A90FFD">
        <w:trPr>
          <w:cantSplit/>
          <w:trHeight w:val="260"/>
        </w:trPr>
        <w:tc>
          <w:tcPr>
            <w:tcW w:w="3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"/>
              </w:rPr>
            </w:pPr>
            <w:r w:rsidRPr="00766A8A">
              <w:rPr>
                <w:rFonts w:ascii="Times New Roman" w:hAnsi="Times New Roman"/>
                <w:b/>
                <w:sz w:val="24"/>
                <w:szCs w:val="24"/>
                <w:lang w:eastAsia="ru" w:bidi="ar"/>
              </w:rPr>
              <w:t xml:space="preserve">Из них: </w:t>
            </w:r>
          </w:p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 w:rsidRPr="00766A8A">
              <w:rPr>
                <w:rFonts w:ascii="Times New Roman" w:hAnsi="Times New Roman"/>
                <w:sz w:val="24"/>
                <w:szCs w:val="24"/>
                <w:lang w:eastAsia="ru" w:bidi="ar"/>
              </w:rPr>
              <w:t>переведены в 5 класс</w:t>
            </w:r>
          </w:p>
        </w:tc>
        <w:tc>
          <w:tcPr>
            <w:tcW w:w="1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86</w:t>
            </w:r>
          </w:p>
        </w:tc>
        <w:tc>
          <w:tcPr>
            <w:tcW w:w="7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100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83</w:t>
            </w:r>
          </w:p>
        </w:tc>
        <w:tc>
          <w:tcPr>
            <w:tcW w:w="9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100</w:t>
            </w:r>
          </w:p>
        </w:tc>
        <w:tc>
          <w:tcPr>
            <w:tcW w:w="10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87</w:t>
            </w:r>
          </w:p>
        </w:tc>
        <w:tc>
          <w:tcPr>
            <w:tcW w:w="1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100</w:t>
            </w:r>
          </w:p>
        </w:tc>
      </w:tr>
      <w:tr w:rsidR="00A90FFD">
        <w:trPr>
          <w:cantSplit/>
          <w:trHeight w:val="100"/>
        </w:trPr>
        <w:tc>
          <w:tcPr>
            <w:tcW w:w="3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окончили на “4” и “5”</w:t>
            </w:r>
          </w:p>
        </w:tc>
        <w:tc>
          <w:tcPr>
            <w:tcW w:w="1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48</w:t>
            </w:r>
          </w:p>
        </w:tc>
        <w:tc>
          <w:tcPr>
            <w:tcW w:w="7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56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53</w:t>
            </w:r>
          </w:p>
        </w:tc>
        <w:tc>
          <w:tcPr>
            <w:tcW w:w="9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63</w:t>
            </w:r>
          </w:p>
        </w:tc>
        <w:tc>
          <w:tcPr>
            <w:tcW w:w="10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41</w:t>
            </w:r>
          </w:p>
        </w:tc>
        <w:tc>
          <w:tcPr>
            <w:tcW w:w="1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47.1</w:t>
            </w:r>
          </w:p>
        </w:tc>
      </w:tr>
      <w:tr w:rsidR="00A90FFD">
        <w:trPr>
          <w:cantSplit/>
          <w:trHeight w:val="420"/>
        </w:trPr>
        <w:tc>
          <w:tcPr>
            <w:tcW w:w="3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 w:rsidRPr="00766A8A">
              <w:rPr>
                <w:rFonts w:ascii="Times New Roman" w:hAnsi="Times New Roman"/>
                <w:sz w:val="24"/>
                <w:szCs w:val="24"/>
                <w:lang w:eastAsia="ru" w:bidi="ar"/>
              </w:rPr>
              <w:t>оставлено на повторное обучение по результатам промежуточной аттестации</w:t>
            </w:r>
          </w:p>
        </w:tc>
        <w:tc>
          <w:tcPr>
            <w:tcW w:w="1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0</w:t>
            </w:r>
          </w:p>
        </w:tc>
        <w:tc>
          <w:tcPr>
            <w:tcW w:w="7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0</w:t>
            </w:r>
          </w:p>
        </w:tc>
        <w:tc>
          <w:tcPr>
            <w:tcW w:w="9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0</w:t>
            </w:r>
          </w:p>
        </w:tc>
        <w:tc>
          <w:tcPr>
            <w:tcW w:w="10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0</w:t>
            </w:r>
          </w:p>
        </w:tc>
        <w:tc>
          <w:tcPr>
            <w:tcW w:w="1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0</w:t>
            </w:r>
          </w:p>
        </w:tc>
      </w:tr>
      <w:tr w:rsidR="00A90FFD">
        <w:trPr>
          <w:cantSplit/>
          <w:trHeight w:val="60"/>
        </w:trPr>
        <w:tc>
          <w:tcPr>
            <w:tcW w:w="3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 w:rsidRPr="00766A8A">
              <w:rPr>
                <w:rFonts w:ascii="Times New Roman" w:hAnsi="Times New Roman"/>
                <w:sz w:val="24"/>
                <w:szCs w:val="24"/>
                <w:lang w:eastAsia="ru" w:bidi="ar"/>
              </w:rPr>
              <w:t>оставлено на повторное обучение по болезни</w:t>
            </w:r>
          </w:p>
        </w:tc>
        <w:tc>
          <w:tcPr>
            <w:tcW w:w="1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0</w:t>
            </w:r>
          </w:p>
        </w:tc>
        <w:tc>
          <w:tcPr>
            <w:tcW w:w="7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 w:eastAsia="ru" w:bidi="ar"/>
              </w:rPr>
              <w:t>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0</w:t>
            </w:r>
          </w:p>
        </w:tc>
        <w:tc>
          <w:tcPr>
            <w:tcW w:w="9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 w:eastAsia="ru" w:bidi="ar"/>
              </w:rPr>
              <w:t>0</w:t>
            </w:r>
          </w:p>
        </w:tc>
        <w:tc>
          <w:tcPr>
            <w:tcW w:w="10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0</w:t>
            </w:r>
          </w:p>
        </w:tc>
        <w:tc>
          <w:tcPr>
            <w:tcW w:w="1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 w:eastAsia="ru" w:bidi="ar"/>
              </w:rPr>
              <w:t>0</w:t>
            </w:r>
          </w:p>
        </w:tc>
      </w:tr>
      <w:tr w:rsidR="00A90FFD">
        <w:trPr>
          <w:cantSplit/>
          <w:trHeight w:val="60"/>
        </w:trPr>
        <w:tc>
          <w:tcPr>
            <w:tcW w:w="3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 w:rsidRPr="00766A8A">
              <w:rPr>
                <w:rFonts w:ascii="Times New Roman" w:hAnsi="Times New Roman"/>
                <w:sz w:val="24"/>
                <w:szCs w:val="24"/>
                <w:lang w:eastAsia="ru" w:bidi="ar"/>
              </w:rPr>
              <w:t xml:space="preserve">Количество обучающихся, покинувших школу до завершения начального общего образования </w:t>
            </w:r>
          </w:p>
        </w:tc>
        <w:tc>
          <w:tcPr>
            <w:tcW w:w="1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0</w:t>
            </w:r>
          </w:p>
        </w:tc>
        <w:tc>
          <w:tcPr>
            <w:tcW w:w="7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 w:eastAsia="ru" w:bidi="ar"/>
              </w:rPr>
              <w:t>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0</w:t>
            </w:r>
          </w:p>
        </w:tc>
        <w:tc>
          <w:tcPr>
            <w:tcW w:w="9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 w:eastAsia="ru" w:bidi="ar"/>
              </w:rPr>
              <w:t>0</w:t>
            </w:r>
          </w:p>
        </w:tc>
        <w:tc>
          <w:tcPr>
            <w:tcW w:w="10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0</w:t>
            </w:r>
          </w:p>
        </w:tc>
        <w:tc>
          <w:tcPr>
            <w:tcW w:w="1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 w:eastAsia="ru" w:bidi="ar"/>
              </w:rPr>
              <w:t>0</w:t>
            </w:r>
          </w:p>
        </w:tc>
      </w:tr>
    </w:tbl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color w:val="FF0000"/>
          <w:sz w:val="24"/>
        </w:rPr>
      </w:pPr>
    </w:p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color w:val="FF0000"/>
          <w:sz w:val="24"/>
        </w:rPr>
      </w:pPr>
    </w:p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color w:val="FF0000"/>
          <w:sz w:val="24"/>
        </w:rPr>
      </w:pPr>
    </w:p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color w:val="FF0000"/>
          <w:sz w:val="24"/>
        </w:rPr>
      </w:pPr>
    </w:p>
    <w:p w:rsidR="00A90FFD" w:rsidRDefault="001944EE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b/>
          <w:color w:val="000000" w:themeColor="text1"/>
          <w:sz w:val="24"/>
        </w:rPr>
        <w:t xml:space="preserve">Качество подготовки выпускников </w:t>
      </w:r>
      <w:r>
        <w:rPr>
          <w:rFonts w:ascii="Times New Roman" w:hAnsi="Times New Roman"/>
          <w:b/>
          <w:color w:val="000000" w:themeColor="text1"/>
          <w:sz w:val="24"/>
          <w:u w:val="single"/>
        </w:rPr>
        <w:t>4 классов по общеобразовательной программе</w:t>
      </w:r>
      <w:r>
        <w:rPr>
          <w:rFonts w:ascii="Times New Roman" w:hAnsi="Times New Roman"/>
          <w:b/>
          <w:color w:val="000000" w:themeColor="text1"/>
          <w:sz w:val="24"/>
        </w:rPr>
        <w:t xml:space="preserve"> начального общего образования по предметам (за год, предшествующий самообследованию): </w:t>
      </w:r>
      <w:r>
        <w:rPr>
          <w:rFonts w:ascii="Times New Roman" w:hAnsi="Times New Roman"/>
          <w:color w:val="000000" w:themeColor="text1"/>
          <w:sz w:val="24"/>
        </w:rPr>
        <w:t xml:space="preserve"> </w:t>
      </w:r>
    </w:p>
    <w:tbl>
      <w:tblPr>
        <w:tblW w:w="963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100" w:type="dxa"/>
          <w:right w:w="100" w:type="dxa"/>
        </w:tblCellMar>
        <w:tblLook w:val="04A0" w:firstRow="1" w:lastRow="0" w:firstColumn="1" w:lastColumn="0" w:noHBand="0" w:noVBand="1"/>
      </w:tblPr>
      <w:tblGrid>
        <w:gridCol w:w="1407"/>
        <w:gridCol w:w="1588"/>
        <w:gridCol w:w="1809"/>
        <w:gridCol w:w="1141"/>
        <w:gridCol w:w="1272"/>
        <w:gridCol w:w="1141"/>
        <w:gridCol w:w="1272"/>
      </w:tblGrid>
      <w:tr w:rsidR="00A90FFD">
        <w:trPr>
          <w:cantSplit/>
          <w:jc w:val="center"/>
        </w:trPr>
        <w:tc>
          <w:tcPr>
            <w:tcW w:w="14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Учебный</w:t>
            </w:r>
          </w:p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год</w:t>
            </w:r>
          </w:p>
        </w:tc>
        <w:tc>
          <w:tcPr>
            <w:tcW w:w="15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Всего выпускников</w:t>
            </w:r>
          </w:p>
        </w:tc>
        <w:tc>
          <w:tcPr>
            <w:tcW w:w="18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Предметы учебного плана</w:t>
            </w:r>
          </w:p>
          <w:p w:rsidR="00A90FFD" w:rsidRDefault="00A90F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</w:p>
          <w:p w:rsidR="00A90FFD" w:rsidRDefault="00A90F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 w:rsidRPr="00766A8A">
              <w:rPr>
                <w:rFonts w:ascii="Times New Roman" w:hAnsi="Times New Roman"/>
                <w:i/>
                <w:sz w:val="24"/>
                <w:szCs w:val="24"/>
                <w:lang w:eastAsia="ru" w:bidi="ar"/>
              </w:rPr>
              <w:t xml:space="preserve">Результаты </w:t>
            </w:r>
            <w:r w:rsidRPr="00766A8A">
              <w:rPr>
                <w:rFonts w:ascii="Times New Roman" w:hAnsi="Times New Roman"/>
                <w:b/>
                <w:i/>
                <w:sz w:val="24"/>
                <w:szCs w:val="24"/>
                <w:lang w:eastAsia="ru" w:bidi="ar"/>
              </w:rPr>
              <w:t xml:space="preserve">подготовки </w:t>
            </w:r>
            <w:r w:rsidRPr="00766A8A">
              <w:rPr>
                <w:rFonts w:ascii="Times New Roman" w:hAnsi="Times New Roman"/>
                <w:sz w:val="24"/>
                <w:szCs w:val="24"/>
                <w:lang w:eastAsia="ru" w:bidi="ar"/>
              </w:rPr>
              <w:t xml:space="preserve">обучающихся в </w:t>
            </w:r>
            <w:r w:rsidRPr="00766A8A">
              <w:rPr>
                <w:rFonts w:ascii="Times New Roman" w:hAnsi="Times New Roman"/>
                <w:b/>
                <w:sz w:val="24"/>
                <w:szCs w:val="24"/>
                <w:lang w:eastAsia="ru" w:bidi="ar"/>
              </w:rPr>
              <w:t>рамках ВПР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 w:rsidRPr="00766A8A">
              <w:rPr>
                <w:rFonts w:ascii="Times New Roman" w:hAnsi="Times New Roman"/>
                <w:sz w:val="24"/>
                <w:szCs w:val="24"/>
                <w:lang w:eastAsia="ru" w:bidi="ar"/>
              </w:rPr>
              <w:t xml:space="preserve">Качество подготовки выпускников </w:t>
            </w:r>
            <w:r w:rsidRPr="00766A8A">
              <w:rPr>
                <w:rFonts w:ascii="Times New Roman" w:hAnsi="Times New Roman"/>
                <w:b/>
                <w:bCs/>
                <w:sz w:val="24"/>
                <w:szCs w:val="24"/>
                <w:lang w:eastAsia="ru" w:bidi="ar"/>
              </w:rPr>
              <w:t>по результатам годовых оценок</w:t>
            </w:r>
          </w:p>
        </w:tc>
      </w:tr>
      <w:tr w:rsidR="00A90FFD">
        <w:trPr>
          <w:cantSplit/>
          <w:trHeight w:val="1420"/>
          <w:jc w:val="center"/>
        </w:trPr>
        <w:tc>
          <w:tcPr>
            <w:tcW w:w="14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A90FFD">
            <w:pPr>
              <w:rPr>
                <w:szCs w:val="22"/>
                <w:lang w:eastAsia="en-US"/>
              </w:rPr>
            </w:pPr>
          </w:p>
        </w:tc>
        <w:tc>
          <w:tcPr>
            <w:tcW w:w="15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A90FFD">
            <w:pPr>
              <w:rPr>
                <w:szCs w:val="22"/>
                <w:lang w:eastAsia="en-US"/>
              </w:rPr>
            </w:pP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A90FFD">
            <w:pPr>
              <w:rPr>
                <w:szCs w:val="22"/>
                <w:lang w:eastAsia="en-US"/>
              </w:rPr>
            </w:pPr>
          </w:p>
        </w:tc>
        <w:tc>
          <w:tcPr>
            <w:tcW w:w="1135" w:type="dxa"/>
            <w:tcBorders>
              <w:top w:val="dotted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Успеваемость</w:t>
            </w:r>
          </w:p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(%)</w:t>
            </w:r>
          </w:p>
        </w:tc>
        <w:tc>
          <w:tcPr>
            <w:tcW w:w="1260" w:type="dxa"/>
            <w:tcBorders>
              <w:top w:val="dotted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Кач-во обуч-ти (%)</w:t>
            </w:r>
          </w:p>
        </w:tc>
        <w:tc>
          <w:tcPr>
            <w:tcW w:w="1135" w:type="dxa"/>
            <w:tcBorders>
              <w:top w:val="dotted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Успеваемость</w:t>
            </w:r>
          </w:p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(%)</w:t>
            </w:r>
          </w:p>
        </w:tc>
        <w:tc>
          <w:tcPr>
            <w:tcW w:w="1260" w:type="dxa"/>
            <w:tcBorders>
              <w:top w:val="dotted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Кач-во обуч-ти (%)</w:t>
            </w:r>
          </w:p>
        </w:tc>
      </w:tr>
      <w:tr w:rsidR="00A90FFD">
        <w:trPr>
          <w:cantSplit/>
          <w:trHeight w:val="60"/>
          <w:jc w:val="center"/>
        </w:trPr>
        <w:tc>
          <w:tcPr>
            <w:tcW w:w="14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" w:bidi="ar"/>
              </w:rPr>
              <w:t>2024/2025</w:t>
            </w:r>
          </w:p>
        </w:tc>
        <w:tc>
          <w:tcPr>
            <w:tcW w:w="15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87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Русский язык</w:t>
            </w:r>
          </w:p>
        </w:tc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89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zh-CN" w:bidi="ar"/>
              </w:rPr>
              <w:t>43</w:t>
            </w:r>
          </w:p>
        </w:tc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100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zh-CN" w:bidi="ar"/>
              </w:rPr>
              <w:t>49.4</w:t>
            </w:r>
          </w:p>
        </w:tc>
      </w:tr>
      <w:tr w:rsidR="00A90FFD">
        <w:trPr>
          <w:cantSplit/>
          <w:trHeight w:val="120"/>
          <w:jc w:val="center"/>
        </w:trPr>
        <w:tc>
          <w:tcPr>
            <w:tcW w:w="14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90FFD" w:rsidRDefault="00A90FFD">
            <w:pPr>
              <w:rPr>
                <w:szCs w:val="22"/>
                <w:lang w:eastAsia="en-US"/>
              </w:rPr>
            </w:pPr>
          </w:p>
        </w:tc>
        <w:tc>
          <w:tcPr>
            <w:tcW w:w="15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90FFD" w:rsidRDefault="00A90FFD">
            <w:pPr>
              <w:rPr>
                <w:szCs w:val="22"/>
                <w:lang w:eastAsia="en-US"/>
              </w:rPr>
            </w:pP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Математика</w:t>
            </w:r>
          </w:p>
        </w:tc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93.1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zh-CN" w:bidi="ar"/>
              </w:rPr>
              <w:t>45</w:t>
            </w:r>
          </w:p>
        </w:tc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90FFD" w:rsidRDefault="001944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 xml:space="preserve">      98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44</w:t>
            </w:r>
          </w:p>
        </w:tc>
      </w:tr>
      <w:tr w:rsidR="00A90FFD">
        <w:trPr>
          <w:cantSplit/>
          <w:trHeight w:val="60"/>
          <w:jc w:val="center"/>
        </w:trPr>
        <w:tc>
          <w:tcPr>
            <w:tcW w:w="14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90FFD" w:rsidRDefault="00A90FFD">
            <w:pPr>
              <w:rPr>
                <w:szCs w:val="22"/>
                <w:lang w:eastAsia="en-US"/>
              </w:rPr>
            </w:pPr>
          </w:p>
        </w:tc>
        <w:tc>
          <w:tcPr>
            <w:tcW w:w="15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90FFD" w:rsidRDefault="00A90FFD">
            <w:pPr>
              <w:rPr>
                <w:szCs w:val="22"/>
                <w:lang w:eastAsia="en-US"/>
              </w:rPr>
            </w:pP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Окружающий мир</w:t>
            </w:r>
          </w:p>
        </w:tc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93.1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49</w:t>
            </w:r>
          </w:p>
        </w:tc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95.4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56.3</w:t>
            </w:r>
          </w:p>
        </w:tc>
      </w:tr>
      <w:tr w:rsidR="00A90FFD">
        <w:trPr>
          <w:cantSplit/>
          <w:trHeight w:val="220"/>
          <w:jc w:val="center"/>
        </w:trPr>
        <w:tc>
          <w:tcPr>
            <w:tcW w:w="14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90FFD" w:rsidRDefault="00A90FFD">
            <w:pPr>
              <w:rPr>
                <w:szCs w:val="22"/>
                <w:lang w:eastAsia="en-US"/>
              </w:rPr>
            </w:pPr>
          </w:p>
        </w:tc>
        <w:tc>
          <w:tcPr>
            <w:tcW w:w="15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90FFD" w:rsidRDefault="00A90FFD">
            <w:pPr>
              <w:rPr>
                <w:szCs w:val="22"/>
                <w:lang w:eastAsia="en-US"/>
              </w:rPr>
            </w:pP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Литература</w:t>
            </w:r>
          </w:p>
        </w:tc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100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63</w:t>
            </w:r>
          </w:p>
        </w:tc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100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67</w:t>
            </w:r>
          </w:p>
        </w:tc>
      </w:tr>
      <w:tr w:rsidR="00A90FFD">
        <w:trPr>
          <w:cantSplit/>
          <w:trHeight w:val="220"/>
          <w:jc w:val="center"/>
        </w:trPr>
        <w:tc>
          <w:tcPr>
            <w:tcW w:w="14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90FFD" w:rsidRDefault="00A90FFD">
            <w:pPr>
              <w:rPr>
                <w:szCs w:val="22"/>
                <w:lang w:eastAsia="en-US"/>
              </w:rPr>
            </w:pPr>
          </w:p>
        </w:tc>
        <w:tc>
          <w:tcPr>
            <w:tcW w:w="15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90FFD" w:rsidRDefault="00A90FFD">
            <w:pPr>
              <w:rPr>
                <w:szCs w:val="22"/>
                <w:lang w:eastAsia="en-US"/>
              </w:rPr>
            </w:pP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Английский язык</w:t>
            </w:r>
          </w:p>
        </w:tc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79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26.3</w:t>
            </w:r>
          </w:p>
        </w:tc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100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26.3</w:t>
            </w:r>
          </w:p>
        </w:tc>
      </w:tr>
      <w:tr w:rsidR="00A90FFD">
        <w:trPr>
          <w:cantSplit/>
          <w:trHeight w:val="80"/>
          <w:jc w:val="center"/>
        </w:trPr>
        <w:tc>
          <w:tcPr>
            <w:tcW w:w="14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90FFD" w:rsidRDefault="00A90FFD">
            <w:pPr>
              <w:rPr>
                <w:szCs w:val="22"/>
                <w:lang w:eastAsia="en-US"/>
              </w:rPr>
            </w:pPr>
          </w:p>
        </w:tc>
        <w:tc>
          <w:tcPr>
            <w:tcW w:w="15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90FFD" w:rsidRDefault="00A90FFD">
            <w:pPr>
              <w:rPr>
                <w:szCs w:val="22"/>
                <w:lang w:eastAsia="en-US"/>
              </w:rPr>
            </w:pPr>
          </w:p>
        </w:tc>
        <w:tc>
          <w:tcPr>
            <w:tcW w:w="1800" w:type="dxa"/>
            <w:tcBorders>
              <w:top w:val="dotted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 w:eastAsia="ru" w:bidi="ar"/>
              </w:rPr>
              <w:t xml:space="preserve"> Средние значения</w:t>
            </w:r>
          </w:p>
        </w:tc>
        <w:tc>
          <w:tcPr>
            <w:tcW w:w="1135" w:type="dxa"/>
            <w:tcBorders>
              <w:top w:val="dotted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91</w:t>
            </w:r>
          </w:p>
        </w:tc>
        <w:tc>
          <w:tcPr>
            <w:tcW w:w="1260" w:type="dxa"/>
            <w:tcBorders>
              <w:top w:val="dotted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45.2</w:t>
            </w:r>
          </w:p>
        </w:tc>
        <w:tc>
          <w:tcPr>
            <w:tcW w:w="1135" w:type="dxa"/>
            <w:tcBorders>
              <w:top w:val="dotted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99</w:t>
            </w:r>
          </w:p>
        </w:tc>
        <w:tc>
          <w:tcPr>
            <w:tcW w:w="1260" w:type="dxa"/>
            <w:tcBorders>
              <w:top w:val="dotted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" w:bidi="ar"/>
              </w:rPr>
              <w:t>49</w:t>
            </w:r>
          </w:p>
        </w:tc>
      </w:tr>
    </w:tbl>
    <w:p w:rsidR="00A90FFD" w:rsidRDefault="00A90FFD">
      <w:pPr>
        <w:spacing w:after="0" w:line="240" w:lineRule="auto"/>
        <w:jc w:val="both"/>
        <w:rPr>
          <w:rFonts w:ascii="Times New Roman" w:hAnsi="Times New Roman"/>
          <w:color w:val="FF0000"/>
          <w:sz w:val="24"/>
        </w:rPr>
      </w:pPr>
    </w:p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color w:val="FF0000"/>
          <w:sz w:val="24"/>
        </w:rPr>
      </w:pPr>
    </w:p>
    <w:p w:rsidR="00A90FFD" w:rsidRDefault="001944EE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Итоги обучения выпускников </w:t>
      </w:r>
      <w:r>
        <w:rPr>
          <w:rFonts w:ascii="Times New Roman" w:hAnsi="Times New Roman"/>
          <w:b/>
          <w:sz w:val="24"/>
          <w:u w:val="single"/>
        </w:rPr>
        <w:t>9 классов</w:t>
      </w:r>
      <w:r>
        <w:rPr>
          <w:rFonts w:ascii="Times New Roman" w:hAnsi="Times New Roman"/>
          <w:b/>
          <w:sz w:val="24"/>
        </w:rPr>
        <w:t xml:space="preserve"> по общеобразовательной программе основного общего образования за последние три года:</w:t>
      </w:r>
    </w:p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tbl>
      <w:tblPr>
        <w:tblW w:w="10485" w:type="dxa"/>
        <w:jc w:val="center"/>
        <w:tblLayout w:type="fixed"/>
        <w:tblLook w:val="04A0" w:firstRow="1" w:lastRow="0" w:firstColumn="1" w:lastColumn="0" w:noHBand="0" w:noVBand="1"/>
      </w:tblPr>
      <w:tblGrid>
        <w:gridCol w:w="3681"/>
        <w:gridCol w:w="1134"/>
        <w:gridCol w:w="1134"/>
        <w:gridCol w:w="1134"/>
        <w:gridCol w:w="1134"/>
        <w:gridCol w:w="1134"/>
        <w:gridCol w:w="1134"/>
      </w:tblGrid>
      <w:tr w:rsidR="00A90FFD">
        <w:trPr>
          <w:jc w:val="center"/>
        </w:trPr>
        <w:tc>
          <w:tcPr>
            <w:tcW w:w="3681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Показатели</w:t>
            </w:r>
          </w:p>
        </w:tc>
        <w:tc>
          <w:tcPr>
            <w:tcW w:w="680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Значения показателей</w:t>
            </w:r>
          </w:p>
        </w:tc>
      </w:tr>
      <w:tr w:rsidR="00A90FFD">
        <w:trPr>
          <w:jc w:val="center"/>
        </w:trPr>
        <w:tc>
          <w:tcPr>
            <w:tcW w:w="3681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0FFD" w:rsidRDefault="00A90FFD">
            <w:pPr>
              <w:rPr>
                <w:szCs w:val="22"/>
              </w:rPr>
            </w:pP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2022/2023 уч.год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2023/2024 уч.год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2024/2025уч.год</w:t>
            </w:r>
          </w:p>
        </w:tc>
      </w:tr>
      <w:tr w:rsidR="00A90FFD">
        <w:trPr>
          <w:trHeight w:val="605"/>
          <w:jc w:val="center"/>
        </w:trPr>
        <w:tc>
          <w:tcPr>
            <w:tcW w:w="3681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0FFD" w:rsidRDefault="00A90FFD">
            <w:pPr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обуч-ся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%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обуч-ся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%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</w:tr>
      <w:tr w:rsidR="00A90FFD">
        <w:trPr>
          <w:trHeight w:val="144"/>
          <w:jc w:val="center"/>
        </w:trPr>
        <w:tc>
          <w:tcPr>
            <w:tcW w:w="368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Количество выпускников на начало учебного года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102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104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2"/>
                <w:lang w:val="en-US"/>
              </w:rPr>
              <w:t>95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2"/>
                <w:lang w:val="en-US"/>
              </w:rPr>
              <w:t>100</w:t>
            </w:r>
          </w:p>
        </w:tc>
      </w:tr>
      <w:tr w:rsidR="00A90FFD">
        <w:trPr>
          <w:trHeight w:val="162"/>
          <w:jc w:val="center"/>
        </w:trPr>
        <w:tc>
          <w:tcPr>
            <w:tcW w:w="368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Количество выпускников на конец учебного года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102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107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2"/>
                <w:lang w:val="en-US"/>
              </w:rPr>
              <w:t>99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2"/>
                <w:lang w:val="en-US"/>
              </w:rPr>
              <w:t>100</w:t>
            </w:r>
          </w:p>
        </w:tc>
      </w:tr>
      <w:tr w:rsidR="00A90FFD">
        <w:trPr>
          <w:trHeight w:val="222"/>
          <w:jc w:val="center"/>
        </w:trPr>
        <w:tc>
          <w:tcPr>
            <w:tcW w:w="368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Из них:</w:t>
            </w:r>
          </w:p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допущено к государственной (итоговой) аттестации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102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107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2"/>
                <w:lang w:val="en-US"/>
              </w:rPr>
              <w:t>99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2"/>
                <w:lang w:val="en-US"/>
              </w:rPr>
              <w:t>100</w:t>
            </w:r>
          </w:p>
        </w:tc>
      </w:tr>
      <w:tr w:rsidR="00A90FFD">
        <w:trPr>
          <w:trHeight w:val="222"/>
          <w:jc w:val="center"/>
        </w:trPr>
        <w:tc>
          <w:tcPr>
            <w:tcW w:w="368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не допущено</w:t>
            </w:r>
            <w:r>
              <w:rPr>
                <w:rFonts w:ascii="Times New Roman" w:hAnsi="Times New Roman"/>
                <w:b/>
                <w:sz w:val="24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2"/>
              </w:rPr>
              <w:t>к государственной (итоговой) аттестации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2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2"/>
                <w:lang w:val="en-US"/>
              </w:rPr>
              <w:t>0</w:t>
            </w:r>
          </w:p>
        </w:tc>
      </w:tr>
      <w:tr w:rsidR="00A90FFD">
        <w:trPr>
          <w:trHeight w:val="163"/>
          <w:jc w:val="center"/>
        </w:trPr>
        <w:tc>
          <w:tcPr>
            <w:tcW w:w="368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окончили 9 классов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102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107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2"/>
                <w:lang w:val="en-US"/>
              </w:rPr>
              <w:t>99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2"/>
                <w:lang w:val="en-US"/>
              </w:rPr>
              <w:t>100</w:t>
            </w:r>
          </w:p>
        </w:tc>
      </w:tr>
      <w:tr w:rsidR="00A90FFD">
        <w:trPr>
          <w:trHeight w:val="166"/>
          <w:jc w:val="center"/>
        </w:trPr>
        <w:tc>
          <w:tcPr>
            <w:tcW w:w="368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получили аттестат с отличием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10,2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2"/>
                <w:lang w:val="en-US"/>
              </w:rPr>
              <w:t>11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2"/>
                <w:lang w:val="en-US"/>
              </w:rPr>
              <w:t>11.1</w:t>
            </w:r>
          </w:p>
        </w:tc>
      </w:tr>
      <w:tr w:rsidR="00A90FFD">
        <w:trPr>
          <w:trHeight w:val="65"/>
          <w:jc w:val="center"/>
        </w:trPr>
        <w:tc>
          <w:tcPr>
            <w:tcW w:w="368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окончили на “4” и “5”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35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32,7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2"/>
                <w:lang w:val="en-US"/>
              </w:rPr>
              <w:t>46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2"/>
                <w:lang w:val="en-US"/>
              </w:rPr>
              <w:t>46.4</w:t>
            </w:r>
          </w:p>
        </w:tc>
      </w:tr>
      <w:tr w:rsidR="00A90FFD">
        <w:trPr>
          <w:trHeight w:val="346"/>
          <w:jc w:val="center"/>
        </w:trPr>
        <w:tc>
          <w:tcPr>
            <w:tcW w:w="368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оставлено на повторное обучение по результатам государственной (итоговой)  аттестации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</w:tr>
      <w:tr w:rsidR="00A90FFD">
        <w:trPr>
          <w:trHeight w:val="106"/>
          <w:jc w:val="center"/>
        </w:trPr>
        <w:tc>
          <w:tcPr>
            <w:tcW w:w="368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оставлено на повторное обучение по причине болезни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</w:tr>
      <w:tr w:rsidR="00A90FFD">
        <w:trPr>
          <w:trHeight w:val="65"/>
          <w:jc w:val="center"/>
        </w:trPr>
        <w:tc>
          <w:tcPr>
            <w:tcW w:w="368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окончили школу со справкой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</w:tr>
      <w:tr w:rsidR="00A90FFD">
        <w:trPr>
          <w:trHeight w:val="420"/>
          <w:jc w:val="center"/>
        </w:trPr>
        <w:tc>
          <w:tcPr>
            <w:tcW w:w="368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Количество обучающихся, покинувших школу до </w:t>
            </w:r>
            <w:r>
              <w:rPr>
                <w:rFonts w:ascii="Times New Roman" w:hAnsi="Times New Roman"/>
                <w:sz w:val="24"/>
                <w:szCs w:val="22"/>
              </w:rPr>
              <w:lastRenderedPageBreak/>
              <w:t>завершения основного общего образования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lastRenderedPageBreak/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</w:tr>
    </w:tbl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A90FFD" w:rsidRDefault="001944EE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Качество подготовки выпускников </w:t>
      </w:r>
      <w:r>
        <w:rPr>
          <w:rFonts w:ascii="Times New Roman" w:hAnsi="Times New Roman"/>
          <w:b/>
          <w:sz w:val="24"/>
          <w:u w:val="single"/>
        </w:rPr>
        <w:t>9 классов</w:t>
      </w:r>
      <w:r>
        <w:rPr>
          <w:rFonts w:ascii="Times New Roman" w:hAnsi="Times New Roman"/>
          <w:b/>
          <w:sz w:val="24"/>
        </w:rPr>
        <w:t xml:space="preserve"> по общеобразовательной программе основного общего образования по предметам за три последних  года:</w:t>
      </w:r>
    </w:p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tbl>
      <w:tblPr>
        <w:tblW w:w="1053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851"/>
        <w:gridCol w:w="1987"/>
        <w:gridCol w:w="990"/>
        <w:gridCol w:w="1136"/>
        <w:gridCol w:w="12"/>
        <w:gridCol w:w="1019"/>
        <w:gridCol w:w="1094"/>
        <w:gridCol w:w="993"/>
        <w:gridCol w:w="1088"/>
        <w:gridCol w:w="236"/>
      </w:tblGrid>
      <w:tr w:rsidR="00A90FFD">
        <w:trPr>
          <w:jc w:val="center"/>
        </w:trPr>
        <w:tc>
          <w:tcPr>
            <w:tcW w:w="11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Учебный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Всего выпускников</w:t>
            </w:r>
          </w:p>
        </w:tc>
        <w:tc>
          <w:tcPr>
            <w:tcW w:w="19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Предметы учебного плана</w:t>
            </w:r>
          </w:p>
        </w:tc>
        <w:tc>
          <w:tcPr>
            <w:tcW w:w="21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Качество подготовки выпускников по результатам годовых оценок</w:t>
            </w:r>
          </w:p>
        </w:tc>
        <w:tc>
          <w:tcPr>
            <w:tcW w:w="21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Результаты   государственной итоговой аттестации </w:t>
            </w:r>
          </w:p>
        </w:tc>
        <w:tc>
          <w:tcPr>
            <w:tcW w:w="20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Качество подготовки выпускников по результатам итоговых оценок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rPr>
                <w:szCs w:val="22"/>
              </w:rPr>
            </w:pPr>
          </w:p>
        </w:tc>
      </w:tr>
      <w:tr w:rsidR="00A90FFD">
        <w:trPr>
          <w:trHeight w:val="525"/>
          <w:jc w:val="center"/>
        </w:trPr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rPr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rPr>
                <w:szCs w:val="22"/>
              </w:rPr>
            </w:pPr>
          </w:p>
        </w:tc>
        <w:tc>
          <w:tcPr>
            <w:tcW w:w="19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rPr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Успеваемость (%)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Кач-во </w:t>
            </w:r>
          </w:p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обуч-ти (%)</w:t>
            </w: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Успеваемость</w:t>
            </w:r>
          </w:p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(%)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Кач-во</w:t>
            </w:r>
          </w:p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обуч-ти (%)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Успеваемость </w:t>
            </w:r>
          </w:p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(%)</w:t>
            </w:r>
          </w:p>
        </w:tc>
        <w:tc>
          <w:tcPr>
            <w:tcW w:w="1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Кач-во обуч-ти (%)</w:t>
            </w:r>
          </w:p>
        </w:tc>
      </w:tr>
      <w:tr w:rsidR="00A90FFD">
        <w:trPr>
          <w:trHeight w:val="154"/>
          <w:jc w:val="center"/>
        </w:trPr>
        <w:tc>
          <w:tcPr>
            <w:tcW w:w="11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2022-2023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pStyle w:val="afd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Русский язык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2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2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4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54.5</w:t>
            </w:r>
          </w:p>
        </w:tc>
      </w:tr>
      <w:tr w:rsidR="00A90FFD">
        <w:trPr>
          <w:trHeight w:val="154"/>
          <w:jc w:val="center"/>
        </w:trPr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rPr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rPr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pStyle w:val="afd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Литература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2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2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4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</w:tr>
      <w:tr w:rsidR="00A90FFD">
        <w:trPr>
          <w:trHeight w:val="154"/>
          <w:jc w:val="center"/>
        </w:trPr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rPr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rPr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pStyle w:val="afd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Чеченский язык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2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2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4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33.7</w:t>
            </w:r>
          </w:p>
        </w:tc>
      </w:tr>
      <w:tr w:rsidR="00A90FFD">
        <w:trPr>
          <w:trHeight w:val="154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pStyle w:val="afd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Чеченская  литература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4"/>
                <w:szCs w:val="22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color w:val="FF0000"/>
                <w:sz w:val="24"/>
                <w:szCs w:val="22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4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</w:tr>
      <w:tr w:rsidR="00A90FFD">
        <w:trPr>
          <w:trHeight w:val="154"/>
          <w:jc w:val="center"/>
        </w:trPr>
        <w:tc>
          <w:tcPr>
            <w:tcW w:w="11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pStyle w:val="afd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Английский язык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4"/>
                <w:szCs w:val="22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color w:val="FF0000"/>
                <w:sz w:val="24"/>
                <w:szCs w:val="22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4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</w:tr>
      <w:tr w:rsidR="00A90FFD">
        <w:trPr>
          <w:trHeight w:val="154"/>
          <w:jc w:val="center"/>
        </w:trPr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rPr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rPr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pStyle w:val="afd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 История России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4"/>
                <w:szCs w:val="22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color w:val="FF0000"/>
                <w:sz w:val="24"/>
                <w:szCs w:val="22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4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11</w:t>
            </w:r>
          </w:p>
        </w:tc>
      </w:tr>
      <w:tr w:rsidR="00A90FFD">
        <w:trPr>
          <w:trHeight w:val="154"/>
          <w:jc w:val="center"/>
        </w:trPr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rPr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rPr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pStyle w:val="afd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Обществознание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4"/>
                <w:szCs w:val="22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color w:val="FF0000"/>
                <w:sz w:val="24"/>
                <w:szCs w:val="22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4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17.4</w:t>
            </w:r>
          </w:p>
        </w:tc>
      </w:tr>
      <w:tr w:rsidR="00A90FFD">
        <w:trPr>
          <w:trHeight w:val="154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pStyle w:val="afd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География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4"/>
                <w:szCs w:val="22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color w:val="FF0000"/>
                <w:sz w:val="24"/>
                <w:szCs w:val="22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4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</w:tr>
      <w:tr w:rsidR="00A90FFD">
        <w:trPr>
          <w:trHeight w:val="266"/>
          <w:jc w:val="center"/>
        </w:trPr>
        <w:tc>
          <w:tcPr>
            <w:tcW w:w="11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pStyle w:val="afd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Алгебра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4"/>
                <w:szCs w:val="22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4"/>
                <w:szCs w:val="22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4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76.2</w:t>
            </w:r>
          </w:p>
        </w:tc>
      </w:tr>
      <w:tr w:rsidR="00A90FFD">
        <w:trPr>
          <w:trHeight w:val="154"/>
          <w:jc w:val="center"/>
        </w:trPr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rPr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rPr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pStyle w:val="afd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Геометрия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4"/>
                <w:szCs w:val="22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4"/>
                <w:szCs w:val="22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4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</w:tr>
      <w:tr w:rsidR="00A90FFD">
        <w:trPr>
          <w:trHeight w:val="154"/>
          <w:jc w:val="center"/>
        </w:trPr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rPr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rPr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pStyle w:val="afd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Информатика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4"/>
                <w:szCs w:val="22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color w:val="FF0000"/>
                <w:sz w:val="24"/>
                <w:szCs w:val="22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4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</w:tr>
      <w:tr w:rsidR="00A90FFD">
        <w:trPr>
          <w:trHeight w:val="154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pStyle w:val="afd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Физика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4"/>
                <w:szCs w:val="22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color w:val="FF0000"/>
                <w:sz w:val="24"/>
                <w:szCs w:val="22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4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</w:tr>
      <w:tr w:rsidR="00A90FFD">
        <w:trPr>
          <w:trHeight w:val="535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pStyle w:val="afd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Биология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4"/>
                <w:szCs w:val="22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color w:val="FF0000"/>
                <w:sz w:val="24"/>
                <w:szCs w:val="22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4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25.3</w:t>
            </w:r>
          </w:p>
        </w:tc>
      </w:tr>
      <w:tr w:rsidR="00A90FFD">
        <w:trPr>
          <w:trHeight w:val="154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pStyle w:val="afd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Химия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4"/>
                <w:szCs w:val="22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color w:val="FF0000"/>
                <w:sz w:val="24"/>
                <w:szCs w:val="22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4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</w:tr>
      <w:tr w:rsidR="00A90FFD">
        <w:trPr>
          <w:trHeight w:val="154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pStyle w:val="afd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Физическая культура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4"/>
                <w:szCs w:val="22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color w:val="FF0000"/>
                <w:sz w:val="24"/>
                <w:szCs w:val="22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4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</w:tr>
      <w:tr w:rsidR="00A90FFD">
        <w:trPr>
          <w:trHeight w:val="154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pStyle w:val="afd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ОБЖ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4"/>
                <w:szCs w:val="22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color w:val="FF0000"/>
                <w:sz w:val="24"/>
                <w:szCs w:val="22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4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</w:tr>
      <w:tr w:rsidR="00A90FFD">
        <w:trPr>
          <w:trHeight w:val="241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pStyle w:val="afd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Среднее значен.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  <w:tc>
          <w:tcPr>
            <w:tcW w:w="1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36.3</w:t>
            </w:r>
          </w:p>
        </w:tc>
      </w:tr>
      <w:tr w:rsidR="00A90FFD">
        <w:trPr>
          <w:trHeight w:val="154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2023-2024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pStyle w:val="afd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Русский язык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45.9</w:t>
            </w: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57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45,97</w:t>
            </w:r>
          </w:p>
        </w:tc>
      </w:tr>
      <w:tr w:rsidR="00A90FFD">
        <w:trPr>
          <w:trHeight w:val="310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pStyle w:val="afd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Литература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47,8</w:t>
            </w: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</w:tr>
      <w:tr w:rsidR="00A90FFD">
        <w:trPr>
          <w:trHeight w:val="154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pStyle w:val="afd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Чеченский язык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60,5</w:t>
            </w: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57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60,5</w:t>
            </w:r>
          </w:p>
        </w:tc>
      </w:tr>
      <w:tr w:rsidR="00A90FFD">
        <w:trPr>
          <w:trHeight w:val="154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pStyle w:val="afd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Чеченская  литература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52,3</w:t>
            </w: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</w:tr>
      <w:tr w:rsidR="00A90FFD">
        <w:trPr>
          <w:trHeight w:val="154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pStyle w:val="afd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Английский язык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78</w:t>
            </w: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</w:tr>
      <w:tr w:rsidR="00A90FFD">
        <w:trPr>
          <w:trHeight w:val="154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pStyle w:val="afd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 История России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66,5</w:t>
            </w: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</w:tr>
      <w:tr w:rsidR="00A90FFD">
        <w:trPr>
          <w:trHeight w:val="154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pStyle w:val="afd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Обществознание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65,5</w:t>
            </w: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21,9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</w:tr>
      <w:tr w:rsidR="00A90FFD">
        <w:trPr>
          <w:trHeight w:val="154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pStyle w:val="afd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География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59,5</w:t>
            </w: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</w:tr>
      <w:tr w:rsidR="00A90FFD">
        <w:trPr>
          <w:trHeight w:val="154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pStyle w:val="afd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Алгебра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42,7</w:t>
            </w: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100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67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</w:tr>
      <w:tr w:rsidR="00A90FFD">
        <w:trPr>
          <w:trHeight w:val="154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pStyle w:val="afd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Геометрия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43,1</w:t>
            </w: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</w:tr>
      <w:tr w:rsidR="00A90FFD">
        <w:trPr>
          <w:trHeight w:val="154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pStyle w:val="afd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Информатика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50,5</w:t>
            </w: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</w:tr>
      <w:tr w:rsidR="00A90FFD">
        <w:trPr>
          <w:trHeight w:val="154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pStyle w:val="afd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Физика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45,2</w:t>
            </w: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</w:tr>
      <w:tr w:rsidR="00A90FFD">
        <w:trPr>
          <w:trHeight w:val="50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pStyle w:val="afd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Биология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48,7</w:t>
            </w: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42,8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</w:tr>
      <w:tr w:rsidR="00A90FFD">
        <w:trPr>
          <w:trHeight w:val="216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pStyle w:val="afd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Химия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72</w:t>
            </w: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</w:tr>
      <w:tr w:rsidR="00A90FFD">
        <w:trPr>
          <w:trHeight w:val="154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pStyle w:val="afd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Физическая культура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76.7</w:t>
            </w: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</w:tr>
      <w:tr w:rsidR="00A90FFD">
        <w:trPr>
          <w:trHeight w:val="154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pStyle w:val="afd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ОБЖ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64.5</w:t>
            </w: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</w:tr>
      <w:tr w:rsidR="00A90FFD">
        <w:trPr>
          <w:trHeight w:val="154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pStyle w:val="afd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Среднее значен.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56.3</w:t>
            </w: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</w:tr>
      <w:tr w:rsidR="00A90FFD">
        <w:trPr>
          <w:trHeight w:val="154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2024-2025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99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pStyle w:val="afd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Русский язык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2"/>
                <w:lang w:val="en-US"/>
              </w:rPr>
              <w:t>63.2</w:t>
            </w: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99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55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sz w:val="24"/>
                <w:szCs w:val="22"/>
                <w:lang w:val="en-US"/>
              </w:rPr>
              <w:t>100</w:t>
            </w:r>
          </w:p>
        </w:tc>
        <w:tc>
          <w:tcPr>
            <w:tcW w:w="1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67.6</w:t>
            </w:r>
          </w:p>
        </w:tc>
      </w:tr>
      <w:tr w:rsidR="00A90FFD">
        <w:trPr>
          <w:trHeight w:val="255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pStyle w:val="afd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Литература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rPr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</w:tr>
      <w:tr w:rsidR="00A90FFD">
        <w:trPr>
          <w:trHeight w:val="154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pStyle w:val="afd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Чеченский язык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rPr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2"/>
                <w:lang w:val="en-US"/>
              </w:rPr>
              <w:t>64.6</w:t>
            </w: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sz w:val="24"/>
                <w:szCs w:val="22"/>
                <w:lang w:val="en-US"/>
              </w:rPr>
              <w:t>100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34.5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sz w:val="24"/>
                <w:szCs w:val="22"/>
                <w:lang w:val="en-US"/>
              </w:rPr>
              <w:t>100</w:t>
            </w:r>
          </w:p>
        </w:tc>
        <w:tc>
          <w:tcPr>
            <w:tcW w:w="1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66</w:t>
            </w:r>
          </w:p>
        </w:tc>
      </w:tr>
      <w:tr w:rsidR="00A90FFD">
        <w:trPr>
          <w:trHeight w:val="154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pStyle w:val="afd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Чеченская  литература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rPr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</w:tr>
      <w:tr w:rsidR="00A90FFD">
        <w:trPr>
          <w:trHeight w:val="154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pStyle w:val="afd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Английский язык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rPr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</w:tr>
      <w:tr w:rsidR="00A90FFD">
        <w:trPr>
          <w:trHeight w:val="154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pStyle w:val="afd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 История России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rPr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</w:tr>
      <w:tr w:rsidR="00A90FFD">
        <w:trPr>
          <w:trHeight w:val="354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pStyle w:val="afd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Обществознание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rPr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2"/>
                <w:lang w:val="en-US"/>
              </w:rPr>
              <w:t>62.2</w:t>
            </w: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sz w:val="24"/>
                <w:szCs w:val="22"/>
                <w:lang w:val="en-US"/>
              </w:rPr>
              <w:t>100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44.6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sz w:val="24"/>
                <w:szCs w:val="22"/>
                <w:lang w:val="en-US"/>
              </w:rPr>
              <w:t>100</w:t>
            </w:r>
          </w:p>
        </w:tc>
        <w:tc>
          <w:tcPr>
            <w:tcW w:w="1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68</w:t>
            </w:r>
          </w:p>
        </w:tc>
      </w:tr>
      <w:tr w:rsidR="00A90FFD">
        <w:trPr>
          <w:trHeight w:val="154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pStyle w:val="afd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География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rPr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</w:tr>
      <w:tr w:rsidR="00A90FFD">
        <w:trPr>
          <w:trHeight w:val="154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pStyle w:val="afd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Алгебра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rPr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2"/>
                <w:lang w:val="en-US"/>
              </w:rPr>
              <w:t>58.6</w:t>
            </w: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99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55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sz w:val="24"/>
                <w:szCs w:val="22"/>
                <w:lang w:val="en-US"/>
              </w:rPr>
              <w:t>100</w:t>
            </w:r>
          </w:p>
        </w:tc>
        <w:tc>
          <w:tcPr>
            <w:tcW w:w="1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60.6</w:t>
            </w:r>
          </w:p>
        </w:tc>
      </w:tr>
      <w:tr w:rsidR="00A90FFD">
        <w:trPr>
          <w:trHeight w:val="154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pStyle w:val="afd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Геометрия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rPr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</w:tr>
      <w:tr w:rsidR="00A90FFD">
        <w:trPr>
          <w:trHeight w:val="154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pStyle w:val="afd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Информатика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rPr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10/100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30</w:t>
            </w:r>
          </w:p>
        </w:tc>
      </w:tr>
      <w:tr w:rsidR="00A90FFD">
        <w:trPr>
          <w:trHeight w:val="154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pStyle w:val="afd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Физика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rPr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7/100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85.7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85.7</w:t>
            </w:r>
          </w:p>
        </w:tc>
      </w:tr>
      <w:tr w:rsidR="00A90FFD">
        <w:trPr>
          <w:trHeight w:val="50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pStyle w:val="afd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Биология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rPr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17/99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58.8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52.9</w:t>
            </w:r>
          </w:p>
        </w:tc>
      </w:tr>
      <w:tr w:rsidR="00A90FFD">
        <w:trPr>
          <w:trHeight w:val="216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pStyle w:val="afd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Химия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rPr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6/100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50</w:t>
            </w:r>
          </w:p>
        </w:tc>
      </w:tr>
      <w:tr w:rsidR="00A90FFD">
        <w:trPr>
          <w:trHeight w:val="154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pStyle w:val="afd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Физическая культура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rPr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</w:tr>
      <w:tr w:rsidR="00A90FFD">
        <w:trPr>
          <w:trHeight w:val="154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pStyle w:val="afd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ОБЖ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rPr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</w:tr>
      <w:tr w:rsidR="00A90FFD">
        <w:trPr>
          <w:trHeight w:val="154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pStyle w:val="afd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Среднее значен.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</w:tr>
    </w:tbl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sz w:val="24"/>
          <w:u w:val="single"/>
        </w:rPr>
      </w:pPr>
    </w:p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sz w:val="24"/>
          <w:u w:val="single"/>
        </w:rPr>
      </w:pPr>
    </w:p>
    <w:p w:rsidR="00A90FFD" w:rsidRDefault="001944EE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Итоги обучения выпускников  11 классов по общеобразовательной программе среднего общего образования за последние три года:</w:t>
      </w:r>
    </w:p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20"/>
        <w:gridCol w:w="1237"/>
        <w:gridCol w:w="808"/>
        <w:gridCol w:w="1130"/>
        <w:gridCol w:w="850"/>
        <w:gridCol w:w="1033"/>
        <w:gridCol w:w="1098"/>
      </w:tblGrid>
      <w:tr w:rsidR="00A90FFD">
        <w:trPr>
          <w:jc w:val="center"/>
        </w:trPr>
        <w:tc>
          <w:tcPr>
            <w:tcW w:w="3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Показатели</w:t>
            </w:r>
          </w:p>
        </w:tc>
        <w:tc>
          <w:tcPr>
            <w:tcW w:w="61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Значения показателей</w:t>
            </w:r>
          </w:p>
        </w:tc>
      </w:tr>
      <w:tr w:rsidR="00A90FFD">
        <w:trPr>
          <w:trHeight w:val="285"/>
          <w:jc w:val="center"/>
        </w:trPr>
        <w:tc>
          <w:tcPr>
            <w:tcW w:w="3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rPr>
                <w:szCs w:val="22"/>
              </w:rPr>
            </w:pPr>
          </w:p>
        </w:tc>
        <w:tc>
          <w:tcPr>
            <w:tcW w:w="20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pStyle w:val="afd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2022/2023 уч.год</w:t>
            </w:r>
          </w:p>
        </w:tc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pStyle w:val="afd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2023/2024 уч.год</w:t>
            </w:r>
          </w:p>
        </w:tc>
        <w:tc>
          <w:tcPr>
            <w:tcW w:w="2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pStyle w:val="afd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202</w:t>
            </w:r>
            <w:r>
              <w:rPr>
                <w:rFonts w:ascii="Times New Roman" w:hAnsi="Times New Roman"/>
                <w:sz w:val="24"/>
                <w:szCs w:val="22"/>
                <w:lang w:val="en-US"/>
              </w:rPr>
              <w:t>4</w:t>
            </w:r>
            <w:r>
              <w:rPr>
                <w:rFonts w:ascii="Times New Roman" w:hAnsi="Times New Roman"/>
                <w:sz w:val="24"/>
                <w:szCs w:val="22"/>
              </w:rPr>
              <w:t>/202</w:t>
            </w:r>
            <w:r>
              <w:rPr>
                <w:rFonts w:ascii="Times New Roman" w:hAnsi="Times New Roman"/>
                <w:sz w:val="24"/>
                <w:szCs w:val="22"/>
                <w:lang w:val="en-US"/>
              </w:rPr>
              <w:t>5</w:t>
            </w:r>
            <w:r>
              <w:rPr>
                <w:rFonts w:ascii="Times New Roman" w:hAnsi="Times New Roman"/>
                <w:sz w:val="24"/>
                <w:szCs w:val="22"/>
              </w:rPr>
              <w:t xml:space="preserve"> уч.год</w:t>
            </w:r>
          </w:p>
        </w:tc>
      </w:tr>
      <w:tr w:rsidR="00A90FFD">
        <w:trPr>
          <w:trHeight w:val="165"/>
          <w:jc w:val="center"/>
        </w:trPr>
        <w:tc>
          <w:tcPr>
            <w:tcW w:w="3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rPr>
                <w:szCs w:val="22"/>
              </w:rPr>
            </w:pP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обуч-ся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%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обуч-ся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%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обуч-ся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%</w:t>
            </w:r>
          </w:p>
        </w:tc>
      </w:tr>
      <w:tr w:rsidR="00A90FFD">
        <w:trPr>
          <w:trHeight w:val="313"/>
          <w:jc w:val="center"/>
        </w:trPr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Количество выпускников на начало учебного года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54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100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45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7,8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2"/>
                <w:lang w:val="en-US"/>
              </w:rPr>
              <w:t>43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2"/>
                <w:lang w:val="en-US"/>
              </w:rPr>
              <w:t>4.6</w:t>
            </w:r>
          </w:p>
        </w:tc>
      </w:tr>
      <w:tr w:rsidR="00A90FFD">
        <w:trPr>
          <w:trHeight w:val="337"/>
          <w:jc w:val="center"/>
        </w:trPr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Количество выпускников на конец учебного года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54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100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41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7,1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2"/>
                <w:lang w:val="en-US"/>
              </w:rPr>
              <w:t>48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2"/>
                <w:lang w:val="en-US"/>
              </w:rPr>
              <w:t>5.2</w:t>
            </w:r>
          </w:p>
        </w:tc>
      </w:tr>
      <w:tr w:rsidR="00A90FFD">
        <w:trPr>
          <w:trHeight w:val="420"/>
          <w:jc w:val="center"/>
        </w:trPr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Из них:</w:t>
            </w:r>
          </w:p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допущено к государственной (итоговой) аттестации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54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100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41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100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2"/>
                <w:lang w:val="en-US"/>
              </w:rPr>
              <w:t>48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2"/>
                <w:lang w:val="en-US"/>
              </w:rPr>
              <w:t>100</w:t>
            </w:r>
          </w:p>
        </w:tc>
      </w:tr>
      <w:tr w:rsidR="00A90FFD">
        <w:trPr>
          <w:trHeight w:val="420"/>
          <w:jc w:val="center"/>
        </w:trPr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не допущено</w:t>
            </w:r>
            <w:r>
              <w:rPr>
                <w:rFonts w:ascii="Times New Roman" w:hAnsi="Times New Roman"/>
                <w:b/>
                <w:sz w:val="24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2"/>
              </w:rPr>
              <w:t>к государственной (итоговой) аттестации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2"/>
                <w:lang w:val="en-US"/>
              </w:rPr>
              <w:t>0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2"/>
                <w:lang w:val="en-US"/>
              </w:rPr>
              <w:t>0</w:t>
            </w:r>
          </w:p>
        </w:tc>
      </w:tr>
      <w:tr w:rsidR="00A90FFD">
        <w:trPr>
          <w:trHeight w:val="273"/>
          <w:jc w:val="center"/>
        </w:trPr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окончили 11 классов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54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100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41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2"/>
                <w:lang w:val="en-US"/>
              </w:rPr>
              <w:t>100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2"/>
                <w:lang w:val="en-US"/>
              </w:rPr>
              <w:t>48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2"/>
                <w:lang w:val="en-US"/>
              </w:rPr>
              <w:t>100</w:t>
            </w:r>
          </w:p>
        </w:tc>
      </w:tr>
      <w:tr w:rsidR="00A90FFD">
        <w:trPr>
          <w:trHeight w:val="173"/>
          <w:jc w:val="center"/>
        </w:trPr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окончили с  медалью «За особые успехи»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3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5,5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1,9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2"/>
                <w:lang w:val="en-US"/>
              </w:rPr>
              <w:t>11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2"/>
                <w:lang w:val="en-US"/>
              </w:rPr>
              <w:t>22.9</w:t>
            </w:r>
          </w:p>
        </w:tc>
      </w:tr>
      <w:tr w:rsidR="00A90FFD">
        <w:trPr>
          <w:trHeight w:val="165"/>
          <w:jc w:val="center"/>
        </w:trPr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окончили на “4” и “5” 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32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59,2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21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21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2"/>
                <w:lang w:val="en-US"/>
              </w:rPr>
              <w:t>18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2"/>
                <w:lang w:val="en-US"/>
              </w:rPr>
              <w:t>37.5</w:t>
            </w:r>
          </w:p>
        </w:tc>
      </w:tr>
      <w:tr w:rsidR="00A90FFD">
        <w:trPr>
          <w:trHeight w:val="315"/>
          <w:jc w:val="center"/>
        </w:trPr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окончили школу со справкой об уровне образования (не получили аттестат)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2"/>
                <w:lang w:val="en-US"/>
              </w:rPr>
              <w:t>0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2"/>
                <w:lang w:val="en-US"/>
              </w:rPr>
              <w:t>0</w:t>
            </w:r>
          </w:p>
        </w:tc>
      </w:tr>
      <w:tr w:rsidR="00A90FFD">
        <w:trPr>
          <w:trHeight w:val="420"/>
          <w:jc w:val="center"/>
        </w:trPr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Количество обучающихся, покинувших школу до завершения среднего общего образования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0,9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2"/>
                <w:lang w:val="en-US"/>
              </w:rPr>
              <w:t>0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2"/>
                <w:lang w:val="en-US"/>
              </w:rPr>
              <w:t>0</w:t>
            </w:r>
          </w:p>
        </w:tc>
      </w:tr>
    </w:tbl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A90FFD" w:rsidRDefault="001944EE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Качество подготовки выпускников </w:t>
      </w:r>
      <w:r>
        <w:rPr>
          <w:rFonts w:ascii="Times New Roman" w:hAnsi="Times New Roman"/>
          <w:b/>
          <w:sz w:val="24"/>
          <w:u w:val="single"/>
        </w:rPr>
        <w:t>11 классов</w:t>
      </w:r>
      <w:r>
        <w:rPr>
          <w:rFonts w:ascii="Times New Roman" w:hAnsi="Times New Roman"/>
          <w:b/>
          <w:sz w:val="24"/>
        </w:rPr>
        <w:t xml:space="preserve"> по общеобразовательной программе среднего общего образования по общеобразовательным   предметам  за три последних года</w:t>
      </w:r>
    </w:p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992"/>
        <w:gridCol w:w="1113"/>
        <w:gridCol w:w="1499"/>
        <w:gridCol w:w="1499"/>
        <w:gridCol w:w="1499"/>
        <w:gridCol w:w="1499"/>
      </w:tblGrid>
      <w:tr w:rsidR="00A90FFD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Наименование предмета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Число экзаменующихся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Средний тестовый балл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Число экзаменующихся, набравших до 79 баллов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Число экзаменующихся, набравших до 99 баллов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Число экзаменующихся, набравших 100 баллов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Число экзаменующихся, не преодолевших минимальный порог</w:t>
            </w:r>
          </w:p>
        </w:tc>
      </w:tr>
      <w:tr w:rsidR="00A90FFD">
        <w:tc>
          <w:tcPr>
            <w:tcW w:w="97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202</w:t>
            </w:r>
            <w:r>
              <w:rPr>
                <w:rFonts w:ascii="Times New Roman" w:hAnsi="Times New Roman"/>
                <w:b/>
                <w:sz w:val="24"/>
                <w:szCs w:val="22"/>
                <w:lang w:val="en-US"/>
              </w:rPr>
              <w:t>3</w:t>
            </w:r>
          </w:p>
        </w:tc>
      </w:tr>
      <w:tr w:rsidR="00A90FFD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Русский язык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54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49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-</w:t>
            </w:r>
          </w:p>
        </w:tc>
      </w:tr>
      <w:tr w:rsidR="00A90FFD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Математика П.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55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30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-</w:t>
            </w:r>
          </w:p>
        </w:tc>
      </w:tr>
      <w:tr w:rsidR="00A90FFD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Обществознание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37,7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6</w:t>
            </w:r>
          </w:p>
        </w:tc>
      </w:tr>
      <w:tr w:rsidR="00A90FFD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Литература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-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-</w:t>
            </w:r>
          </w:p>
        </w:tc>
      </w:tr>
      <w:tr w:rsidR="00A90FFD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Физика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4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19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3</w:t>
            </w:r>
          </w:p>
        </w:tc>
      </w:tr>
      <w:tr w:rsidR="00A90FFD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Химия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13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32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4</w:t>
            </w:r>
          </w:p>
        </w:tc>
      </w:tr>
      <w:tr w:rsidR="00A90FFD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lastRenderedPageBreak/>
              <w:t>Биология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14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51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3</w:t>
            </w:r>
          </w:p>
        </w:tc>
      </w:tr>
      <w:tr w:rsidR="00A90FFD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История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4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35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</w:t>
            </w:r>
          </w:p>
        </w:tc>
      </w:tr>
      <w:tr w:rsidR="00A90FFD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География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-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-</w:t>
            </w:r>
          </w:p>
        </w:tc>
      </w:tr>
      <w:tr w:rsidR="00A90FFD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Английский язык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-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-</w:t>
            </w:r>
          </w:p>
        </w:tc>
      </w:tr>
      <w:tr w:rsidR="00A90FFD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Информатика и ИКТ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4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40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</w:t>
            </w:r>
          </w:p>
        </w:tc>
      </w:tr>
      <w:tr w:rsidR="00A90FFD">
        <w:tc>
          <w:tcPr>
            <w:tcW w:w="97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202</w:t>
            </w:r>
            <w:r>
              <w:rPr>
                <w:rFonts w:ascii="Times New Roman" w:hAnsi="Times New Roman"/>
                <w:b/>
                <w:sz w:val="24"/>
                <w:szCs w:val="22"/>
                <w:lang w:val="en-US"/>
              </w:rPr>
              <w:t>4</w:t>
            </w:r>
          </w:p>
        </w:tc>
      </w:tr>
      <w:tr w:rsidR="00A90FFD">
        <w:trPr>
          <w:trHeight w:val="211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Русский язык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41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45,6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</w:tr>
      <w:tr w:rsidR="00A90FFD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Математика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6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60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</w:t>
            </w:r>
          </w:p>
        </w:tc>
      </w:tr>
      <w:tr w:rsidR="00A90FFD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Обществознание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8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43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7</w:t>
            </w:r>
          </w:p>
        </w:tc>
      </w:tr>
      <w:tr w:rsidR="00A90FFD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Литература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</w:tr>
      <w:tr w:rsidR="00A90FFD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Физика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4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51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3</w:t>
            </w:r>
          </w:p>
        </w:tc>
      </w:tr>
      <w:tr w:rsidR="00A90FFD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Химия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6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16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3</w:t>
            </w:r>
          </w:p>
        </w:tc>
      </w:tr>
      <w:tr w:rsidR="00A90FFD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Биология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9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30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3</w:t>
            </w:r>
          </w:p>
        </w:tc>
      </w:tr>
      <w:tr w:rsidR="00A90FFD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История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</w:t>
            </w:r>
          </w:p>
        </w:tc>
      </w:tr>
      <w:tr w:rsidR="00A90FFD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География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</w:tr>
      <w:tr w:rsidR="00A90FFD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Английский язык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</w:tr>
      <w:tr w:rsidR="00A90FFD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Информатика и ИКТ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</w:tr>
      <w:tr w:rsidR="00A90FFD">
        <w:tc>
          <w:tcPr>
            <w:tcW w:w="97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202</w:t>
            </w:r>
            <w:r>
              <w:rPr>
                <w:rFonts w:ascii="Times New Roman" w:hAnsi="Times New Roman"/>
                <w:b/>
                <w:sz w:val="24"/>
                <w:szCs w:val="22"/>
                <w:lang w:val="en-US"/>
              </w:rPr>
              <w:t>5</w:t>
            </w:r>
          </w:p>
        </w:tc>
      </w:tr>
      <w:tr w:rsidR="00A90FFD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Русский язык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sz w:val="24"/>
                <w:szCs w:val="22"/>
                <w:lang w:val="en-US"/>
              </w:rPr>
              <w:t>48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sz w:val="24"/>
                <w:szCs w:val="22"/>
                <w:lang w:val="en-US"/>
              </w:rPr>
              <w:t>51.4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sz w:val="24"/>
                <w:szCs w:val="22"/>
                <w:lang w:val="en-US"/>
              </w:rPr>
              <w:t>36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sz w:val="24"/>
                <w:szCs w:val="22"/>
                <w:lang w:val="en-US"/>
              </w:rPr>
              <w:t>1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sz w:val="24"/>
                <w:szCs w:val="22"/>
                <w:lang w:val="en-US"/>
              </w:rPr>
              <w:t>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sz w:val="24"/>
                <w:szCs w:val="22"/>
                <w:lang w:val="en-US"/>
              </w:rPr>
              <w:t>2</w:t>
            </w:r>
          </w:p>
        </w:tc>
      </w:tr>
      <w:tr w:rsidR="00A90FFD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Математика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sz w:val="24"/>
                <w:szCs w:val="22"/>
                <w:lang w:val="en-US"/>
              </w:rPr>
              <w:t>5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sz w:val="24"/>
                <w:szCs w:val="22"/>
                <w:lang w:val="en-US"/>
              </w:rPr>
              <w:t>59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sz w:val="24"/>
                <w:szCs w:val="22"/>
                <w:lang w:val="en-US"/>
              </w:rPr>
              <w:t>5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sz w:val="24"/>
                <w:szCs w:val="22"/>
                <w:lang w:val="en-US"/>
              </w:rPr>
              <w:t>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sz w:val="24"/>
                <w:szCs w:val="22"/>
                <w:lang w:val="en-US"/>
              </w:rPr>
              <w:t>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sz w:val="24"/>
                <w:szCs w:val="22"/>
                <w:lang w:val="en-US"/>
              </w:rPr>
              <w:t>0</w:t>
            </w:r>
          </w:p>
        </w:tc>
      </w:tr>
      <w:tr w:rsidR="00A90FFD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Обществознание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sz w:val="24"/>
                <w:szCs w:val="22"/>
                <w:lang w:val="en-US"/>
              </w:rPr>
              <w:t>15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sz w:val="24"/>
                <w:szCs w:val="22"/>
                <w:lang w:val="en-US"/>
              </w:rPr>
              <w:t>39.7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sz w:val="24"/>
                <w:szCs w:val="22"/>
                <w:lang w:val="en-US"/>
              </w:rPr>
              <w:t>6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sz w:val="24"/>
                <w:szCs w:val="22"/>
                <w:lang w:val="en-US"/>
              </w:rPr>
              <w:t>1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sz w:val="24"/>
                <w:szCs w:val="22"/>
                <w:lang w:val="en-US"/>
              </w:rPr>
              <w:t>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sz w:val="24"/>
                <w:szCs w:val="22"/>
                <w:lang w:val="en-US"/>
              </w:rPr>
              <w:t>8</w:t>
            </w:r>
          </w:p>
        </w:tc>
      </w:tr>
      <w:tr w:rsidR="00A90FFD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Литература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</w:p>
        </w:tc>
      </w:tr>
      <w:tr w:rsidR="00A90FFD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Физика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</w:p>
        </w:tc>
      </w:tr>
      <w:tr w:rsidR="00A90FFD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Химия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sz w:val="24"/>
                <w:szCs w:val="22"/>
                <w:lang w:val="en-US"/>
              </w:rPr>
              <w:t>11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sz w:val="24"/>
                <w:szCs w:val="22"/>
                <w:lang w:val="en-US"/>
              </w:rPr>
              <w:t>30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sz w:val="24"/>
                <w:szCs w:val="22"/>
                <w:lang w:val="en-US"/>
              </w:rPr>
              <w:t>6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sz w:val="24"/>
                <w:szCs w:val="22"/>
                <w:lang w:val="en-US"/>
              </w:rPr>
              <w:t>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sz w:val="24"/>
                <w:szCs w:val="22"/>
                <w:lang w:val="en-US"/>
              </w:rPr>
              <w:t>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sz w:val="24"/>
                <w:szCs w:val="22"/>
                <w:lang w:val="en-US"/>
              </w:rPr>
              <w:t>5</w:t>
            </w:r>
          </w:p>
        </w:tc>
      </w:tr>
      <w:tr w:rsidR="00A90FFD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Биология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sz w:val="24"/>
                <w:szCs w:val="22"/>
                <w:lang w:val="en-US"/>
              </w:rPr>
              <w:t>12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sz w:val="24"/>
                <w:szCs w:val="22"/>
                <w:lang w:val="en-US"/>
              </w:rPr>
              <w:t>29.9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sz w:val="24"/>
                <w:szCs w:val="22"/>
                <w:lang w:val="en-US"/>
              </w:rPr>
              <w:t>6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sz w:val="24"/>
                <w:szCs w:val="22"/>
                <w:lang w:val="en-US"/>
              </w:rPr>
              <w:t>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sz w:val="24"/>
                <w:szCs w:val="22"/>
                <w:lang w:val="en-US"/>
              </w:rPr>
              <w:t>0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sz w:val="24"/>
                <w:szCs w:val="22"/>
                <w:lang w:val="en-US"/>
              </w:rPr>
              <w:t>6</w:t>
            </w:r>
          </w:p>
        </w:tc>
      </w:tr>
      <w:tr w:rsidR="00A90FFD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История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</w:p>
        </w:tc>
      </w:tr>
      <w:tr w:rsidR="00A90FFD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География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</w:p>
        </w:tc>
      </w:tr>
      <w:tr w:rsidR="00A90FFD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Английский язык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</w:p>
        </w:tc>
      </w:tr>
      <w:tr w:rsidR="00A90FFD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Информатика и ИКТ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outlineLvl w:val="5"/>
              <w:rPr>
                <w:rFonts w:ascii="Times New Roman" w:hAnsi="Times New Roman"/>
                <w:sz w:val="24"/>
                <w:szCs w:val="22"/>
              </w:rPr>
            </w:pPr>
          </w:p>
        </w:tc>
      </w:tr>
    </w:tbl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A90FFD" w:rsidRDefault="001944EE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>Достижения обучающихся</w:t>
      </w:r>
    </w:p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A90FFD" w:rsidRDefault="001944EE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Сведения об участии обучающихся по общеобразовательным программам в фестивалях, смотрах, конкурсах за три предыдущих года:</w:t>
      </w:r>
    </w:p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tbl>
      <w:tblPr>
        <w:tblW w:w="1006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95"/>
        <w:gridCol w:w="2101"/>
        <w:gridCol w:w="1018"/>
        <w:gridCol w:w="856"/>
        <w:gridCol w:w="1134"/>
        <w:gridCol w:w="988"/>
        <w:gridCol w:w="1225"/>
        <w:gridCol w:w="1043"/>
      </w:tblGrid>
      <w:tr w:rsidR="00A90FFD">
        <w:trPr>
          <w:trHeight w:val="267"/>
          <w:jc w:val="center"/>
        </w:trPr>
        <w:tc>
          <w:tcPr>
            <w:tcW w:w="1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Показатели участия в фестивалях, конкурсах, смотрах и т.д.</w:t>
            </w:r>
          </w:p>
        </w:tc>
        <w:tc>
          <w:tcPr>
            <w:tcW w:w="21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Уровень фестиваля, конкурса, смотра (муниципальный, региональный, федеральный, международный)</w:t>
            </w:r>
          </w:p>
        </w:tc>
        <w:tc>
          <w:tcPr>
            <w:tcW w:w="1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2022/2023</w:t>
            </w:r>
          </w:p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уч. год</w:t>
            </w:r>
          </w:p>
        </w:tc>
        <w:tc>
          <w:tcPr>
            <w:tcW w:w="2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2023/2024</w:t>
            </w:r>
          </w:p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уч.год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202</w:t>
            </w:r>
            <w:r>
              <w:rPr>
                <w:rFonts w:ascii="Times New Roman" w:hAnsi="Times New Roman"/>
                <w:sz w:val="24"/>
                <w:szCs w:val="22"/>
                <w:lang w:val="en-US"/>
              </w:rPr>
              <w:t>4</w:t>
            </w:r>
            <w:r>
              <w:rPr>
                <w:rFonts w:ascii="Times New Roman" w:hAnsi="Times New Roman"/>
                <w:sz w:val="24"/>
                <w:szCs w:val="22"/>
              </w:rPr>
              <w:t>/202</w:t>
            </w:r>
            <w:r>
              <w:rPr>
                <w:rFonts w:ascii="Times New Roman" w:hAnsi="Times New Roman"/>
                <w:sz w:val="24"/>
                <w:szCs w:val="22"/>
                <w:lang w:val="en-US"/>
              </w:rPr>
              <w:t>5</w:t>
            </w:r>
          </w:p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уч.год</w:t>
            </w:r>
          </w:p>
        </w:tc>
      </w:tr>
      <w:tr w:rsidR="00A90FFD">
        <w:trPr>
          <w:trHeight w:val="1134"/>
          <w:jc w:val="center"/>
        </w:trPr>
        <w:tc>
          <w:tcPr>
            <w:tcW w:w="16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rPr>
                <w:szCs w:val="22"/>
              </w:rPr>
            </w:pPr>
          </w:p>
        </w:tc>
        <w:tc>
          <w:tcPr>
            <w:tcW w:w="21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rPr>
                <w:szCs w:val="22"/>
              </w:rPr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Кол-во</w:t>
            </w:r>
          </w:p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уч-ся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Кол-во</w:t>
            </w:r>
          </w:p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уч-ся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%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Кол-во</w:t>
            </w:r>
          </w:p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уч-ся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%</w:t>
            </w:r>
          </w:p>
        </w:tc>
      </w:tr>
      <w:tr w:rsidR="00A90FFD">
        <w:trPr>
          <w:trHeight w:val="5197"/>
          <w:jc w:val="center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обучающиеся –участники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Всего:</w:t>
            </w:r>
          </w:p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Муниципальный</w:t>
            </w:r>
          </w:p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Региональный</w:t>
            </w:r>
          </w:p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Международный</w:t>
            </w:r>
          </w:p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Федеральный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Президентские игр«ы» 3-е место  «Эстафетный бег»</w:t>
            </w:r>
          </w:p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 место</w:t>
            </w:r>
          </w:p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«Президентские  спортивные состязания» 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3,0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</w:tr>
      <w:tr w:rsidR="00A90FFD">
        <w:trPr>
          <w:jc w:val="center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обучающиеся –победители и призеры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Всего:</w:t>
            </w:r>
          </w:p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Муниципальный</w:t>
            </w:r>
          </w:p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Международный</w:t>
            </w:r>
          </w:p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Региональный</w:t>
            </w:r>
          </w:p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Федеральный</w:t>
            </w:r>
          </w:p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lastRenderedPageBreak/>
              <w:t>1место</w:t>
            </w:r>
          </w:p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«Живая классика» </w:t>
            </w:r>
          </w:p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lastRenderedPageBreak/>
              <w:t>3 место Рег. «Школа врачей »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lastRenderedPageBreak/>
              <w:t>3%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Участник городского фестиваля «Яркое небо </w:t>
            </w:r>
            <w:r>
              <w:rPr>
                <w:rFonts w:ascii="Times New Roman" w:hAnsi="Times New Roman"/>
                <w:sz w:val="24"/>
                <w:szCs w:val="22"/>
              </w:rPr>
              <w:lastRenderedPageBreak/>
              <w:t>Грозного»</w:t>
            </w:r>
          </w:p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1место</w:t>
            </w:r>
          </w:p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Интеллектуальные игры -2призера</w:t>
            </w:r>
          </w:p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«Без срока давности»-1место</w:t>
            </w:r>
          </w:p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«Без срока давности»-1место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</w:tr>
    </w:tbl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A90FFD" w:rsidRDefault="001944EE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Сведения об участии обучающихся в предметных олимпиадах за три предыдущих года:</w:t>
      </w:r>
    </w:p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62"/>
        <w:gridCol w:w="979"/>
        <w:gridCol w:w="1508"/>
        <w:gridCol w:w="976"/>
        <w:gridCol w:w="1483"/>
        <w:gridCol w:w="1097"/>
        <w:gridCol w:w="1985"/>
      </w:tblGrid>
      <w:tr w:rsidR="00A90FFD">
        <w:trPr>
          <w:trHeight w:val="146"/>
          <w:jc w:val="center"/>
        </w:trPr>
        <w:tc>
          <w:tcPr>
            <w:tcW w:w="19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Уровень предметных олимпиад</w:t>
            </w:r>
          </w:p>
        </w:tc>
        <w:tc>
          <w:tcPr>
            <w:tcW w:w="80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Учебный год</w:t>
            </w:r>
          </w:p>
        </w:tc>
      </w:tr>
      <w:tr w:rsidR="00A90FFD">
        <w:trPr>
          <w:trHeight w:val="88"/>
          <w:jc w:val="center"/>
        </w:trPr>
        <w:tc>
          <w:tcPr>
            <w:tcW w:w="19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rPr>
                <w:szCs w:val="22"/>
              </w:rPr>
            </w:pPr>
          </w:p>
        </w:tc>
        <w:tc>
          <w:tcPr>
            <w:tcW w:w="2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2022/2023 уч. год</w:t>
            </w:r>
          </w:p>
        </w:tc>
        <w:tc>
          <w:tcPr>
            <w:tcW w:w="2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2023/2024 уч. год</w:t>
            </w:r>
          </w:p>
        </w:tc>
        <w:tc>
          <w:tcPr>
            <w:tcW w:w="30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2024/2025 уч. год</w:t>
            </w:r>
          </w:p>
        </w:tc>
      </w:tr>
      <w:tr w:rsidR="00A90FFD">
        <w:trPr>
          <w:trHeight w:val="88"/>
          <w:jc w:val="center"/>
        </w:trPr>
        <w:tc>
          <w:tcPr>
            <w:tcW w:w="19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rPr>
                <w:szCs w:val="22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место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предмет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место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предмет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место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предмет</w:t>
            </w:r>
          </w:p>
        </w:tc>
      </w:tr>
      <w:tr w:rsidR="00A90FFD">
        <w:trPr>
          <w:trHeight w:val="88"/>
          <w:jc w:val="center"/>
        </w:trPr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Муниципальный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2место (10кл)</w:t>
            </w:r>
          </w:p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 место (7кл)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Английский язык</w:t>
            </w:r>
          </w:p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Математика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2место (8кл)</w:t>
            </w:r>
          </w:p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2место</w:t>
            </w:r>
          </w:p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(11кл)</w:t>
            </w:r>
          </w:p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1место (9кл)</w:t>
            </w:r>
          </w:p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1место</w:t>
            </w:r>
          </w:p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(7кл)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Труд (технология)</w:t>
            </w:r>
          </w:p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Обществознание</w:t>
            </w:r>
          </w:p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Литература </w:t>
            </w:r>
          </w:p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Русский язык 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3место</w:t>
            </w:r>
          </w:p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(8кл)</w:t>
            </w:r>
          </w:p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1место (8кл)</w:t>
            </w:r>
          </w:p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3место (9кл)</w:t>
            </w:r>
          </w:p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1место</w:t>
            </w:r>
          </w:p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(11кл)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Труд</w:t>
            </w:r>
          </w:p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Русский язык</w:t>
            </w:r>
          </w:p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Литература</w:t>
            </w:r>
          </w:p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Информатика</w:t>
            </w:r>
          </w:p>
        </w:tc>
      </w:tr>
      <w:tr w:rsidR="00A90FFD">
        <w:trPr>
          <w:trHeight w:val="88"/>
          <w:jc w:val="center"/>
        </w:trPr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Региональный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3место (9кл)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Литература</w:t>
            </w:r>
          </w:p>
        </w:tc>
      </w:tr>
      <w:tr w:rsidR="00A90FFD">
        <w:trPr>
          <w:trHeight w:val="88"/>
          <w:jc w:val="center"/>
        </w:trPr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Федеральный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</w:tr>
    </w:tbl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bookmarkStart w:id="51" w:name="dfas5hgny2"/>
      <w:bookmarkEnd w:id="51"/>
    </w:p>
    <w:p w:rsidR="00A90FFD" w:rsidRDefault="001944EE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ab/>
      </w:r>
    </w:p>
    <w:p w:rsidR="00A90FFD" w:rsidRDefault="001944EE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Сведения о грантах, полученных учреждением, обучающимися:</w:t>
      </w:r>
    </w:p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A90FFD" w:rsidRDefault="001944EE">
      <w:pPr>
        <w:pStyle w:val="afd"/>
        <w:jc w:val="both"/>
        <w:rPr>
          <w:rFonts w:ascii="Times New Roman" w:hAnsi="Times New Roman"/>
          <w:sz w:val="24"/>
          <w:u w:val="single"/>
        </w:rPr>
      </w:pPr>
      <w:r>
        <w:rPr>
          <w:rFonts w:ascii="Times New Roman" w:hAnsi="Times New Roman"/>
          <w:sz w:val="24"/>
          <w:u w:val="single"/>
        </w:rPr>
        <w:t>1. Грант Мэра г Грозного -Чупалаев Бувайсар Шамханович ,2024-2025учг,;</w:t>
      </w:r>
    </w:p>
    <w:p w:rsidR="00A90FFD" w:rsidRDefault="001944EE">
      <w:pPr>
        <w:pStyle w:val="afd"/>
        <w:jc w:val="both"/>
        <w:rPr>
          <w:rFonts w:ascii="Times New Roman" w:hAnsi="Times New Roman"/>
          <w:sz w:val="24"/>
          <w:u w:val="single"/>
        </w:rPr>
      </w:pPr>
      <w:r>
        <w:rPr>
          <w:rFonts w:ascii="Times New Roman" w:hAnsi="Times New Roman"/>
          <w:sz w:val="24"/>
          <w:u w:val="single"/>
        </w:rPr>
        <w:t>2. Грант Мэра г Грозного-Эрзанукаев Мустафа  Изноврович,2022-2023уч год,;</w:t>
      </w:r>
    </w:p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A90FFD" w:rsidRDefault="001944EE">
      <w:pPr>
        <w:pStyle w:val="afb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Оценка организации учебного процесса</w:t>
      </w:r>
    </w:p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A90FFD" w:rsidRDefault="001944EE">
      <w:pPr>
        <w:spacing w:after="0" w:line="240" w:lineRule="auto"/>
        <w:ind w:firstLine="709"/>
        <w:jc w:val="both"/>
        <w:rPr>
          <w:rFonts w:ascii="Times New Roman" w:hAnsi="Times New Roman"/>
          <w:color w:val="1A1A1A"/>
          <w:sz w:val="24"/>
        </w:rPr>
      </w:pPr>
      <w:r>
        <w:rPr>
          <w:rFonts w:ascii="Times New Roman" w:hAnsi="Times New Roman"/>
          <w:color w:val="1A1A1A"/>
          <w:sz w:val="24"/>
        </w:rPr>
        <w:t xml:space="preserve">Учебный процесс и внеурочная деятельность в </w:t>
      </w:r>
      <w:r>
        <w:rPr>
          <w:rFonts w:ascii="Times New Roman" w:hAnsi="Times New Roman"/>
          <w:sz w:val="24"/>
        </w:rPr>
        <w:t xml:space="preserve">МБОУ «СОШ № 33» </w:t>
      </w:r>
      <w:r>
        <w:rPr>
          <w:rFonts w:ascii="Times New Roman" w:hAnsi="Times New Roman"/>
          <w:color w:val="1A1A1A"/>
          <w:sz w:val="24"/>
        </w:rPr>
        <w:t>осуществлялся на основе создания безопасных, здоровьесберегающих условий. В соответствии с санитарно-гигиеническими требованиями были составлены учебные планы, рабочие программы, календарно-тематическое планирование. При составлении учебного плана и расписания занятий учитывались требования к распределению интенсивности учебной нагрузки учащихся в течение дня и недели.</w:t>
      </w:r>
    </w:p>
    <w:p w:rsidR="00A90FFD" w:rsidRDefault="001944EE">
      <w:pPr>
        <w:spacing w:after="0" w:line="240" w:lineRule="auto"/>
        <w:ind w:firstLine="709"/>
        <w:jc w:val="both"/>
        <w:rPr>
          <w:rFonts w:ascii="Times New Roman" w:hAnsi="Times New Roman"/>
          <w:color w:val="1A1A1A"/>
          <w:sz w:val="24"/>
        </w:rPr>
      </w:pPr>
      <w:r>
        <w:rPr>
          <w:rFonts w:ascii="Times New Roman" w:hAnsi="Times New Roman"/>
          <w:color w:val="1A1A1A"/>
          <w:sz w:val="24"/>
        </w:rPr>
        <w:t>Для организации образовательного процесса в</w:t>
      </w:r>
      <w:r>
        <w:rPr>
          <w:rFonts w:ascii="Times New Roman" w:hAnsi="Times New Roman"/>
          <w:sz w:val="24"/>
        </w:rPr>
        <w:t xml:space="preserve"> МБОУ «СОШ № 33»</w:t>
      </w:r>
      <w:r>
        <w:rPr>
          <w:rFonts w:ascii="Times New Roman" w:hAnsi="Times New Roman"/>
          <w:color w:val="1A1A1A"/>
          <w:sz w:val="24"/>
        </w:rPr>
        <w:t xml:space="preserve"> были созданы условия, соответствующие требованиям Роспотребнадзора и общей безопасности, деятельность образовательного учреждения регламентирована организационно- распорядительной документацией: журналы вводного инструктажа, журналы инструктажа на рабочем месте, журналы пожарной безопасности, учёта несчастных случаев, паспортов антитеррористической защищённости и дорожной безопасности.</w:t>
      </w:r>
    </w:p>
    <w:p w:rsidR="00A90FFD" w:rsidRDefault="001944EE">
      <w:pPr>
        <w:spacing w:after="0" w:line="240" w:lineRule="auto"/>
        <w:ind w:firstLine="709"/>
        <w:jc w:val="both"/>
        <w:rPr>
          <w:rFonts w:ascii="Times New Roman" w:hAnsi="Times New Roman"/>
          <w:color w:val="1A1A1A"/>
          <w:sz w:val="24"/>
        </w:rPr>
      </w:pPr>
      <w:r>
        <w:rPr>
          <w:rFonts w:ascii="Times New Roman" w:hAnsi="Times New Roman"/>
          <w:color w:val="1A1A1A"/>
          <w:sz w:val="24"/>
        </w:rPr>
        <w:t xml:space="preserve">В ходе самообследования установлены исправность и регулярность в обслуживании охранно-пожарной и тревожной сигнализации. </w:t>
      </w:r>
    </w:p>
    <w:p w:rsidR="00A90FFD" w:rsidRDefault="001944EE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</w:rPr>
      </w:pPr>
      <w:r>
        <w:rPr>
          <w:rFonts w:ascii="Times New Roman" w:hAnsi="Times New Roman"/>
          <w:color w:val="1A1A1A"/>
          <w:sz w:val="24"/>
        </w:rPr>
        <w:t xml:space="preserve">В </w:t>
      </w:r>
      <w:r>
        <w:rPr>
          <w:rFonts w:ascii="Times New Roman" w:hAnsi="Times New Roman"/>
          <w:sz w:val="24"/>
        </w:rPr>
        <w:t xml:space="preserve">МБОУ «СОШ № 33» </w:t>
      </w:r>
      <w:r>
        <w:rPr>
          <w:rFonts w:ascii="Times New Roman" w:hAnsi="Times New Roman"/>
          <w:color w:val="1A1A1A"/>
          <w:sz w:val="24"/>
        </w:rPr>
        <w:t xml:space="preserve">имеется </w:t>
      </w:r>
      <w:r>
        <w:rPr>
          <w:rFonts w:ascii="Times New Roman" w:hAnsi="Times New Roman"/>
          <w:sz w:val="24"/>
        </w:rPr>
        <w:t>25 учебных кабинетов</w:t>
      </w:r>
      <w:r>
        <w:rPr>
          <w:rFonts w:ascii="Times New Roman" w:hAnsi="Times New Roman"/>
          <w:color w:val="1A1A1A"/>
          <w:sz w:val="24"/>
        </w:rPr>
        <w:t xml:space="preserve">, из них: </w:t>
      </w:r>
      <w:r>
        <w:rPr>
          <w:rFonts w:ascii="Times New Roman" w:hAnsi="Times New Roman"/>
          <w:sz w:val="24"/>
        </w:rPr>
        <w:t>10 кабинетов начальных классов, 2 кабинета</w:t>
      </w:r>
      <w:r>
        <w:rPr>
          <w:rFonts w:ascii="Times New Roman" w:hAnsi="Times New Roman"/>
          <w:color w:val="FF0000"/>
          <w:sz w:val="24"/>
        </w:rPr>
        <w:t xml:space="preserve"> </w:t>
      </w:r>
      <w:r>
        <w:rPr>
          <w:rFonts w:ascii="Times New Roman" w:hAnsi="Times New Roman"/>
          <w:color w:val="1A1A1A"/>
          <w:sz w:val="24"/>
        </w:rPr>
        <w:t xml:space="preserve">математики, </w:t>
      </w:r>
      <w:r>
        <w:rPr>
          <w:rFonts w:ascii="Times New Roman" w:hAnsi="Times New Roman"/>
          <w:sz w:val="24"/>
        </w:rPr>
        <w:t xml:space="preserve">1 кабинет физики </w:t>
      </w:r>
      <w:r>
        <w:rPr>
          <w:rFonts w:ascii="Times New Roman" w:hAnsi="Times New Roman"/>
          <w:color w:val="1A1A1A"/>
          <w:sz w:val="24"/>
        </w:rPr>
        <w:t>с лаборантской, кабинет химии с лаборантской,</w:t>
      </w:r>
      <w:r>
        <w:rPr>
          <w:rFonts w:ascii="Times New Roman" w:hAnsi="Times New Roman"/>
          <w:color w:val="FF0000"/>
          <w:sz w:val="24"/>
        </w:rPr>
        <w:t xml:space="preserve"> </w:t>
      </w:r>
      <w:r>
        <w:rPr>
          <w:rFonts w:ascii="Times New Roman" w:hAnsi="Times New Roman"/>
          <w:color w:val="1A1A1A"/>
          <w:sz w:val="24"/>
        </w:rPr>
        <w:t xml:space="preserve">биологии/ОБЗР, кабинет географии, </w:t>
      </w:r>
      <w:r>
        <w:rPr>
          <w:rFonts w:ascii="Times New Roman" w:hAnsi="Times New Roman"/>
          <w:sz w:val="24"/>
        </w:rPr>
        <w:t>1 кабинет истории и обществознания, 1 кабинета информатики (с лаборантской), 1 кабинета иностранного языка, 2 кабинета русского языка и литературы, кабинет  труда(технологии), кабинет технического труда, а также спортивный зал, актовый зал, кабинет, школьный музей, кабинет психолого-педагогической службы, библиотека</w:t>
      </w:r>
      <w:r>
        <w:rPr>
          <w:rFonts w:ascii="Times New Roman" w:hAnsi="Times New Roman"/>
          <w:color w:val="1A1A1A"/>
          <w:sz w:val="24"/>
        </w:rPr>
        <w:t>. Общая площадь помещений, в которых осуществляется</w:t>
      </w:r>
      <w:r>
        <w:rPr>
          <w:rFonts w:ascii="Times New Roman" w:hAnsi="Times New Roman"/>
          <w:color w:val="FF0000"/>
          <w:sz w:val="24"/>
        </w:rPr>
        <w:t xml:space="preserve"> </w:t>
      </w:r>
      <w:r>
        <w:rPr>
          <w:rFonts w:ascii="Times New Roman" w:hAnsi="Times New Roman"/>
          <w:color w:val="1A1A1A"/>
          <w:sz w:val="24"/>
        </w:rPr>
        <w:t xml:space="preserve">образовательная деятельность, в расчете на одного учащегося составляет </w:t>
      </w:r>
      <w:r>
        <w:rPr>
          <w:rFonts w:ascii="Times New Roman" w:hAnsi="Times New Roman"/>
          <w:sz w:val="24"/>
          <w:u w:val="single"/>
        </w:rPr>
        <w:t>3037 кв. м</w:t>
      </w:r>
      <w:r>
        <w:rPr>
          <w:rFonts w:ascii="Times New Roman" w:hAnsi="Times New Roman"/>
          <w:color w:val="1A1A1A"/>
          <w:sz w:val="24"/>
        </w:rPr>
        <w:t>.</w:t>
      </w:r>
      <w:r>
        <w:rPr>
          <w:rFonts w:ascii="Times New Roman" w:hAnsi="Times New Roman"/>
          <w:color w:val="FF0000"/>
          <w:sz w:val="24"/>
        </w:rPr>
        <w:t xml:space="preserve"> </w:t>
      </w:r>
      <w:r>
        <w:rPr>
          <w:rFonts w:ascii="Times New Roman" w:hAnsi="Times New Roman"/>
          <w:color w:val="1A1A1A"/>
          <w:sz w:val="24"/>
        </w:rPr>
        <w:t>Для проведения лабораторных работ кабинеты физики, химии и биологии</w:t>
      </w:r>
      <w:r>
        <w:rPr>
          <w:rFonts w:ascii="Times New Roman" w:hAnsi="Times New Roman"/>
          <w:color w:val="FF0000"/>
          <w:sz w:val="24"/>
        </w:rPr>
        <w:t xml:space="preserve"> </w:t>
      </w:r>
      <w:r>
        <w:rPr>
          <w:rFonts w:ascii="Times New Roman" w:hAnsi="Times New Roman"/>
          <w:color w:val="1A1A1A"/>
          <w:sz w:val="24"/>
        </w:rPr>
        <w:t>укомплектованы</w:t>
      </w:r>
      <w:r>
        <w:rPr>
          <w:rFonts w:ascii="Times New Roman" w:hAnsi="Times New Roman"/>
          <w:color w:val="FF0000"/>
          <w:sz w:val="24"/>
        </w:rPr>
        <w:t xml:space="preserve"> </w:t>
      </w:r>
      <w:r>
        <w:rPr>
          <w:rFonts w:ascii="Times New Roman" w:hAnsi="Times New Roman"/>
          <w:color w:val="1A1A1A"/>
          <w:sz w:val="24"/>
        </w:rPr>
        <w:t>учебным</w:t>
      </w:r>
      <w:r>
        <w:rPr>
          <w:rFonts w:ascii="Times New Roman" w:hAnsi="Times New Roman"/>
          <w:color w:val="FF0000"/>
          <w:sz w:val="24"/>
        </w:rPr>
        <w:t xml:space="preserve"> </w:t>
      </w:r>
      <w:r>
        <w:rPr>
          <w:rFonts w:ascii="Times New Roman" w:hAnsi="Times New Roman"/>
          <w:color w:val="1A1A1A"/>
          <w:sz w:val="24"/>
        </w:rPr>
        <w:t>оборудованием,</w:t>
      </w:r>
      <w:r>
        <w:rPr>
          <w:rFonts w:ascii="Times New Roman" w:hAnsi="Times New Roman"/>
          <w:color w:val="FF0000"/>
          <w:sz w:val="24"/>
        </w:rPr>
        <w:t xml:space="preserve"> </w:t>
      </w:r>
      <w:r>
        <w:rPr>
          <w:rFonts w:ascii="Times New Roman" w:hAnsi="Times New Roman"/>
          <w:color w:val="1A1A1A"/>
          <w:sz w:val="24"/>
        </w:rPr>
        <w:t>химическими</w:t>
      </w:r>
      <w:r>
        <w:rPr>
          <w:rFonts w:ascii="Times New Roman" w:hAnsi="Times New Roman"/>
          <w:color w:val="FF0000"/>
          <w:sz w:val="24"/>
        </w:rPr>
        <w:t xml:space="preserve"> </w:t>
      </w:r>
      <w:r>
        <w:rPr>
          <w:rFonts w:ascii="Times New Roman" w:hAnsi="Times New Roman"/>
          <w:color w:val="1A1A1A"/>
          <w:sz w:val="24"/>
        </w:rPr>
        <w:t>реактивами,</w:t>
      </w:r>
      <w:r>
        <w:rPr>
          <w:rFonts w:ascii="Times New Roman" w:hAnsi="Times New Roman"/>
          <w:color w:val="FF0000"/>
          <w:sz w:val="24"/>
        </w:rPr>
        <w:t xml:space="preserve"> </w:t>
      </w:r>
      <w:r>
        <w:rPr>
          <w:rFonts w:ascii="Times New Roman" w:hAnsi="Times New Roman"/>
          <w:color w:val="1A1A1A"/>
          <w:sz w:val="24"/>
        </w:rPr>
        <w:t>учебными</w:t>
      </w:r>
      <w:r>
        <w:rPr>
          <w:rFonts w:ascii="Times New Roman" w:hAnsi="Times New Roman"/>
          <w:color w:val="FF0000"/>
          <w:sz w:val="24"/>
        </w:rPr>
        <w:t xml:space="preserve"> </w:t>
      </w:r>
      <w:r>
        <w:rPr>
          <w:rFonts w:ascii="Times New Roman" w:hAnsi="Times New Roman"/>
          <w:color w:val="1A1A1A"/>
          <w:sz w:val="24"/>
        </w:rPr>
        <w:t>микропрепаратами</w:t>
      </w:r>
      <w:r>
        <w:rPr>
          <w:rFonts w:ascii="Times New Roman" w:hAnsi="Times New Roman"/>
          <w:color w:val="FF0000"/>
          <w:sz w:val="24"/>
        </w:rPr>
        <w:t xml:space="preserve"> </w:t>
      </w:r>
      <w:r>
        <w:rPr>
          <w:rFonts w:ascii="Times New Roman" w:hAnsi="Times New Roman"/>
          <w:color w:val="1A1A1A"/>
          <w:sz w:val="24"/>
        </w:rPr>
        <w:t>и</w:t>
      </w:r>
      <w:r>
        <w:rPr>
          <w:rFonts w:ascii="Times New Roman" w:hAnsi="Times New Roman"/>
          <w:color w:val="FF0000"/>
          <w:sz w:val="24"/>
        </w:rPr>
        <w:t xml:space="preserve"> </w:t>
      </w:r>
      <w:r>
        <w:rPr>
          <w:rFonts w:ascii="Times New Roman" w:hAnsi="Times New Roman"/>
          <w:color w:val="1A1A1A"/>
          <w:sz w:val="24"/>
        </w:rPr>
        <w:t>др.</w:t>
      </w:r>
    </w:p>
    <w:p w:rsidR="00A90FFD" w:rsidRDefault="001944EE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</w:rPr>
      </w:pPr>
      <w:r>
        <w:rPr>
          <w:rFonts w:ascii="Times New Roman" w:hAnsi="Times New Roman"/>
          <w:color w:val="1A1A1A"/>
          <w:sz w:val="24"/>
        </w:rPr>
        <w:t>Кабинеты</w:t>
      </w:r>
      <w:r>
        <w:rPr>
          <w:rFonts w:ascii="Times New Roman" w:hAnsi="Times New Roman"/>
          <w:color w:val="FF0000"/>
          <w:sz w:val="24"/>
        </w:rPr>
        <w:t xml:space="preserve"> </w:t>
      </w:r>
      <w:r>
        <w:rPr>
          <w:rFonts w:ascii="Times New Roman" w:hAnsi="Times New Roman"/>
          <w:color w:val="1A1A1A"/>
          <w:sz w:val="24"/>
        </w:rPr>
        <w:t>оснащены</w:t>
      </w:r>
      <w:r>
        <w:rPr>
          <w:rFonts w:ascii="Times New Roman" w:hAnsi="Times New Roman"/>
          <w:color w:val="FF0000"/>
          <w:sz w:val="24"/>
        </w:rPr>
        <w:t xml:space="preserve"> </w:t>
      </w:r>
      <w:r>
        <w:rPr>
          <w:rFonts w:ascii="Times New Roman" w:hAnsi="Times New Roman"/>
          <w:color w:val="1A1A1A"/>
          <w:sz w:val="24"/>
        </w:rPr>
        <w:t>необходимыми</w:t>
      </w:r>
      <w:r>
        <w:rPr>
          <w:rFonts w:ascii="Times New Roman" w:hAnsi="Times New Roman"/>
          <w:color w:val="FF0000"/>
          <w:sz w:val="24"/>
        </w:rPr>
        <w:t xml:space="preserve"> </w:t>
      </w:r>
      <w:r>
        <w:rPr>
          <w:rFonts w:ascii="Times New Roman" w:hAnsi="Times New Roman"/>
          <w:color w:val="1A1A1A"/>
          <w:sz w:val="24"/>
        </w:rPr>
        <w:t>дидактическими</w:t>
      </w:r>
      <w:r>
        <w:rPr>
          <w:rFonts w:ascii="Times New Roman" w:hAnsi="Times New Roman"/>
          <w:color w:val="FF0000"/>
          <w:sz w:val="24"/>
        </w:rPr>
        <w:t xml:space="preserve"> </w:t>
      </w:r>
      <w:r>
        <w:rPr>
          <w:rFonts w:ascii="Times New Roman" w:hAnsi="Times New Roman"/>
          <w:color w:val="1A1A1A"/>
          <w:sz w:val="24"/>
        </w:rPr>
        <w:t>и</w:t>
      </w:r>
      <w:r>
        <w:rPr>
          <w:rFonts w:ascii="Times New Roman" w:hAnsi="Times New Roman"/>
          <w:color w:val="FF0000"/>
          <w:sz w:val="24"/>
        </w:rPr>
        <w:t xml:space="preserve"> </w:t>
      </w:r>
      <w:r>
        <w:rPr>
          <w:rFonts w:ascii="Times New Roman" w:hAnsi="Times New Roman"/>
          <w:color w:val="1A1A1A"/>
          <w:sz w:val="24"/>
        </w:rPr>
        <w:t>техническими средствами и соответствуют всем требованиям для успешной реализации</w:t>
      </w:r>
      <w:r>
        <w:rPr>
          <w:rFonts w:ascii="Times New Roman" w:hAnsi="Times New Roman"/>
          <w:color w:val="FF0000"/>
          <w:sz w:val="24"/>
        </w:rPr>
        <w:t xml:space="preserve"> </w:t>
      </w:r>
      <w:r>
        <w:rPr>
          <w:rFonts w:ascii="Times New Roman" w:hAnsi="Times New Roman"/>
          <w:color w:val="1A1A1A"/>
          <w:sz w:val="24"/>
        </w:rPr>
        <w:t>теоретической и практической частей образовательных программ.</w:t>
      </w:r>
    </w:p>
    <w:p w:rsidR="00A90FFD" w:rsidRDefault="001944EE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</w:rPr>
      </w:pPr>
      <w:r>
        <w:rPr>
          <w:rFonts w:ascii="Times New Roman" w:hAnsi="Times New Roman"/>
          <w:color w:val="1A1A1A"/>
          <w:sz w:val="24"/>
        </w:rPr>
        <w:t>Все кабинеты оборудованы рабочими (учебными) местами для обучающихся,</w:t>
      </w:r>
      <w:r>
        <w:rPr>
          <w:rFonts w:ascii="Times New Roman" w:hAnsi="Times New Roman"/>
          <w:color w:val="FF0000"/>
          <w:sz w:val="24"/>
        </w:rPr>
        <w:t xml:space="preserve"> </w:t>
      </w:r>
      <w:r>
        <w:rPr>
          <w:rFonts w:ascii="Times New Roman" w:hAnsi="Times New Roman"/>
          <w:color w:val="1A1A1A"/>
          <w:sz w:val="24"/>
        </w:rPr>
        <w:t>рабочим местом учителя, мебель подобрана в соответствии с ростом учащихся, имеет</w:t>
      </w:r>
      <w:r>
        <w:rPr>
          <w:rFonts w:ascii="Times New Roman" w:hAnsi="Times New Roman"/>
          <w:color w:val="FF0000"/>
          <w:sz w:val="24"/>
        </w:rPr>
        <w:t xml:space="preserve"> </w:t>
      </w:r>
      <w:r>
        <w:rPr>
          <w:rFonts w:ascii="Times New Roman" w:hAnsi="Times New Roman"/>
          <w:color w:val="1A1A1A"/>
          <w:sz w:val="24"/>
        </w:rPr>
        <w:t>соответствующую</w:t>
      </w:r>
      <w:r>
        <w:rPr>
          <w:rFonts w:ascii="Times New Roman" w:hAnsi="Times New Roman"/>
          <w:color w:val="FF0000"/>
          <w:sz w:val="24"/>
        </w:rPr>
        <w:t xml:space="preserve"> </w:t>
      </w:r>
      <w:r>
        <w:rPr>
          <w:rFonts w:ascii="Times New Roman" w:hAnsi="Times New Roman"/>
          <w:color w:val="1A1A1A"/>
          <w:sz w:val="24"/>
        </w:rPr>
        <w:t>маркировку,</w:t>
      </w:r>
      <w:r>
        <w:rPr>
          <w:rFonts w:ascii="Times New Roman" w:hAnsi="Times New Roman"/>
          <w:color w:val="FF0000"/>
          <w:sz w:val="24"/>
        </w:rPr>
        <w:t xml:space="preserve"> </w:t>
      </w:r>
      <w:r>
        <w:rPr>
          <w:rFonts w:ascii="Times New Roman" w:hAnsi="Times New Roman"/>
          <w:color w:val="1A1A1A"/>
          <w:sz w:val="24"/>
        </w:rPr>
        <w:t>согласно</w:t>
      </w:r>
      <w:r>
        <w:rPr>
          <w:rFonts w:ascii="Times New Roman" w:hAnsi="Times New Roman"/>
          <w:color w:val="FF0000"/>
          <w:sz w:val="24"/>
        </w:rPr>
        <w:t xml:space="preserve"> </w:t>
      </w:r>
      <w:r>
        <w:rPr>
          <w:rFonts w:ascii="Times New Roman" w:hAnsi="Times New Roman"/>
          <w:color w:val="1A1A1A"/>
          <w:sz w:val="24"/>
        </w:rPr>
        <w:t>санитарно-гигиеническими</w:t>
      </w:r>
      <w:r>
        <w:rPr>
          <w:rFonts w:ascii="Times New Roman" w:hAnsi="Times New Roman"/>
          <w:color w:val="FF0000"/>
          <w:sz w:val="24"/>
        </w:rPr>
        <w:t xml:space="preserve"> </w:t>
      </w:r>
      <w:r>
        <w:rPr>
          <w:rFonts w:ascii="Times New Roman" w:hAnsi="Times New Roman"/>
          <w:color w:val="1A1A1A"/>
          <w:sz w:val="24"/>
        </w:rPr>
        <w:t>требованиями.</w:t>
      </w:r>
    </w:p>
    <w:p w:rsidR="00A90FFD" w:rsidRDefault="001944EE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</w:rPr>
      </w:pPr>
      <w:r>
        <w:rPr>
          <w:rFonts w:ascii="Times New Roman" w:hAnsi="Times New Roman"/>
          <w:color w:val="1A1A1A"/>
          <w:sz w:val="24"/>
        </w:rPr>
        <w:t>Кабинеты имеют определенное зонирование: зону рабочего места учителя, зону учебных</w:t>
      </w:r>
      <w:r>
        <w:rPr>
          <w:rFonts w:ascii="Times New Roman" w:hAnsi="Times New Roman"/>
          <w:color w:val="FF0000"/>
          <w:sz w:val="24"/>
        </w:rPr>
        <w:t xml:space="preserve"> </w:t>
      </w:r>
      <w:r>
        <w:rPr>
          <w:rFonts w:ascii="Times New Roman" w:hAnsi="Times New Roman"/>
          <w:color w:val="1A1A1A"/>
          <w:sz w:val="24"/>
        </w:rPr>
        <w:t>занятий, зону хранения информации. Кабинеты имеют паспорта с планом собственного</w:t>
      </w:r>
      <w:r>
        <w:rPr>
          <w:rFonts w:ascii="Times New Roman" w:hAnsi="Times New Roman"/>
          <w:color w:val="FF0000"/>
          <w:sz w:val="24"/>
        </w:rPr>
        <w:t xml:space="preserve"> </w:t>
      </w:r>
      <w:r>
        <w:rPr>
          <w:rFonts w:ascii="Times New Roman" w:hAnsi="Times New Roman"/>
          <w:color w:val="1A1A1A"/>
          <w:sz w:val="24"/>
        </w:rPr>
        <w:t>развития.</w:t>
      </w:r>
    </w:p>
    <w:p w:rsidR="00A90FFD" w:rsidRDefault="001944EE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Программы дополнительного образования детей реализуются на базе учебных кабинетов школы актового и спортивного залов, школьного музея, спортивной площадки.</w:t>
      </w:r>
    </w:p>
    <w:p w:rsidR="00A90FFD" w:rsidRDefault="001944EE">
      <w:pPr>
        <w:spacing w:after="0" w:line="240" w:lineRule="auto"/>
        <w:ind w:firstLine="709"/>
        <w:jc w:val="both"/>
        <w:rPr>
          <w:rFonts w:ascii="Times New Roman" w:hAnsi="Times New Roman"/>
          <w:color w:val="1A1A1A"/>
          <w:sz w:val="24"/>
        </w:rPr>
      </w:pPr>
      <w:r>
        <w:rPr>
          <w:rFonts w:ascii="Times New Roman" w:hAnsi="Times New Roman"/>
          <w:sz w:val="24"/>
        </w:rPr>
        <w:t xml:space="preserve">В МБОУ «СОШ № 33» </w:t>
      </w:r>
      <w:r>
        <w:rPr>
          <w:rFonts w:ascii="Times New Roman" w:hAnsi="Times New Roman"/>
          <w:color w:val="1A1A1A"/>
          <w:sz w:val="24"/>
        </w:rPr>
        <w:t>создано единое информационное пространство, функционирует школьный сайт, который регулярно обновляется. Информационно-коммуникационные технологии эффективно используются в управлении образовательной деятельностью.</w:t>
      </w:r>
    </w:p>
    <w:p w:rsidR="00A90FFD" w:rsidRDefault="001944EE">
      <w:pPr>
        <w:spacing w:after="0" w:line="240" w:lineRule="auto"/>
        <w:jc w:val="both"/>
        <w:rPr>
          <w:rFonts w:ascii="Times New Roman" w:hAnsi="Times New Roman"/>
          <w:color w:val="1A1A1A"/>
          <w:sz w:val="24"/>
        </w:rPr>
      </w:pPr>
      <w:r>
        <w:rPr>
          <w:rFonts w:ascii="Times New Roman" w:hAnsi="Times New Roman"/>
          <w:color w:val="1A1A1A"/>
          <w:sz w:val="24"/>
        </w:rPr>
        <w:t>Действовала локальная сеть, был обеспечен свободный доступ к сети Интернет для педагогических работников и обучающихся, при условии контентной фильтрации.</w:t>
      </w:r>
    </w:p>
    <w:p w:rsidR="00A90FFD" w:rsidRDefault="001944EE">
      <w:pPr>
        <w:spacing w:after="0" w:line="240" w:lineRule="auto"/>
        <w:jc w:val="both"/>
        <w:rPr>
          <w:rFonts w:ascii="Times New Roman" w:hAnsi="Times New Roman"/>
          <w:color w:val="1A1A1A"/>
          <w:sz w:val="24"/>
        </w:rPr>
      </w:pPr>
      <w:r>
        <w:rPr>
          <w:rFonts w:ascii="Times New Roman" w:hAnsi="Times New Roman"/>
          <w:color w:val="1A1A1A"/>
          <w:sz w:val="24"/>
        </w:rPr>
        <w:t>Наличие АРМ учителя обеспечивает взаимодействие в общей сети организации. С помощью АИС Дневник.ру хранится и визуализируется информация о результатах образовательной деятельности учащихся, электронный журнал, банк данных о сотрудниках, учащихся, родителях, осуществляется мониторинг образовательной деятельности.</w:t>
      </w:r>
    </w:p>
    <w:p w:rsidR="00A90FFD" w:rsidRDefault="001944EE">
      <w:pPr>
        <w:spacing w:after="0" w:line="240" w:lineRule="auto"/>
        <w:jc w:val="both"/>
        <w:rPr>
          <w:rFonts w:ascii="Times New Roman" w:hAnsi="Times New Roman"/>
          <w:color w:val="1A1A1A"/>
          <w:sz w:val="24"/>
        </w:rPr>
      </w:pPr>
      <w:r>
        <w:rPr>
          <w:rFonts w:ascii="Times New Roman" w:hAnsi="Times New Roman"/>
          <w:color w:val="1A1A1A"/>
          <w:sz w:val="24"/>
        </w:rPr>
        <w:t xml:space="preserve">АИС Дневник.ру позволяет автоматически рассчитывать и использовать обобщенные показатели успеваемости, уровня обученности, качества знаний, получать статистику отметок (по классам, параллелям, ученикам, предметам, учителям, отчетным периодам) для формирования таблиц и диаграмм. </w:t>
      </w:r>
    </w:p>
    <w:p w:rsidR="00A90FFD" w:rsidRDefault="001944EE">
      <w:pPr>
        <w:spacing w:after="0" w:line="240" w:lineRule="auto"/>
        <w:jc w:val="both"/>
        <w:rPr>
          <w:rFonts w:ascii="Times New Roman" w:hAnsi="Times New Roman"/>
          <w:color w:val="1A1A1A"/>
          <w:sz w:val="24"/>
        </w:rPr>
      </w:pPr>
      <w:r>
        <w:rPr>
          <w:rFonts w:ascii="Times New Roman" w:hAnsi="Times New Roman"/>
          <w:color w:val="1A1A1A"/>
          <w:sz w:val="24"/>
        </w:rPr>
        <w:t>В течение учебного года использовались различные способы обработки и хранения информации на бумажных и на электронных носителях.</w:t>
      </w:r>
    </w:p>
    <w:p w:rsidR="00A90FFD" w:rsidRDefault="001944EE">
      <w:pPr>
        <w:spacing w:after="0" w:line="240" w:lineRule="auto"/>
        <w:ind w:firstLine="709"/>
        <w:jc w:val="both"/>
        <w:rPr>
          <w:rFonts w:ascii="Times New Roman" w:hAnsi="Times New Roman"/>
          <w:color w:val="1A1A1A"/>
          <w:sz w:val="24"/>
        </w:rPr>
      </w:pPr>
      <w:r>
        <w:rPr>
          <w:rFonts w:ascii="Times New Roman" w:hAnsi="Times New Roman"/>
          <w:color w:val="1A1A1A"/>
          <w:sz w:val="24"/>
        </w:rPr>
        <w:t xml:space="preserve">Таким образом, учебный процесс и внеурочная деятельность в </w:t>
      </w:r>
    </w:p>
    <w:p w:rsidR="00A90FFD" w:rsidRDefault="001944EE">
      <w:pPr>
        <w:spacing w:after="0" w:line="240" w:lineRule="auto"/>
        <w:jc w:val="both"/>
        <w:rPr>
          <w:rFonts w:ascii="Times New Roman" w:hAnsi="Times New Roman"/>
          <w:color w:val="FF0000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МБОУ «СОШ № 33» </w:t>
      </w:r>
      <w:r>
        <w:rPr>
          <w:rFonts w:ascii="Times New Roman" w:hAnsi="Times New Roman"/>
          <w:color w:val="1A1A1A"/>
          <w:sz w:val="24"/>
        </w:rPr>
        <w:t>осуществляется на основе создания безопасных, здоровьесберегающих условий, в</w:t>
      </w:r>
      <w:r>
        <w:rPr>
          <w:rFonts w:ascii="Times New Roman" w:hAnsi="Times New Roman"/>
          <w:color w:val="FF0000"/>
          <w:sz w:val="24"/>
        </w:rPr>
        <w:t xml:space="preserve"> </w:t>
      </w:r>
      <w:r>
        <w:rPr>
          <w:rFonts w:ascii="Times New Roman" w:hAnsi="Times New Roman"/>
          <w:color w:val="1A1A1A"/>
          <w:sz w:val="24"/>
        </w:rPr>
        <w:t>соответствии</w:t>
      </w:r>
      <w:r>
        <w:rPr>
          <w:rFonts w:ascii="Times New Roman" w:hAnsi="Times New Roman"/>
          <w:color w:val="FF0000"/>
          <w:sz w:val="24"/>
        </w:rPr>
        <w:t xml:space="preserve"> </w:t>
      </w:r>
      <w:r>
        <w:rPr>
          <w:rFonts w:ascii="Times New Roman" w:hAnsi="Times New Roman"/>
          <w:color w:val="1A1A1A"/>
          <w:sz w:val="24"/>
        </w:rPr>
        <w:t>с</w:t>
      </w:r>
      <w:r>
        <w:rPr>
          <w:rFonts w:ascii="Times New Roman" w:hAnsi="Times New Roman"/>
          <w:color w:val="FF0000"/>
          <w:sz w:val="24"/>
        </w:rPr>
        <w:t xml:space="preserve"> </w:t>
      </w:r>
      <w:r>
        <w:rPr>
          <w:rFonts w:ascii="Times New Roman" w:hAnsi="Times New Roman"/>
          <w:color w:val="1A1A1A"/>
          <w:sz w:val="24"/>
        </w:rPr>
        <w:t>санитарно-гигиеническими</w:t>
      </w:r>
      <w:r>
        <w:rPr>
          <w:rFonts w:ascii="Times New Roman" w:hAnsi="Times New Roman"/>
          <w:color w:val="FF0000"/>
          <w:sz w:val="24"/>
        </w:rPr>
        <w:t xml:space="preserve"> </w:t>
      </w:r>
      <w:r>
        <w:rPr>
          <w:rFonts w:ascii="Times New Roman" w:hAnsi="Times New Roman"/>
          <w:color w:val="1A1A1A"/>
          <w:sz w:val="24"/>
        </w:rPr>
        <w:t>требованиями</w:t>
      </w:r>
      <w:r>
        <w:rPr>
          <w:rFonts w:ascii="Times New Roman" w:hAnsi="Times New Roman"/>
          <w:color w:val="FF0000"/>
          <w:sz w:val="24"/>
        </w:rPr>
        <w:t xml:space="preserve"> </w:t>
      </w:r>
      <w:r>
        <w:rPr>
          <w:rFonts w:ascii="Times New Roman" w:hAnsi="Times New Roman"/>
          <w:color w:val="1A1A1A"/>
          <w:sz w:val="24"/>
        </w:rPr>
        <w:t>использованием</w:t>
      </w:r>
      <w:r>
        <w:rPr>
          <w:rFonts w:ascii="Times New Roman" w:hAnsi="Times New Roman"/>
          <w:color w:val="FF0000"/>
          <w:sz w:val="24"/>
        </w:rPr>
        <w:t xml:space="preserve"> </w:t>
      </w:r>
      <w:r>
        <w:rPr>
          <w:rFonts w:ascii="Times New Roman" w:hAnsi="Times New Roman"/>
          <w:color w:val="1A1A1A"/>
          <w:sz w:val="24"/>
        </w:rPr>
        <w:t>информационно-коммуникационных технологий.</w:t>
      </w:r>
    </w:p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A90FFD" w:rsidRDefault="001944EE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1.6. Востребованность выпускников</w:t>
      </w:r>
    </w:p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tbl>
      <w:tblPr>
        <w:tblW w:w="10333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2"/>
        <w:gridCol w:w="899"/>
        <w:gridCol w:w="659"/>
        <w:gridCol w:w="1135"/>
        <w:gridCol w:w="1097"/>
        <w:gridCol w:w="1089"/>
        <w:gridCol w:w="789"/>
        <w:gridCol w:w="992"/>
        <w:gridCol w:w="1112"/>
        <w:gridCol w:w="973"/>
        <w:gridCol w:w="746"/>
      </w:tblGrid>
      <w:tr w:rsidR="00A90FFD">
        <w:trPr>
          <w:trHeight w:val="382"/>
          <w:jc w:val="center"/>
        </w:trPr>
        <w:tc>
          <w:tcPr>
            <w:tcW w:w="84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Год выпуска</w:t>
            </w:r>
          </w:p>
        </w:tc>
        <w:tc>
          <w:tcPr>
            <w:tcW w:w="487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Основная школа</w:t>
            </w:r>
          </w:p>
        </w:tc>
        <w:tc>
          <w:tcPr>
            <w:tcW w:w="461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Средняя школа</w:t>
            </w:r>
          </w:p>
        </w:tc>
      </w:tr>
      <w:tr w:rsidR="00A90FFD">
        <w:trPr>
          <w:trHeight w:val="2589"/>
          <w:jc w:val="center"/>
        </w:trPr>
        <w:tc>
          <w:tcPr>
            <w:tcW w:w="8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A90FFD">
            <w:pPr>
              <w:rPr>
                <w:szCs w:val="22"/>
              </w:rPr>
            </w:pP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Всего</w:t>
            </w:r>
          </w:p>
        </w:tc>
        <w:tc>
          <w:tcPr>
            <w:tcW w:w="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Перешли в 10-й класс 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Перешли в 10-й класс другой ОО</w:t>
            </w:r>
          </w:p>
        </w:tc>
        <w:tc>
          <w:tcPr>
            <w:tcW w:w="1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Поступили в профессиональную ОО</w:t>
            </w:r>
          </w:p>
        </w:tc>
        <w:tc>
          <w:tcPr>
            <w:tcW w:w="10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Устроились на работу</w:t>
            </w:r>
          </w:p>
        </w:tc>
        <w:tc>
          <w:tcPr>
            <w:tcW w:w="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Всего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Поступили в ВУЗ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Поступили в профессиональную ОО</w:t>
            </w:r>
          </w:p>
        </w:tc>
        <w:tc>
          <w:tcPr>
            <w:tcW w:w="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Устроились на работу</w:t>
            </w:r>
          </w:p>
        </w:tc>
        <w:tc>
          <w:tcPr>
            <w:tcW w:w="7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Пошли на срочную службу по призыву</w:t>
            </w:r>
          </w:p>
        </w:tc>
      </w:tr>
      <w:tr w:rsidR="00A90FFD">
        <w:trPr>
          <w:trHeight w:val="573"/>
          <w:jc w:val="center"/>
        </w:trPr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2023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102</w:t>
            </w:r>
          </w:p>
        </w:tc>
        <w:tc>
          <w:tcPr>
            <w:tcW w:w="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64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19</w:t>
            </w:r>
          </w:p>
        </w:tc>
        <w:tc>
          <w:tcPr>
            <w:tcW w:w="1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18</w:t>
            </w:r>
          </w:p>
        </w:tc>
        <w:tc>
          <w:tcPr>
            <w:tcW w:w="10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</w:t>
            </w:r>
          </w:p>
        </w:tc>
        <w:tc>
          <w:tcPr>
            <w:tcW w:w="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54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21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24</w:t>
            </w:r>
          </w:p>
        </w:tc>
        <w:tc>
          <w:tcPr>
            <w:tcW w:w="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9</w:t>
            </w:r>
          </w:p>
        </w:tc>
        <w:tc>
          <w:tcPr>
            <w:tcW w:w="7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</w:tr>
      <w:tr w:rsidR="00A90FFD">
        <w:trPr>
          <w:trHeight w:val="321"/>
          <w:jc w:val="center"/>
        </w:trPr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2024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107</w:t>
            </w:r>
          </w:p>
        </w:tc>
        <w:tc>
          <w:tcPr>
            <w:tcW w:w="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48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</w:t>
            </w:r>
          </w:p>
        </w:tc>
        <w:tc>
          <w:tcPr>
            <w:tcW w:w="1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44</w:t>
            </w:r>
          </w:p>
        </w:tc>
        <w:tc>
          <w:tcPr>
            <w:tcW w:w="10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14</w:t>
            </w:r>
          </w:p>
        </w:tc>
        <w:tc>
          <w:tcPr>
            <w:tcW w:w="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41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26</w:t>
            </w:r>
          </w:p>
        </w:tc>
        <w:tc>
          <w:tcPr>
            <w:tcW w:w="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5</w:t>
            </w:r>
          </w:p>
        </w:tc>
        <w:tc>
          <w:tcPr>
            <w:tcW w:w="7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</w:tr>
      <w:tr w:rsidR="00A90FFD">
        <w:trPr>
          <w:trHeight w:val="331"/>
          <w:jc w:val="center"/>
        </w:trPr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2025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99</w:t>
            </w:r>
          </w:p>
        </w:tc>
        <w:tc>
          <w:tcPr>
            <w:tcW w:w="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60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10</w:t>
            </w:r>
          </w:p>
        </w:tc>
        <w:tc>
          <w:tcPr>
            <w:tcW w:w="1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29</w:t>
            </w:r>
          </w:p>
        </w:tc>
        <w:tc>
          <w:tcPr>
            <w:tcW w:w="10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48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23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17</w:t>
            </w:r>
          </w:p>
        </w:tc>
        <w:tc>
          <w:tcPr>
            <w:tcW w:w="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8</w:t>
            </w:r>
          </w:p>
        </w:tc>
        <w:tc>
          <w:tcPr>
            <w:tcW w:w="7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</w:tr>
    </w:tbl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bookmarkStart w:id="52" w:name="dfaseema1h"/>
      <w:bookmarkStart w:id="53" w:name="dfasffpbqq"/>
      <w:bookmarkStart w:id="54" w:name="dfastm0myc"/>
      <w:bookmarkEnd w:id="52"/>
      <w:bookmarkEnd w:id="53"/>
      <w:bookmarkEnd w:id="54"/>
    </w:p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A90FFD" w:rsidRDefault="001944EE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1.7. Оценка качества кадрового обеспечения</w:t>
      </w:r>
    </w:p>
    <w:p w:rsidR="00A90FFD" w:rsidRDefault="00A90FFD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A90FFD" w:rsidRDefault="001944EE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bookmarkStart w:id="55" w:name="dfasxo99og"/>
      <w:bookmarkStart w:id="56" w:name="dfasou3s6h"/>
      <w:bookmarkEnd w:id="55"/>
      <w:bookmarkEnd w:id="56"/>
      <w:r>
        <w:rPr>
          <w:rFonts w:ascii="Times New Roman" w:hAnsi="Times New Roman"/>
          <w:b/>
          <w:sz w:val="24"/>
        </w:rPr>
        <w:t>Администрация общеобразовательного учреждения.</w:t>
      </w:r>
    </w:p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tbl>
      <w:tblPr>
        <w:tblW w:w="10400" w:type="dxa"/>
        <w:jc w:val="center"/>
        <w:tblLayout w:type="fixed"/>
        <w:tblLook w:val="04A0" w:firstRow="1" w:lastRow="0" w:firstColumn="1" w:lastColumn="0" w:noHBand="0" w:noVBand="1"/>
      </w:tblPr>
      <w:tblGrid>
        <w:gridCol w:w="453"/>
        <w:gridCol w:w="1418"/>
        <w:gridCol w:w="1559"/>
        <w:gridCol w:w="1810"/>
        <w:gridCol w:w="2159"/>
        <w:gridCol w:w="934"/>
        <w:gridCol w:w="887"/>
        <w:gridCol w:w="1180"/>
      </w:tblGrid>
      <w:tr w:rsidR="00A90FFD">
        <w:trPr>
          <w:jc w:val="center"/>
        </w:trPr>
        <w:tc>
          <w:tcPr>
            <w:tcW w:w="4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№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Должность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Ф.И.О.</w:t>
            </w:r>
          </w:p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(полностью)</w:t>
            </w:r>
          </w:p>
        </w:tc>
        <w:tc>
          <w:tcPr>
            <w:tcW w:w="1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Курирует направление и виды деятельности, предметы</w:t>
            </w:r>
          </w:p>
        </w:tc>
        <w:tc>
          <w:tcPr>
            <w:tcW w:w="21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Образование по диплому (указать специальность)</w:t>
            </w:r>
          </w:p>
        </w:tc>
        <w:tc>
          <w:tcPr>
            <w:tcW w:w="18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Стаж</w:t>
            </w:r>
          </w:p>
        </w:tc>
        <w:tc>
          <w:tcPr>
            <w:tcW w:w="11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Квалификационная категория</w:t>
            </w:r>
          </w:p>
        </w:tc>
      </w:tr>
      <w:tr w:rsidR="00A90FFD">
        <w:trPr>
          <w:jc w:val="center"/>
        </w:trPr>
        <w:tc>
          <w:tcPr>
            <w:tcW w:w="4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rPr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rPr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rPr>
                <w:szCs w:val="22"/>
              </w:rPr>
            </w:pPr>
          </w:p>
        </w:tc>
        <w:tc>
          <w:tcPr>
            <w:tcW w:w="1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rPr>
                <w:szCs w:val="22"/>
              </w:rPr>
            </w:pPr>
          </w:p>
        </w:tc>
        <w:tc>
          <w:tcPr>
            <w:tcW w:w="21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rPr>
                <w:szCs w:val="22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 админ.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педагог.</w:t>
            </w:r>
          </w:p>
        </w:tc>
        <w:tc>
          <w:tcPr>
            <w:tcW w:w="11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rPr>
                <w:szCs w:val="22"/>
              </w:rPr>
            </w:pPr>
          </w:p>
        </w:tc>
      </w:tr>
      <w:tr w:rsidR="00A90FFD">
        <w:trPr>
          <w:jc w:val="center"/>
        </w:trPr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Директор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26" w:line="264" w:lineRule="auto"/>
              <w:ind w:left="9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Ибрагимова </w:t>
            </w:r>
          </w:p>
          <w:p w:rsidR="00A90FFD" w:rsidRDefault="001944EE">
            <w:pPr>
              <w:spacing w:after="74" w:line="264" w:lineRule="auto"/>
              <w:ind w:left="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Петимат </w:t>
            </w:r>
          </w:p>
          <w:p w:rsidR="00A90FFD" w:rsidRDefault="001944EE">
            <w:pPr>
              <w:spacing w:after="0" w:line="264" w:lineRule="auto"/>
              <w:ind w:left="6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Добиевна  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34" w:line="216" w:lineRule="auto"/>
              <w:ind w:left="106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Организация образовательной </w:t>
            </w:r>
          </w:p>
          <w:p w:rsidR="00A90FFD" w:rsidRDefault="001944EE">
            <w:pPr>
              <w:spacing w:after="3" w:line="228" w:lineRule="auto"/>
              <w:ind w:left="106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(учебновоспитательной) работы школы; Обеспечение административнохозяйственной (производственной) работы школы; </w:t>
            </w:r>
          </w:p>
          <w:p w:rsidR="00A90FFD" w:rsidRDefault="001944EE">
            <w:pPr>
              <w:spacing w:after="0" w:line="264" w:lineRule="auto"/>
              <w:ind w:left="106" w:right="110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Создание режима соблюдения норм охраны труда и </w:t>
            </w:r>
            <w:r>
              <w:rPr>
                <w:rFonts w:ascii="Times New Roman" w:hAnsi="Times New Roman"/>
                <w:sz w:val="24"/>
                <w:szCs w:val="22"/>
              </w:rPr>
              <w:lastRenderedPageBreak/>
              <w:t xml:space="preserve">безопасности в школе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64" w:lineRule="auto"/>
              <w:ind w:left="9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lastRenderedPageBreak/>
              <w:t>Высшее, ГГТУ,ЧГПУ,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5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29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нет</w:t>
            </w:r>
          </w:p>
        </w:tc>
      </w:tr>
      <w:tr w:rsidR="00A90FFD">
        <w:trPr>
          <w:jc w:val="center"/>
        </w:trPr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lastRenderedPageBreak/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Зам директора по КО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26" w:line="264" w:lineRule="auto"/>
              <w:ind w:left="9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Эльмурзаева Хеди Сайдамиевна 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88" w:lineRule="auto"/>
              <w:ind w:left="106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Участие в разработке и реализации образовательной программы. Организация,руководство и контроль ВСОКО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Высшее, ЧГПИ,русский язык и литература 2000-2005,+ ЧГУ,ИДО,Экономика,2017-2019г(Д№000998)</w:t>
            </w:r>
          </w:p>
          <w:p w:rsidR="00A90FFD" w:rsidRDefault="00A90FFD">
            <w:pPr>
              <w:spacing w:after="0" w:line="264" w:lineRule="auto"/>
              <w:ind w:left="9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4</w:t>
            </w:r>
          </w:p>
        </w:tc>
        <w:tc>
          <w:tcPr>
            <w:tcW w:w="8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19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Высшая </w:t>
            </w:r>
          </w:p>
        </w:tc>
      </w:tr>
      <w:tr w:rsidR="00A90FFD">
        <w:trPr>
          <w:jc w:val="center"/>
        </w:trPr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Зам. Директора по УР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22" w:line="264" w:lineRule="auto"/>
              <w:ind w:left="9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Магамадова </w:t>
            </w:r>
          </w:p>
          <w:p w:rsidR="00A90FFD" w:rsidRDefault="001944EE">
            <w:pPr>
              <w:spacing w:after="74" w:line="264" w:lineRule="auto"/>
              <w:ind w:left="11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Зайна </w:t>
            </w:r>
          </w:p>
          <w:p w:rsidR="00A90FFD" w:rsidRDefault="001944EE">
            <w:pPr>
              <w:spacing w:after="0" w:line="264" w:lineRule="auto"/>
              <w:ind w:left="6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Эхсановна   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88" w:lineRule="auto"/>
              <w:ind w:left="106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Участие в разработке и реализации образовательной программы. Организация,руководство и контроль УВП. </w:t>
            </w:r>
          </w:p>
          <w:p w:rsidR="00A90FFD" w:rsidRDefault="001944EE">
            <w:pPr>
              <w:spacing w:after="0" w:line="264" w:lineRule="auto"/>
              <w:ind w:left="106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Русский язык, литература 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tabs>
                <w:tab w:val="center" w:pos="620"/>
                <w:tab w:val="center" w:pos="2445"/>
              </w:tabs>
              <w:spacing w:after="29" w:line="264" w:lineRule="auto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ab/>
              <w:t xml:space="preserve">Высшее, Филолог. </w:t>
            </w:r>
          </w:p>
          <w:p w:rsidR="00A90FFD" w:rsidRDefault="001944EE">
            <w:pPr>
              <w:spacing w:after="55" w:line="264" w:lineRule="auto"/>
              <w:ind w:left="106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Преподаватель </w:t>
            </w:r>
          </w:p>
          <w:p w:rsidR="00A90FFD" w:rsidRDefault="001944EE">
            <w:pPr>
              <w:spacing w:after="0" w:line="312" w:lineRule="auto"/>
              <w:ind w:left="106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русского языка </w:t>
            </w:r>
            <w:r>
              <w:rPr>
                <w:rFonts w:ascii="Times New Roman" w:hAnsi="Times New Roman"/>
                <w:sz w:val="24"/>
                <w:szCs w:val="22"/>
              </w:rPr>
              <w:tab/>
              <w:t xml:space="preserve">и литературы.  Специальность: </w:t>
            </w:r>
          </w:p>
          <w:p w:rsidR="00A90FFD" w:rsidRDefault="001944EE">
            <w:pPr>
              <w:tabs>
                <w:tab w:val="center" w:pos="593"/>
                <w:tab w:val="center" w:pos="1964"/>
                <w:tab w:val="center" w:pos="2929"/>
              </w:tabs>
              <w:spacing w:after="86" w:line="264" w:lineRule="auto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ab/>
              <w:t xml:space="preserve">Русский язык </w:t>
            </w:r>
            <w:r>
              <w:rPr>
                <w:rFonts w:ascii="Times New Roman" w:hAnsi="Times New Roman"/>
                <w:sz w:val="24"/>
                <w:szCs w:val="22"/>
              </w:rPr>
              <w:tab/>
              <w:t xml:space="preserve">и </w:t>
            </w:r>
          </w:p>
          <w:p w:rsidR="00A90FFD" w:rsidRDefault="001944EE">
            <w:pPr>
              <w:spacing w:after="0" w:line="264" w:lineRule="auto"/>
              <w:ind w:left="106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литература  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64" w:lineRule="auto"/>
              <w:ind w:left="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33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64" w:lineRule="auto"/>
              <w:ind w:left="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42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64" w:lineRule="auto"/>
              <w:ind w:left="11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Высшая  </w:t>
            </w:r>
          </w:p>
        </w:tc>
      </w:tr>
      <w:tr w:rsidR="00A90FFD">
        <w:trPr>
          <w:jc w:val="center"/>
        </w:trPr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64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Зам директора по УР в нач.кл.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64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Ахтаева Хава Абуевна  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88" w:lineRule="auto"/>
              <w:ind w:left="106" w:right="115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 Участие в разработке и реализации образовательной программы. Организация,руководство и контроль УВП.Начальные классы</w:t>
            </w:r>
          </w:p>
          <w:p w:rsidR="00A90FFD" w:rsidRDefault="00A90FFD">
            <w:pPr>
              <w:spacing w:after="0" w:line="264" w:lineRule="auto"/>
              <w:ind w:left="106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50" w:line="240" w:lineRule="auto"/>
              <w:ind w:left="106" w:right="-762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Высшее, Кисл. </w:t>
            </w:r>
          </w:p>
          <w:p w:rsidR="00A90FFD" w:rsidRDefault="001944EE">
            <w:pPr>
              <w:spacing w:after="50" w:line="240" w:lineRule="auto"/>
              <w:ind w:left="106" w:right="-762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Инст."Экономики и права" Специальность: финансы и кредит </w:t>
            </w:r>
          </w:p>
          <w:p w:rsidR="00A90FFD" w:rsidRDefault="001944EE">
            <w:pPr>
              <w:spacing w:after="50" w:line="240" w:lineRule="auto"/>
              <w:ind w:left="106" w:right="-762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ЧГПУ, пед. </w:t>
            </w:r>
          </w:p>
          <w:p w:rsidR="00A90FFD" w:rsidRDefault="001944EE">
            <w:pPr>
              <w:spacing w:after="50" w:line="240" w:lineRule="auto"/>
              <w:ind w:left="106" w:right="-762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образование квалификация: </w:t>
            </w:r>
          </w:p>
          <w:p w:rsidR="00A90FFD" w:rsidRDefault="001944EE">
            <w:pPr>
              <w:spacing w:after="0" w:line="264" w:lineRule="auto"/>
              <w:ind w:left="106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класс 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line="264" w:lineRule="auto"/>
              <w:ind w:left="33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5</w:t>
            </w:r>
          </w:p>
          <w:p w:rsidR="00A90FFD" w:rsidRDefault="001944EE">
            <w:pPr>
              <w:spacing w:line="264" w:lineRule="auto"/>
              <w:ind w:left="40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 </w:t>
            </w:r>
          </w:p>
          <w:p w:rsidR="00A90FFD" w:rsidRDefault="001944EE">
            <w:pPr>
              <w:spacing w:after="0" w:line="264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уч.нач 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64" w:lineRule="auto"/>
              <w:ind w:right="10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13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64" w:lineRule="auto"/>
              <w:ind w:right="10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нет</w:t>
            </w:r>
          </w:p>
        </w:tc>
      </w:tr>
      <w:tr w:rsidR="00A90FFD">
        <w:trPr>
          <w:jc w:val="center"/>
        </w:trPr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64" w:lineRule="auto"/>
              <w:ind w:left="182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Зам дир по ИКТ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21" w:line="264" w:lineRule="auto"/>
              <w:ind w:right="3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Махадаева </w:t>
            </w:r>
          </w:p>
          <w:p w:rsidR="00A90FFD" w:rsidRDefault="001944EE">
            <w:pPr>
              <w:spacing w:after="74" w:line="264" w:lineRule="auto"/>
              <w:ind w:left="1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Муъминат </w:t>
            </w:r>
          </w:p>
          <w:p w:rsidR="00A90FFD" w:rsidRDefault="001944EE">
            <w:pPr>
              <w:spacing w:after="0" w:line="264" w:lineRule="auto"/>
              <w:ind w:right="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Касимовна 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50"/>
              <w:ind w:left="106" w:right="49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Организация процесса информатизации </w:t>
            </w:r>
          </w:p>
          <w:p w:rsidR="00A90FFD" w:rsidRDefault="001944EE">
            <w:pPr>
              <w:spacing w:after="0" w:line="264" w:lineRule="auto"/>
              <w:ind w:left="106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школы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64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Высшее,СГА,</w:t>
            </w:r>
          </w:p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юриспруденция ,2004-2008 +н/в,ЧГПУ</w:t>
            </w:r>
          </w:p>
          <w:p w:rsidR="00A90FFD" w:rsidRDefault="00A90FFD">
            <w:pPr>
              <w:spacing w:after="0" w:line="264" w:lineRule="auto"/>
              <w:ind w:left="106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160" w:line="264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11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64" w:lineRule="auto"/>
              <w:ind w:right="5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15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64" w:lineRule="auto"/>
              <w:ind w:right="5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нет</w:t>
            </w:r>
          </w:p>
        </w:tc>
      </w:tr>
      <w:tr w:rsidR="00A90FFD">
        <w:trPr>
          <w:jc w:val="center"/>
        </w:trPr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64" w:lineRule="auto"/>
              <w:ind w:left="154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Зам директора по ВР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64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Артаханова Зарина Эскиевна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/>
              <w:ind w:left="106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Организация воспитательного процесса, </w:t>
            </w:r>
          </w:p>
          <w:p w:rsidR="00A90FFD" w:rsidRDefault="001944EE">
            <w:pPr>
              <w:spacing w:after="0" w:line="264" w:lineRule="auto"/>
              <w:ind w:left="106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руководство и контроль </w:t>
            </w:r>
            <w:r>
              <w:rPr>
                <w:rFonts w:ascii="Times New Roman" w:hAnsi="Times New Roman"/>
                <w:sz w:val="24"/>
                <w:szCs w:val="22"/>
              </w:rPr>
              <w:lastRenderedPageBreak/>
              <w:t>УВП.  Методическое руководство классными руководителями, воспитателями ГПД и педагогами дополнительного образования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0FFD" w:rsidRDefault="001944EE">
            <w:pPr>
              <w:spacing w:after="0" w:line="264" w:lineRule="auto"/>
              <w:ind w:left="106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lastRenderedPageBreak/>
              <w:t>Высшее, ЧГУ, история и право.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4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17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нет</w:t>
            </w:r>
          </w:p>
        </w:tc>
      </w:tr>
      <w:tr w:rsidR="00A90FFD">
        <w:trPr>
          <w:jc w:val="center"/>
        </w:trPr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lastRenderedPageBreak/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Зам дир по АХЧ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51"/>
              <w:ind w:left="36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Ибрагимов Руслан </w:t>
            </w:r>
          </w:p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Добиевич  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Материально-техническое обеспечение 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Высшее, ГГНТУ,</w:t>
            </w:r>
          </w:p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Профессиональная  переподготовка Астраханская академия права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4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11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нет</w:t>
            </w:r>
          </w:p>
        </w:tc>
      </w:tr>
    </w:tbl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A90FFD" w:rsidRDefault="001944EE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Общие сведения о педагогических кадрах:</w:t>
      </w:r>
    </w:p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05"/>
        <w:gridCol w:w="632"/>
        <w:gridCol w:w="774"/>
        <w:gridCol w:w="689"/>
        <w:gridCol w:w="740"/>
        <w:gridCol w:w="874"/>
        <w:gridCol w:w="827"/>
        <w:gridCol w:w="709"/>
        <w:gridCol w:w="709"/>
        <w:gridCol w:w="992"/>
        <w:gridCol w:w="1276"/>
      </w:tblGrid>
      <w:tr w:rsidR="00A90FFD">
        <w:trPr>
          <w:trHeight w:val="230"/>
          <w:jc w:val="center"/>
        </w:trPr>
        <w:tc>
          <w:tcPr>
            <w:tcW w:w="24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Перечень общеобразова-тельных программ</w:t>
            </w:r>
          </w:p>
        </w:tc>
        <w:tc>
          <w:tcPr>
            <w:tcW w:w="45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Образование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Квалификация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Имеют ученое звание</w:t>
            </w:r>
          </w:p>
        </w:tc>
      </w:tr>
      <w:tr w:rsidR="00A90FFD">
        <w:trPr>
          <w:trHeight w:val="2277"/>
          <w:jc w:val="center"/>
        </w:trPr>
        <w:tc>
          <w:tcPr>
            <w:tcW w:w="24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rPr>
                <w:szCs w:val="22"/>
              </w:rPr>
            </w:pPr>
          </w:p>
        </w:tc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высшее</w:t>
            </w:r>
          </w:p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педагогическое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высшее</w:t>
            </w:r>
          </w:p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непедагогическое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среднее педагогическое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среднее профессиональное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начальное</w:t>
            </w:r>
          </w:p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профессиональное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среднее</w:t>
            </w:r>
          </w:p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общее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высшая категория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I категория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На соответствие занимаемой должности</w:t>
            </w:r>
          </w:p>
          <w:p w:rsidR="00A90FFD" w:rsidRDefault="00A90F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</w:tr>
      <w:tr w:rsidR="00A90FFD">
        <w:trPr>
          <w:trHeight w:val="281"/>
          <w:jc w:val="center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Всего по ОУ</w:t>
            </w:r>
          </w:p>
        </w:tc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63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5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57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5</w:t>
            </w:r>
          </w:p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</w:tr>
      <w:tr w:rsidR="00A90FFD">
        <w:trPr>
          <w:trHeight w:val="375"/>
          <w:jc w:val="center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Начального общего образования</w:t>
            </w:r>
          </w:p>
        </w:tc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11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4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</w:t>
            </w:r>
          </w:p>
        </w:tc>
      </w:tr>
      <w:tr w:rsidR="00A90FFD">
        <w:trPr>
          <w:trHeight w:val="424"/>
          <w:jc w:val="center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Основного общего образования</w:t>
            </w:r>
          </w:p>
        </w:tc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49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3</w:t>
            </w:r>
          </w:p>
        </w:tc>
      </w:tr>
      <w:tr w:rsidR="00A90FFD">
        <w:trPr>
          <w:trHeight w:val="502"/>
          <w:jc w:val="center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Среднего общего образования</w:t>
            </w:r>
          </w:p>
        </w:tc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3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</w:t>
            </w:r>
          </w:p>
        </w:tc>
      </w:tr>
    </w:tbl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A90FFD" w:rsidRDefault="001944EE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Обеспеченность специалистами службы сопровождения:</w:t>
      </w:r>
    </w:p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1"/>
        <w:gridCol w:w="3959"/>
        <w:gridCol w:w="2021"/>
        <w:gridCol w:w="1961"/>
        <w:gridCol w:w="1926"/>
      </w:tblGrid>
      <w:tr w:rsidR="00A90FFD">
        <w:trPr>
          <w:trHeight w:val="979"/>
          <w:jc w:val="center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№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Специалисты, сопровождающие образовательный процесс (педагог-психолог, социальный педагог, логопед, классный воспитатель, медицинский работник)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Количество ставок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Фактическое</w:t>
            </w:r>
          </w:p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кол-во</w:t>
            </w:r>
          </w:p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специалистов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Стаж работы в должности</w:t>
            </w:r>
          </w:p>
        </w:tc>
      </w:tr>
      <w:tr w:rsidR="00A90FFD">
        <w:trPr>
          <w:trHeight w:val="428"/>
          <w:jc w:val="center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1.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Педагог-психолог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7</w:t>
            </w:r>
          </w:p>
        </w:tc>
      </w:tr>
      <w:tr w:rsidR="00A90FFD">
        <w:trPr>
          <w:trHeight w:val="433"/>
          <w:jc w:val="center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2.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Социальный педагог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8</w:t>
            </w:r>
          </w:p>
        </w:tc>
      </w:tr>
      <w:tr w:rsidR="00A90FFD">
        <w:trPr>
          <w:trHeight w:val="376"/>
          <w:jc w:val="center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lastRenderedPageBreak/>
              <w:t>3.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Логопед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3</w:t>
            </w:r>
          </w:p>
        </w:tc>
      </w:tr>
      <w:tr w:rsidR="00A90FFD">
        <w:trPr>
          <w:trHeight w:val="563"/>
          <w:jc w:val="center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4.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Классный воспитатель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41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41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</w:t>
            </w:r>
          </w:p>
        </w:tc>
      </w:tr>
      <w:tr w:rsidR="00A90FFD">
        <w:trPr>
          <w:trHeight w:val="540"/>
          <w:jc w:val="center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5.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Медицинский работник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7</w:t>
            </w:r>
          </w:p>
        </w:tc>
      </w:tr>
    </w:tbl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A90FFD" w:rsidRDefault="001944EE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Сведения об укомплектованности педагогическими кадрами:</w:t>
      </w:r>
    </w:p>
    <w:tbl>
      <w:tblPr>
        <w:tblpPr w:leftFromText="180" w:rightFromText="180" w:vertAnchor="text" w:horzAnchor="margin" w:tblpX="-292" w:tblpY="91"/>
        <w:tblW w:w="106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58"/>
        <w:gridCol w:w="989"/>
        <w:gridCol w:w="1070"/>
        <w:gridCol w:w="1467"/>
        <w:gridCol w:w="1741"/>
        <w:gridCol w:w="1215"/>
        <w:gridCol w:w="1445"/>
        <w:gridCol w:w="1137"/>
      </w:tblGrid>
      <w:tr w:rsidR="00A90FFD">
        <w:trPr>
          <w:trHeight w:val="3366"/>
        </w:trPr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Учебный предмет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ind w:right="-10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Кол-во штатных </w:t>
            </w:r>
          </w:p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единиц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ind w:right="-10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Фактическое количество учителей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ind w:right="-10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Количество педагогов, квалификация которых </w:t>
            </w:r>
          </w:p>
          <w:p w:rsidR="00A90FFD" w:rsidRDefault="001944EE">
            <w:pPr>
              <w:ind w:right="-10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не соответствует преподаваемому предмету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Количество педагогов, прошедших КПК за последние 5 лет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ind w:right="-10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Кол-во молодых спец-тов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ind w:left="-113" w:right="-10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Кол-во пенсионеров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ind w:left="-113" w:right="-113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Вакансия</w:t>
            </w:r>
          </w:p>
        </w:tc>
      </w:tr>
      <w:tr w:rsidR="00A90FFD">
        <w:trPr>
          <w:trHeight w:val="516"/>
        </w:trPr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Русского языка и литературы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13,1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8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ind w:right="-10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8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ind w:right="-10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ind w:left="-113" w:right="-10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ind w:left="-113" w:right="-113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</w:tr>
      <w:tr w:rsidR="00A90FFD">
        <w:trPr>
          <w:trHeight w:val="516"/>
        </w:trPr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Чеченского языка и литературы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8,3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4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ind w:right="-10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4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ind w:right="-10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ind w:left="-113" w:right="-10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ind w:left="-113" w:right="-113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</w:tr>
      <w:tr w:rsidR="00A90FFD">
        <w:trPr>
          <w:trHeight w:val="1338"/>
        </w:trPr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Истории, права, обществознания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5,2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4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ind w:right="-10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4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ind w:right="-10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ind w:left="-113" w:right="-10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ind w:left="-113" w:right="-113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</w:tr>
      <w:tr w:rsidR="00A90FFD">
        <w:trPr>
          <w:trHeight w:val="516"/>
        </w:trPr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Информатики и ИКТ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1,7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ind w:right="-10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ind w:right="-10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ind w:left="-113" w:right="-10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ind w:left="-113" w:right="-113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</w:tr>
      <w:tr w:rsidR="00A90FFD">
        <w:trPr>
          <w:trHeight w:val="516"/>
        </w:trPr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Физики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ind w:right="-10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ind w:right="-10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ind w:left="-113" w:right="-10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ind w:left="-113" w:right="-113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</w:tr>
      <w:tr w:rsidR="00A90FFD">
        <w:trPr>
          <w:trHeight w:val="516"/>
        </w:trPr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Математики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6,7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7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ind w:right="-10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8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ind w:right="-10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ind w:left="-113" w:right="-10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3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ind w:left="-113" w:right="-113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</w:tr>
      <w:tr w:rsidR="00A90FFD">
        <w:trPr>
          <w:trHeight w:val="516"/>
        </w:trPr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Химии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1,6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ind w:right="-10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ind w:right="-10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ind w:left="-113" w:right="-10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ind w:left="-113" w:right="-113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</w:tr>
      <w:tr w:rsidR="00A90FFD">
        <w:trPr>
          <w:trHeight w:val="516"/>
        </w:trPr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Географии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1,9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ind w:right="-10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ind w:right="-10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ind w:left="-113" w:right="-10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ind w:left="-113" w:right="-113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</w:tr>
      <w:tr w:rsidR="00A90FFD">
        <w:trPr>
          <w:trHeight w:val="516"/>
        </w:trPr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Биологии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ind w:right="-10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ind w:right="-10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ind w:left="-113" w:right="-10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ind w:left="-113" w:right="-113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</w:tr>
      <w:tr w:rsidR="00A90FFD">
        <w:trPr>
          <w:trHeight w:val="516"/>
        </w:trPr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Иностранных языков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5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3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ind w:right="-10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5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ind w:right="-10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ind w:left="-113" w:right="-10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ind w:left="-113" w:right="-113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</w:tr>
      <w:tr w:rsidR="00A90FFD">
        <w:trPr>
          <w:trHeight w:val="516"/>
        </w:trPr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Физической культуры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4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3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ind w:right="-10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ind w:right="-10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ind w:left="-113" w:right="-10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о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ind w:left="-113" w:right="-113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</w:tr>
      <w:tr w:rsidR="00A90FFD">
        <w:trPr>
          <w:trHeight w:val="516"/>
        </w:trPr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lastRenderedPageBreak/>
              <w:t xml:space="preserve"> Технологии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3,3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3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ind w:right="-10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ind w:right="-10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ind w:left="-113" w:right="-10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ind w:left="-113" w:right="-113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</w:tr>
      <w:tr w:rsidR="00A90FFD">
        <w:trPr>
          <w:trHeight w:val="516"/>
        </w:trPr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Музыки и пения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1,1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ind w:right="-10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ind w:right="-10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ind w:left="-113" w:right="-10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ind w:left="-113" w:right="-113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</w:tr>
      <w:tr w:rsidR="00A90FFD">
        <w:trPr>
          <w:trHeight w:val="516"/>
        </w:trPr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Изобразительного искусства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ind w:right="-10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ind w:right="-10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ind w:left="-113" w:right="-10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ind w:left="-113" w:right="-113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</w:tr>
      <w:tr w:rsidR="00A90FFD">
        <w:trPr>
          <w:trHeight w:val="516"/>
        </w:trPr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ОБЗР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ind w:right="-10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ind w:right="-10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ind w:left="-113" w:right="-10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ind w:left="-113" w:right="-113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</w:tr>
      <w:tr w:rsidR="00A90FFD">
        <w:trPr>
          <w:trHeight w:val="516"/>
        </w:trPr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Нач класс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21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21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ind w:right="-10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21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ind w:right="-10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ind w:left="-113" w:right="-108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A90FFD">
            <w:pPr>
              <w:ind w:left="-113" w:right="-113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</w:tr>
    </w:tbl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A90FFD" w:rsidRDefault="001944EE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Участие педагогических работников в профессиональных конкурсах и фестивалях. </w:t>
      </w:r>
    </w:p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tbl>
      <w:tblPr>
        <w:tblW w:w="1020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2268"/>
        <w:gridCol w:w="1843"/>
        <w:gridCol w:w="2268"/>
        <w:gridCol w:w="2693"/>
      </w:tblGrid>
      <w:tr w:rsidR="00A90F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№</w:t>
            </w:r>
          </w:p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п/п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Ф.И.О.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Должность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Наименование конкурса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Достижения</w:t>
            </w:r>
          </w:p>
        </w:tc>
      </w:tr>
      <w:tr w:rsidR="00A90F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Магамадова З.Э</w:t>
            </w:r>
          </w:p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Ахтаева Х.А, Хаджимурадова З.О</w:t>
            </w:r>
          </w:p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Эльмурзаева Х.С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Заместитель директора, кл руководитель, учитель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«Флагманы образования»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1тур, участники</w:t>
            </w:r>
          </w:p>
        </w:tc>
      </w:tr>
      <w:tr w:rsidR="00A90F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Мидаев Чингис Хамзатович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Учитель физической культуры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«Волейбол»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 место «Муниципальный этап»</w:t>
            </w:r>
          </w:p>
        </w:tc>
      </w:tr>
      <w:tr w:rsidR="00A90FF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Мидаев Чингис Хамзатович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Учитель физической культуры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Мини- футбол Турнир, посвященный Дню Героев Отечества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 место</w:t>
            </w:r>
          </w:p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«Городской»</w:t>
            </w:r>
          </w:p>
        </w:tc>
      </w:tr>
      <w:tr w:rsidR="00A90FFD">
        <w:trPr>
          <w:trHeight w:val="281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Мидаев Чингис Хамзатович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Учитель физической культуры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«Волейбол»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3-е место «Муниципальный»</w:t>
            </w:r>
          </w:p>
        </w:tc>
      </w:tr>
      <w:tr w:rsidR="00A90FFD">
        <w:trPr>
          <w:trHeight w:val="281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Альбукаева Рамиса Арбиевна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Учитель начальных классов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«Лучший учитель чеченского языка»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Участник «Городской»</w:t>
            </w:r>
          </w:p>
        </w:tc>
      </w:tr>
      <w:tr w:rsidR="00A90FFD">
        <w:trPr>
          <w:trHeight w:val="281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Дашаева Зарема Беккаевна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Классный руководитель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«ФКР и наставников »</w:t>
            </w:r>
          </w:p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г Москва,2023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Победитель</w:t>
            </w:r>
          </w:p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«Региональный этап»</w:t>
            </w:r>
          </w:p>
        </w:tc>
      </w:tr>
      <w:tr w:rsidR="00A90FFD">
        <w:trPr>
          <w:trHeight w:val="281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Команда (5человек)</w:t>
            </w:r>
          </w:p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«Легион»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Грозненская командная Олимпиада по ФГ для педагогов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ЧР,Грозный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Участники «Муниципальный»</w:t>
            </w:r>
          </w:p>
        </w:tc>
      </w:tr>
      <w:tr w:rsidR="00A90FFD">
        <w:trPr>
          <w:trHeight w:val="281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8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Сукиева Жайна Ямлихановна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Учитель труда (технологии)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«Молодой педагог -2025»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Полуфиналист</w:t>
            </w:r>
          </w:p>
          <w:p w:rsidR="00A90FFD" w:rsidRDefault="001944EE">
            <w:pPr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«Городской »</w:t>
            </w:r>
          </w:p>
        </w:tc>
      </w:tr>
      <w:tr w:rsidR="00A90FFD">
        <w:trPr>
          <w:trHeight w:val="281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Дудаева Хеди Хамзатовна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 Учитель чеченского языка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«Лучший учитель чеченского языка»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center"/>
              <w:rPr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Участники «Муниципальный»</w:t>
            </w:r>
          </w:p>
        </w:tc>
      </w:tr>
      <w:tr w:rsidR="00A90FFD">
        <w:trPr>
          <w:trHeight w:val="281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lastRenderedPageBreak/>
              <w:t>10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Мидаев Чингис Хамзатович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Учитель физич культуры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«Теннис»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1место «Городской»</w:t>
            </w:r>
          </w:p>
        </w:tc>
      </w:tr>
      <w:tr w:rsidR="00A90FFD">
        <w:trPr>
          <w:trHeight w:val="281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Дашаева Зарема Беккаевна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Классный руководитель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«ФКР и наставников »</w:t>
            </w:r>
          </w:p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г Москва,2024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Финалист</w:t>
            </w:r>
          </w:p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«Региональный этап»</w:t>
            </w:r>
          </w:p>
        </w:tc>
      </w:tr>
    </w:tbl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A90FFD" w:rsidRDefault="001944EE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1.8. Оценка качества учебно-методического и библиотечно-информационного обеспечения.</w:t>
      </w:r>
      <w:bookmarkStart w:id="57" w:name="dfasmf70ga"/>
      <w:bookmarkEnd w:id="57"/>
    </w:p>
    <w:p w:rsidR="00A90FFD" w:rsidRDefault="001944EE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Общая характеристика:</w:t>
      </w:r>
    </w:p>
    <w:p w:rsidR="00A90FFD" w:rsidRDefault="001944EE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 xml:space="preserve">− объем библиотечного фонда – </w:t>
      </w:r>
      <w:r>
        <w:rPr>
          <w:rFonts w:ascii="Times New Roman" w:hAnsi="Times New Roman"/>
          <w:b/>
          <w:sz w:val="24"/>
        </w:rPr>
        <w:t>26763</w:t>
      </w:r>
    </w:p>
    <w:p w:rsidR="00A90FFD" w:rsidRDefault="001944EE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 xml:space="preserve">− обеспеченность обучающихся учебниками – </w:t>
      </w:r>
      <w:r>
        <w:rPr>
          <w:rFonts w:ascii="Times New Roman" w:hAnsi="Times New Roman"/>
          <w:b/>
          <w:sz w:val="24"/>
        </w:rPr>
        <w:t>100%;</w:t>
      </w:r>
    </w:p>
    <w:p w:rsidR="00A90FFD" w:rsidRDefault="001944EE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− обращаемость –</w:t>
      </w:r>
      <w:r>
        <w:rPr>
          <w:rFonts w:ascii="Times New Roman" w:hAnsi="Times New Roman"/>
          <w:b/>
          <w:sz w:val="24"/>
        </w:rPr>
        <w:t>1.8 единиц в год;</w:t>
      </w:r>
    </w:p>
    <w:p w:rsidR="00A90FFD" w:rsidRDefault="001944EE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 xml:space="preserve">− объем учебного фонда – </w:t>
      </w:r>
      <w:r>
        <w:rPr>
          <w:rFonts w:ascii="Times New Roman" w:hAnsi="Times New Roman"/>
          <w:b/>
          <w:sz w:val="24"/>
        </w:rPr>
        <w:t>25056</w:t>
      </w:r>
    </w:p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bookmarkStart w:id="58" w:name="dfasev8ygu"/>
      <w:bookmarkStart w:id="59" w:name="dfas0aeqm8"/>
      <w:bookmarkEnd w:id="58"/>
      <w:bookmarkEnd w:id="59"/>
    </w:p>
    <w:p w:rsidR="00A90FFD" w:rsidRDefault="001944EE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Состав фонда и его использование</w:t>
      </w:r>
    </w:p>
    <w:tbl>
      <w:tblPr>
        <w:tblW w:w="0" w:type="auto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1"/>
        <w:gridCol w:w="3281"/>
        <w:gridCol w:w="2720"/>
        <w:gridCol w:w="3823"/>
      </w:tblGrid>
      <w:tr w:rsidR="00A90FFD">
        <w:trPr>
          <w:jc w:val="center"/>
        </w:trPr>
        <w:tc>
          <w:tcPr>
            <w:tcW w:w="6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№</w:t>
            </w:r>
          </w:p>
        </w:tc>
        <w:tc>
          <w:tcPr>
            <w:tcW w:w="3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Вид литературы</w:t>
            </w:r>
          </w:p>
        </w:tc>
        <w:tc>
          <w:tcPr>
            <w:tcW w:w="2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Количество единиц в фонде</w:t>
            </w:r>
          </w:p>
        </w:tc>
        <w:tc>
          <w:tcPr>
            <w:tcW w:w="3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Сколько экземпляров выдавалось за год</w:t>
            </w:r>
          </w:p>
        </w:tc>
      </w:tr>
      <w:tr w:rsidR="00A90FFD">
        <w:trPr>
          <w:jc w:val="center"/>
        </w:trPr>
        <w:tc>
          <w:tcPr>
            <w:tcW w:w="641" w:type="dxa"/>
            <w:tcBorders>
              <w:left w:val="single" w:sz="8" w:space="0" w:color="000000"/>
              <w:bottom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</w:t>
            </w:r>
          </w:p>
        </w:tc>
        <w:tc>
          <w:tcPr>
            <w:tcW w:w="3281" w:type="dxa"/>
            <w:tcBorders>
              <w:left w:val="single" w:sz="8" w:space="0" w:color="000000"/>
              <w:bottom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Учебная</w:t>
            </w:r>
          </w:p>
        </w:tc>
        <w:tc>
          <w:tcPr>
            <w:tcW w:w="2720" w:type="dxa"/>
            <w:tcBorders>
              <w:left w:val="single" w:sz="8" w:space="0" w:color="000000"/>
              <w:bottom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25056</w:t>
            </w:r>
          </w:p>
        </w:tc>
        <w:tc>
          <w:tcPr>
            <w:tcW w:w="382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14080</w:t>
            </w:r>
          </w:p>
        </w:tc>
      </w:tr>
      <w:tr w:rsidR="00A90FFD">
        <w:trPr>
          <w:jc w:val="center"/>
        </w:trPr>
        <w:tc>
          <w:tcPr>
            <w:tcW w:w="641" w:type="dxa"/>
            <w:tcBorders>
              <w:left w:val="single" w:sz="8" w:space="0" w:color="000000"/>
              <w:bottom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</w:t>
            </w:r>
          </w:p>
        </w:tc>
        <w:tc>
          <w:tcPr>
            <w:tcW w:w="3281" w:type="dxa"/>
            <w:tcBorders>
              <w:left w:val="single" w:sz="8" w:space="0" w:color="000000"/>
              <w:bottom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Педагогическая</w:t>
            </w:r>
          </w:p>
        </w:tc>
        <w:tc>
          <w:tcPr>
            <w:tcW w:w="2720" w:type="dxa"/>
            <w:tcBorders>
              <w:left w:val="single" w:sz="8" w:space="0" w:color="000000"/>
              <w:bottom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  <w:tc>
          <w:tcPr>
            <w:tcW w:w="382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</w:tr>
      <w:tr w:rsidR="00A90FFD">
        <w:trPr>
          <w:jc w:val="center"/>
        </w:trPr>
        <w:tc>
          <w:tcPr>
            <w:tcW w:w="641" w:type="dxa"/>
            <w:tcBorders>
              <w:left w:val="single" w:sz="8" w:space="0" w:color="000000"/>
              <w:bottom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3</w:t>
            </w:r>
          </w:p>
        </w:tc>
        <w:tc>
          <w:tcPr>
            <w:tcW w:w="3281" w:type="dxa"/>
            <w:tcBorders>
              <w:left w:val="single" w:sz="8" w:space="0" w:color="000000"/>
              <w:bottom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Художественная</w:t>
            </w:r>
          </w:p>
        </w:tc>
        <w:tc>
          <w:tcPr>
            <w:tcW w:w="2720" w:type="dxa"/>
            <w:tcBorders>
              <w:left w:val="single" w:sz="8" w:space="0" w:color="000000"/>
              <w:bottom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1507</w:t>
            </w:r>
          </w:p>
        </w:tc>
        <w:tc>
          <w:tcPr>
            <w:tcW w:w="382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1800</w:t>
            </w:r>
          </w:p>
        </w:tc>
      </w:tr>
      <w:tr w:rsidR="00A90FFD">
        <w:trPr>
          <w:jc w:val="center"/>
        </w:trPr>
        <w:tc>
          <w:tcPr>
            <w:tcW w:w="641" w:type="dxa"/>
            <w:tcBorders>
              <w:left w:val="single" w:sz="8" w:space="0" w:color="000000"/>
              <w:bottom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4</w:t>
            </w:r>
          </w:p>
        </w:tc>
        <w:tc>
          <w:tcPr>
            <w:tcW w:w="3281" w:type="dxa"/>
            <w:tcBorders>
              <w:left w:val="single" w:sz="8" w:space="0" w:color="000000"/>
              <w:bottom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Справочная</w:t>
            </w:r>
          </w:p>
        </w:tc>
        <w:tc>
          <w:tcPr>
            <w:tcW w:w="2720" w:type="dxa"/>
            <w:tcBorders>
              <w:left w:val="single" w:sz="8" w:space="0" w:color="000000"/>
              <w:bottom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100</w:t>
            </w:r>
          </w:p>
        </w:tc>
        <w:tc>
          <w:tcPr>
            <w:tcW w:w="382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50</w:t>
            </w:r>
          </w:p>
        </w:tc>
      </w:tr>
      <w:tr w:rsidR="00A90FFD">
        <w:trPr>
          <w:jc w:val="center"/>
        </w:trPr>
        <w:tc>
          <w:tcPr>
            <w:tcW w:w="641" w:type="dxa"/>
            <w:tcBorders>
              <w:left w:val="single" w:sz="8" w:space="0" w:color="000000"/>
              <w:bottom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5</w:t>
            </w:r>
          </w:p>
        </w:tc>
        <w:tc>
          <w:tcPr>
            <w:tcW w:w="3281" w:type="dxa"/>
            <w:tcBorders>
              <w:left w:val="single" w:sz="8" w:space="0" w:color="000000"/>
              <w:bottom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Языковедение, литературоведение</w:t>
            </w:r>
          </w:p>
        </w:tc>
        <w:tc>
          <w:tcPr>
            <w:tcW w:w="2720" w:type="dxa"/>
            <w:tcBorders>
              <w:left w:val="single" w:sz="8" w:space="0" w:color="000000"/>
              <w:bottom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-</w:t>
            </w:r>
          </w:p>
        </w:tc>
        <w:tc>
          <w:tcPr>
            <w:tcW w:w="382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-</w:t>
            </w:r>
          </w:p>
        </w:tc>
      </w:tr>
      <w:tr w:rsidR="00A90FFD">
        <w:trPr>
          <w:jc w:val="center"/>
        </w:trPr>
        <w:tc>
          <w:tcPr>
            <w:tcW w:w="641" w:type="dxa"/>
            <w:tcBorders>
              <w:left w:val="single" w:sz="8" w:space="0" w:color="000000"/>
              <w:bottom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6</w:t>
            </w:r>
          </w:p>
        </w:tc>
        <w:tc>
          <w:tcPr>
            <w:tcW w:w="3281" w:type="dxa"/>
            <w:tcBorders>
              <w:left w:val="single" w:sz="8" w:space="0" w:color="000000"/>
              <w:bottom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Естественно-научная</w:t>
            </w:r>
          </w:p>
        </w:tc>
        <w:tc>
          <w:tcPr>
            <w:tcW w:w="2720" w:type="dxa"/>
            <w:tcBorders>
              <w:left w:val="single" w:sz="8" w:space="0" w:color="000000"/>
              <w:bottom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-</w:t>
            </w:r>
          </w:p>
        </w:tc>
        <w:tc>
          <w:tcPr>
            <w:tcW w:w="382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-</w:t>
            </w:r>
          </w:p>
        </w:tc>
      </w:tr>
      <w:tr w:rsidR="00A90FFD">
        <w:trPr>
          <w:jc w:val="center"/>
        </w:trPr>
        <w:tc>
          <w:tcPr>
            <w:tcW w:w="641" w:type="dxa"/>
            <w:tcBorders>
              <w:left w:val="single" w:sz="8" w:space="0" w:color="000000"/>
              <w:bottom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7</w:t>
            </w:r>
          </w:p>
        </w:tc>
        <w:tc>
          <w:tcPr>
            <w:tcW w:w="3281" w:type="dxa"/>
            <w:tcBorders>
              <w:left w:val="single" w:sz="8" w:space="0" w:color="000000"/>
              <w:bottom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Техническая</w:t>
            </w:r>
          </w:p>
        </w:tc>
        <w:tc>
          <w:tcPr>
            <w:tcW w:w="2720" w:type="dxa"/>
            <w:tcBorders>
              <w:left w:val="single" w:sz="8" w:space="0" w:color="000000"/>
              <w:bottom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-</w:t>
            </w:r>
          </w:p>
        </w:tc>
        <w:tc>
          <w:tcPr>
            <w:tcW w:w="382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-</w:t>
            </w:r>
          </w:p>
        </w:tc>
      </w:tr>
      <w:tr w:rsidR="00A90FFD">
        <w:trPr>
          <w:jc w:val="center"/>
        </w:trPr>
        <w:tc>
          <w:tcPr>
            <w:tcW w:w="641" w:type="dxa"/>
            <w:tcBorders>
              <w:left w:val="single" w:sz="8" w:space="0" w:color="000000"/>
              <w:bottom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8</w:t>
            </w:r>
          </w:p>
        </w:tc>
        <w:tc>
          <w:tcPr>
            <w:tcW w:w="3281" w:type="dxa"/>
            <w:tcBorders>
              <w:left w:val="single" w:sz="8" w:space="0" w:color="000000"/>
              <w:bottom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Общественно-политическая</w:t>
            </w:r>
          </w:p>
        </w:tc>
        <w:tc>
          <w:tcPr>
            <w:tcW w:w="2720" w:type="dxa"/>
            <w:tcBorders>
              <w:left w:val="single" w:sz="8" w:space="0" w:color="000000"/>
              <w:bottom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-</w:t>
            </w:r>
          </w:p>
        </w:tc>
        <w:tc>
          <w:tcPr>
            <w:tcW w:w="382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-</w:t>
            </w:r>
          </w:p>
        </w:tc>
      </w:tr>
    </w:tbl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bookmarkStart w:id="60" w:name="dfaslh0irt"/>
      <w:bookmarkEnd w:id="60"/>
    </w:p>
    <w:p w:rsidR="00A90FFD" w:rsidRDefault="001944EE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1.9. Оценка материально-технической базы</w:t>
      </w:r>
    </w:p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A90FFD" w:rsidRDefault="001944EE">
      <w:pPr>
        <w:tabs>
          <w:tab w:val="left" w:pos="2880"/>
          <w:tab w:val="left" w:pos="6840"/>
        </w:tabs>
        <w:spacing w:after="0" w:line="240" w:lineRule="auto"/>
        <w:jc w:val="both"/>
        <w:outlineLvl w:val="4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1. </w:t>
      </w:r>
      <w:r>
        <w:rPr>
          <w:rFonts w:ascii="Times New Roman" w:hAnsi="Times New Roman"/>
          <w:sz w:val="24"/>
        </w:rPr>
        <w:t>Тип здания (зданий):(типовой проект, приспособленное, иное)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z w:val="24"/>
          <w:u w:val="single"/>
        </w:rPr>
        <w:t>типовой проект+ пристройка</w:t>
      </w:r>
    </w:p>
    <w:p w:rsidR="00A90FFD" w:rsidRDefault="001944EE">
      <w:pPr>
        <w:spacing w:after="0" w:line="240" w:lineRule="auto"/>
        <w:jc w:val="both"/>
        <w:outlineLvl w:val="4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2. </w:t>
      </w:r>
      <w:r>
        <w:rPr>
          <w:rFonts w:ascii="Times New Roman" w:hAnsi="Times New Roman"/>
          <w:sz w:val="24"/>
        </w:rPr>
        <w:t>Количество учебных кабинетов</w:t>
      </w:r>
      <w:r>
        <w:rPr>
          <w:rFonts w:ascii="Times New Roman" w:hAnsi="Times New Roman"/>
          <w:b/>
          <w:sz w:val="24"/>
        </w:rPr>
        <w:t xml:space="preserve">:  </w:t>
      </w:r>
      <w:r>
        <w:rPr>
          <w:rFonts w:ascii="Times New Roman" w:hAnsi="Times New Roman"/>
          <w:b/>
          <w:sz w:val="24"/>
          <w:u w:val="single"/>
        </w:rPr>
        <w:t>25_</w:t>
      </w:r>
      <w:r>
        <w:rPr>
          <w:rFonts w:ascii="Times New Roman" w:hAnsi="Times New Roman"/>
          <w:sz w:val="24"/>
          <w:u w:val="single"/>
        </w:rPr>
        <w:t>_____</w:t>
      </w:r>
      <w:r>
        <w:rPr>
          <w:rFonts w:ascii="Times New Roman" w:hAnsi="Times New Roman"/>
          <w:b/>
          <w:sz w:val="24"/>
          <w:u w:val="single"/>
        </w:rPr>
        <w:t>__________________________________________</w:t>
      </w:r>
      <w:r>
        <w:rPr>
          <w:rFonts w:ascii="Times New Roman" w:hAnsi="Times New Roman"/>
          <w:sz w:val="24"/>
        </w:rPr>
        <w:t xml:space="preserve">    их общая площадь:     </w:t>
      </w:r>
      <w:r>
        <w:rPr>
          <w:rFonts w:ascii="Times New Roman" w:hAnsi="Times New Roman"/>
          <w:b/>
          <w:sz w:val="24"/>
          <w:u w:val="single"/>
        </w:rPr>
        <w:t>3037 кв. м</w:t>
      </w:r>
      <w:r>
        <w:rPr>
          <w:rFonts w:ascii="Times New Roman" w:hAnsi="Times New Roman"/>
          <w:b/>
          <w:sz w:val="24"/>
        </w:rPr>
        <w:t xml:space="preserve"> _____________________________________________________</w:t>
      </w:r>
    </w:p>
    <w:p w:rsidR="00A90FFD" w:rsidRDefault="001944EE">
      <w:pPr>
        <w:spacing w:after="0" w:line="240" w:lineRule="auto"/>
        <w:jc w:val="both"/>
        <w:outlineLvl w:val="4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3. </w:t>
      </w:r>
      <w:r>
        <w:rPr>
          <w:rFonts w:ascii="Times New Roman" w:hAnsi="Times New Roman"/>
          <w:sz w:val="24"/>
        </w:rPr>
        <w:t>Наличие предметных кабинетов (указать какие):_</w:t>
      </w:r>
      <w:r>
        <w:rPr>
          <w:rFonts w:ascii="Times New Roman" w:hAnsi="Times New Roman"/>
          <w:b/>
          <w:sz w:val="24"/>
          <w:u w:val="single"/>
        </w:rPr>
        <w:t>кабинеты: физика, химия, биология, да ОБЖ</w:t>
      </w:r>
      <w:r>
        <w:rPr>
          <w:rFonts w:ascii="Times New Roman" w:hAnsi="Times New Roman"/>
          <w:b/>
          <w:sz w:val="24"/>
        </w:rPr>
        <w:t xml:space="preserve">_ </w:t>
      </w:r>
    </w:p>
    <w:p w:rsidR="00A90FFD" w:rsidRDefault="001944EE">
      <w:pPr>
        <w:spacing w:after="0" w:line="240" w:lineRule="auto"/>
        <w:jc w:val="both"/>
        <w:outlineLvl w:val="4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4. </w:t>
      </w:r>
      <w:r>
        <w:rPr>
          <w:rFonts w:ascii="Times New Roman" w:hAnsi="Times New Roman"/>
          <w:sz w:val="24"/>
        </w:rPr>
        <w:t>Наличие библиотеки</w:t>
      </w:r>
      <w:r>
        <w:rPr>
          <w:rFonts w:ascii="Times New Roman" w:hAnsi="Times New Roman"/>
          <w:b/>
          <w:sz w:val="24"/>
        </w:rPr>
        <w:t xml:space="preserve">: </w:t>
      </w:r>
      <w:r>
        <w:rPr>
          <w:rFonts w:ascii="Times New Roman" w:hAnsi="Times New Roman"/>
          <w:sz w:val="24"/>
        </w:rPr>
        <w:t xml:space="preserve">имеется    </w:t>
      </w:r>
      <w:r>
        <w:rPr>
          <w:rFonts w:ascii="Times New Roman" w:hAnsi="Times New Roman"/>
          <w:b/>
          <w:sz w:val="24"/>
        </w:rPr>
        <w:t>____________________________________________________</w:t>
      </w:r>
    </w:p>
    <w:p w:rsidR="00A90FFD" w:rsidRDefault="001944EE">
      <w:pPr>
        <w:spacing w:after="0" w:line="240" w:lineRule="auto"/>
        <w:jc w:val="both"/>
        <w:outlineLvl w:val="4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5. Наличие спортивного зала: 1_____________________________________________________         </w:t>
      </w:r>
    </w:p>
    <w:p w:rsidR="00A90FFD" w:rsidRDefault="001944EE">
      <w:pPr>
        <w:spacing w:after="0" w:line="240" w:lineRule="auto"/>
        <w:jc w:val="both"/>
        <w:outlineLvl w:val="4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6. Наличие спортивной площадки: 1________________________________________________</w:t>
      </w:r>
    </w:p>
    <w:p w:rsidR="00A90FFD" w:rsidRDefault="001944EE">
      <w:pPr>
        <w:spacing w:after="0" w:line="240" w:lineRule="auto"/>
        <w:jc w:val="both"/>
        <w:outlineLvl w:val="4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7. Наличие актового зала: имеется __________________________________________________</w:t>
      </w:r>
    </w:p>
    <w:p w:rsidR="00A90FFD" w:rsidRDefault="001944EE">
      <w:pPr>
        <w:spacing w:after="0" w:line="240" w:lineRule="auto"/>
        <w:jc w:val="both"/>
        <w:outlineLvl w:val="4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8. Наличие помещений для кружковых занятий (указать)</w:t>
      </w:r>
      <w:r>
        <w:rPr>
          <w:rFonts w:ascii="Times New Roman" w:hAnsi="Times New Roman"/>
          <w:sz w:val="24"/>
        </w:rPr>
        <w:t>:</w:t>
      </w:r>
      <w:r>
        <w:rPr>
          <w:rFonts w:ascii="Times New Roman" w:hAnsi="Times New Roman"/>
          <w:b/>
          <w:sz w:val="24"/>
        </w:rPr>
        <w:t xml:space="preserve"> нет_________________________</w:t>
      </w:r>
    </w:p>
    <w:p w:rsidR="00A90FFD" w:rsidRDefault="001944EE">
      <w:pPr>
        <w:spacing w:after="0" w:line="240" w:lineRule="auto"/>
        <w:jc w:val="both"/>
        <w:outlineLvl w:val="4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9. Наличие столовой: </w:t>
      </w:r>
      <w:r>
        <w:rPr>
          <w:rFonts w:ascii="Times New Roman" w:hAnsi="Times New Roman"/>
          <w:b/>
          <w:sz w:val="24"/>
          <w:u w:val="single"/>
        </w:rPr>
        <w:t>1</w:t>
      </w:r>
      <w:r>
        <w:rPr>
          <w:rFonts w:ascii="Times New Roman" w:hAnsi="Times New Roman"/>
          <w:b/>
          <w:sz w:val="24"/>
        </w:rPr>
        <w:t>_____</w:t>
      </w:r>
    </w:p>
    <w:p w:rsidR="00A90FFD" w:rsidRDefault="001944EE">
      <w:pPr>
        <w:tabs>
          <w:tab w:val="left" w:pos="708"/>
        </w:tabs>
        <w:spacing w:after="0" w:line="240" w:lineRule="auto"/>
        <w:jc w:val="both"/>
        <w:outlineLvl w:val="6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>-число посадочных мест: _</w:t>
      </w:r>
      <w:r>
        <w:rPr>
          <w:rFonts w:ascii="Times New Roman" w:hAnsi="Times New Roman"/>
          <w:b/>
          <w:sz w:val="24"/>
          <w:u w:val="single"/>
        </w:rPr>
        <w:t>100</w:t>
      </w:r>
    </w:p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A90FFD" w:rsidRDefault="001944EE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Технические средства обеспечения образовательного процесса: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09"/>
        <w:gridCol w:w="4638"/>
        <w:gridCol w:w="1392"/>
        <w:gridCol w:w="2630"/>
      </w:tblGrid>
      <w:tr w:rsidR="00A90FFD">
        <w:trPr>
          <w:jc w:val="center"/>
        </w:trPr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№</w:t>
            </w:r>
          </w:p>
        </w:tc>
        <w:tc>
          <w:tcPr>
            <w:tcW w:w="4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Всего</w:t>
            </w: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Из них подключено к Интернет</w:t>
            </w:r>
          </w:p>
        </w:tc>
      </w:tr>
      <w:tr w:rsidR="00A90FFD">
        <w:trPr>
          <w:jc w:val="center"/>
        </w:trPr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4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Количество компьютеров в школе, в том числе: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65</w:t>
            </w: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15</w:t>
            </w:r>
          </w:p>
        </w:tc>
      </w:tr>
      <w:tr w:rsidR="00A90FFD">
        <w:trPr>
          <w:jc w:val="center"/>
        </w:trPr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4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Количество компьютеров в учебных классах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39</w:t>
            </w: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</w:tr>
      <w:tr w:rsidR="00A90FFD">
        <w:trPr>
          <w:jc w:val="center"/>
        </w:trPr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4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Количество компьютеров в библиотеке (с разрешенным доступом для школьников)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</w:t>
            </w: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</w:t>
            </w:r>
          </w:p>
        </w:tc>
      </w:tr>
      <w:tr w:rsidR="00A90FFD">
        <w:trPr>
          <w:jc w:val="center"/>
        </w:trPr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4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Количество компьютеров в учительской и других кабинетах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</w:tr>
      <w:tr w:rsidR="00A90FFD">
        <w:trPr>
          <w:jc w:val="center"/>
        </w:trPr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4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Количество принтеров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10</w:t>
            </w: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</w:tr>
      <w:tr w:rsidR="00A90FFD">
        <w:trPr>
          <w:jc w:val="center"/>
        </w:trPr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4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Количество проекторов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24</w:t>
            </w: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</w:tr>
      <w:tr w:rsidR="00A90FFD">
        <w:trPr>
          <w:jc w:val="center"/>
        </w:trPr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4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Интерактивных досок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21</w:t>
            </w: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</w:tr>
      <w:tr w:rsidR="00A90FFD">
        <w:trPr>
          <w:jc w:val="center"/>
        </w:trPr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A90FFD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4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Количество компьютерных классов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</w:t>
            </w: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</w:t>
            </w:r>
          </w:p>
        </w:tc>
      </w:tr>
    </w:tbl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bookmarkStart w:id="61" w:name="dfasi1h5su"/>
      <w:bookmarkStart w:id="62" w:name="dfassins7i"/>
      <w:bookmarkEnd w:id="61"/>
      <w:bookmarkEnd w:id="62"/>
    </w:p>
    <w:p w:rsidR="00A90FFD" w:rsidRDefault="001944EE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1.10. Оценка функционирования внутренней системы оценки качества образования</w:t>
      </w:r>
    </w:p>
    <w:p w:rsidR="00A90FFD" w:rsidRDefault="00A90FFD">
      <w:pPr>
        <w:spacing w:after="0" w:line="240" w:lineRule="auto"/>
        <w:jc w:val="both"/>
        <w:rPr>
          <w:rFonts w:ascii="Times New Roman" w:hAnsi="Times New Roman"/>
          <w:sz w:val="24"/>
        </w:rPr>
      </w:pPr>
      <w:bookmarkStart w:id="63" w:name="dfaskkrq0g"/>
      <w:bookmarkStart w:id="64" w:name="dfas1gungq"/>
      <w:bookmarkEnd w:id="63"/>
      <w:bookmarkEnd w:id="64"/>
    </w:p>
    <w:p w:rsidR="00A90FFD" w:rsidRDefault="001944EE">
      <w:pPr>
        <w:spacing w:after="0" w:line="264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Деятельность по оценке качества образования в МБОУ «СОШ №33» в 2024 году организовывалась и проводилась в соответствии с Положением школы о внутренней системе оценки качества образования (ВСОКО) и Планами ВСОКО на второе полугодие 2024/25 и первое полугодие 2025/26учебные годы.</w:t>
      </w:r>
    </w:p>
    <w:p w:rsidR="00A90FFD" w:rsidRDefault="001944EE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ВСОКО в нашей школе в соответствии с положением о ВСОКО функционирует как единая система оценки качества образования и включает в себя:</w:t>
      </w:r>
    </w:p>
    <w:p w:rsidR="00A90FFD" w:rsidRDefault="001944EE">
      <w:pPr>
        <w:numPr>
          <w:ilvl w:val="0"/>
          <w:numId w:val="13"/>
        </w:numPr>
        <w:tabs>
          <w:tab w:val="clear" w:pos="72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субъекты контрольно-оценочной деятельности;</w:t>
      </w:r>
    </w:p>
    <w:p w:rsidR="00A90FFD" w:rsidRDefault="001944EE">
      <w:pPr>
        <w:numPr>
          <w:ilvl w:val="0"/>
          <w:numId w:val="13"/>
        </w:numPr>
        <w:tabs>
          <w:tab w:val="clear" w:pos="72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контрольно-оценочные процедуры;</w:t>
      </w:r>
    </w:p>
    <w:p w:rsidR="00A90FFD" w:rsidRDefault="001944EE">
      <w:pPr>
        <w:numPr>
          <w:ilvl w:val="0"/>
          <w:numId w:val="13"/>
        </w:numPr>
        <w:tabs>
          <w:tab w:val="clear" w:pos="72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контрольно-измерительные материалы;</w:t>
      </w:r>
    </w:p>
    <w:p w:rsidR="00A90FFD" w:rsidRDefault="001944EE">
      <w:pPr>
        <w:numPr>
          <w:ilvl w:val="0"/>
          <w:numId w:val="13"/>
        </w:numPr>
        <w:tabs>
          <w:tab w:val="clear" w:pos="72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аналитические документы для внутреннего потребления;</w:t>
      </w:r>
    </w:p>
    <w:p w:rsidR="00A90FFD" w:rsidRDefault="001944EE">
      <w:pPr>
        <w:numPr>
          <w:ilvl w:val="0"/>
          <w:numId w:val="13"/>
        </w:numPr>
        <w:tabs>
          <w:tab w:val="clear" w:pos="72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информационно-аналитические продукты для трансляции в публичных источниках.</w:t>
      </w:r>
    </w:p>
    <w:p w:rsidR="00A90FFD" w:rsidRDefault="00A90FFD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</w:rPr>
      </w:pPr>
    </w:p>
    <w:p w:rsidR="00A90FFD" w:rsidRDefault="001944EE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Организационная модель ВСОКО</w:t>
      </w:r>
      <w:r>
        <w:rPr>
          <w:rFonts w:ascii="Times New Roman" w:hAnsi="Times New Roman"/>
          <w:sz w:val="24"/>
        </w:rPr>
        <w:t xml:space="preserve"> включает взаимосвязанные компоненты:</w:t>
      </w:r>
    </w:p>
    <w:p w:rsidR="00A90FFD" w:rsidRDefault="001944EE">
      <w:pPr>
        <w:numPr>
          <w:ilvl w:val="0"/>
          <w:numId w:val="14"/>
        </w:numPr>
        <w:spacing w:after="0" w:line="240" w:lineRule="auto"/>
        <w:ind w:left="11" w:hanging="1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функционал должностных лиц;</w:t>
      </w:r>
    </w:p>
    <w:p w:rsidR="00A90FFD" w:rsidRDefault="001944EE">
      <w:pPr>
        <w:numPr>
          <w:ilvl w:val="0"/>
          <w:numId w:val="14"/>
        </w:numPr>
        <w:spacing w:after="0" w:line="240" w:lineRule="auto"/>
        <w:ind w:left="11" w:hanging="1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локальные нормативные акты и программно-методические документы;</w:t>
      </w:r>
    </w:p>
    <w:p w:rsidR="00A90FFD" w:rsidRDefault="001944EE">
      <w:pPr>
        <w:numPr>
          <w:ilvl w:val="0"/>
          <w:numId w:val="14"/>
        </w:numPr>
        <w:spacing w:after="0" w:line="240" w:lineRule="auto"/>
        <w:ind w:left="11" w:hanging="1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предметы/направления, критерии/показатели оценки предметных и метапредметных результатов и диагностики личностных результатов;</w:t>
      </w:r>
    </w:p>
    <w:p w:rsidR="00A90FFD" w:rsidRDefault="001944EE">
      <w:pPr>
        <w:numPr>
          <w:ilvl w:val="0"/>
          <w:numId w:val="14"/>
        </w:numPr>
        <w:spacing w:after="0" w:line="240" w:lineRule="auto"/>
        <w:ind w:left="11" w:hanging="1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типы и виды контроля;</w:t>
      </w:r>
    </w:p>
    <w:p w:rsidR="00A90FFD" w:rsidRDefault="001944EE">
      <w:pPr>
        <w:numPr>
          <w:ilvl w:val="0"/>
          <w:numId w:val="14"/>
        </w:numPr>
        <w:spacing w:after="0" w:line="240" w:lineRule="auto"/>
        <w:ind w:left="11" w:hanging="1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формы и методы контрольно-оценочных и диагностических процедур;</w:t>
      </w:r>
    </w:p>
    <w:p w:rsidR="00A90FFD" w:rsidRDefault="001944EE">
      <w:pPr>
        <w:numPr>
          <w:ilvl w:val="0"/>
          <w:numId w:val="14"/>
        </w:numPr>
        <w:spacing w:after="0" w:line="240" w:lineRule="auto"/>
        <w:ind w:left="11" w:hanging="1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информационно-аналитические материалы;</w:t>
      </w:r>
    </w:p>
    <w:p w:rsidR="00A90FFD" w:rsidRDefault="001944EE">
      <w:pPr>
        <w:numPr>
          <w:ilvl w:val="0"/>
          <w:numId w:val="14"/>
        </w:numPr>
        <w:spacing w:after="0" w:line="240" w:lineRule="auto"/>
        <w:ind w:left="11" w:hanging="1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циклограммы и графики контрольно-оценочных и диагностических процедур;</w:t>
      </w:r>
    </w:p>
    <w:p w:rsidR="00A90FFD" w:rsidRDefault="001944EE">
      <w:pPr>
        <w:numPr>
          <w:ilvl w:val="0"/>
          <w:numId w:val="14"/>
        </w:numPr>
        <w:spacing w:after="160" w:line="240" w:lineRule="auto"/>
        <w:ind w:left="11" w:hanging="1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программно-аппаратное обеспечение, цифровые ресурсы.</w:t>
      </w:r>
    </w:p>
    <w:p w:rsidR="00A90FFD" w:rsidRDefault="001944EE">
      <w:pPr>
        <w:spacing w:after="0" w:line="264" w:lineRule="auto"/>
        <w:ind w:firstLine="709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Направления ВСОКО:</w:t>
      </w:r>
    </w:p>
    <w:p w:rsidR="00A90FFD" w:rsidRDefault="001944EE">
      <w:pPr>
        <w:numPr>
          <w:ilvl w:val="0"/>
          <w:numId w:val="15"/>
        </w:numPr>
        <w:spacing w:after="0" w:line="264" w:lineRule="auto"/>
        <w:ind w:left="0" w:firstLine="709"/>
        <w:contextualSpacing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 xml:space="preserve">оценка реализуемых образовательных программ </w:t>
      </w:r>
      <w:r>
        <w:rPr>
          <w:rFonts w:ascii="Times New Roman" w:hAnsi="Times New Roman"/>
          <w:i/>
          <w:sz w:val="24"/>
        </w:rPr>
        <w:t>с периодичностью оценки: на начало учебного года и на окончание учебного года;</w:t>
      </w:r>
    </w:p>
    <w:p w:rsidR="00A90FFD" w:rsidRDefault="001944EE">
      <w:pPr>
        <w:numPr>
          <w:ilvl w:val="0"/>
          <w:numId w:val="15"/>
        </w:numPr>
        <w:spacing w:after="0" w:line="264" w:lineRule="auto"/>
        <w:ind w:left="0" w:firstLine="709"/>
        <w:contextualSpacing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 xml:space="preserve">оценка условий реализации образовательных программ (по уровням общего образования) </w:t>
      </w:r>
      <w:r>
        <w:rPr>
          <w:rFonts w:ascii="Times New Roman" w:hAnsi="Times New Roman"/>
          <w:i/>
          <w:sz w:val="24"/>
        </w:rPr>
        <w:t xml:space="preserve"> с периодичностью: на начало учебного года;</w:t>
      </w:r>
    </w:p>
    <w:p w:rsidR="00A90FFD" w:rsidRDefault="001944EE">
      <w:pPr>
        <w:numPr>
          <w:ilvl w:val="0"/>
          <w:numId w:val="15"/>
        </w:numPr>
        <w:spacing w:after="0" w:line="264" w:lineRule="auto"/>
        <w:ind w:left="0"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оценка достижения обучающимися планируемых результатов освоения ООП по уровням общего образования (</w:t>
      </w:r>
      <w:r>
        <w:rPr>
          <w:rFonts w:ascii="Times New Roman" w:hAnsi="Times New Roman"/>
          <w:i/>
          <w:sz w:val="24"/>
        </w:rPr>
        <w:t>с периодичностью: в течение учебного года согласно календарно-тематическим планам учителей предметников, графикам диагностических работ в формате ВПР, ОГЭ и ЕГЭ, графику защиты индивидуальных  проектов обучающихся и т.п</w:t>
      </w:r>
      <w:r>
        <w:rPr>
          <w:rFonts w:ascii="Times New Roman" w:hAnsi="Times New Roman"/>
          <w:sz w:val="24"/>
        </w:rPr>
        <w:t>.);</w:t>
      </w:r>
    </w:p>
    <w:p w:rsidR="00A90FFD" w:rsidRDefault="00A90FFD">
      <w:pPr>
        <w:numPr>
          <w:ilvl w:val="0"/>
          <w:numId w:val="15"/>
        </w:numPr>
        <w:spacing w:after="0" w:line="264" w:lineRule="auto"/>
        <w:ind w:left="0" w:firstLine="709"/>
        <w:contextualSpacing/>
        <w:jc w:val="both"/>
        <w:rPr>
          <w:rFonts w:ascii="Times New Roman" w:hAnsi="Times New Roman"/>
          <w:sz w:val="24"/>
        </w:rPr>
      </w:pPr>
    </w:p>
    <w:p w:rsidR="00A90FFD" w:rsidRDefault="001944EE">
      <w:pPr>
        <w:numPr>
          <w:ilvl w:val="0"/>
          <w:numId w:val="15"/>
        </w:numPr>
        <w:spacing w:after="0" w:line="264" w:lineRule="auto"/>
        <w:ind w:left="0"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оценка удовлетворенности участников образовательных отношений качеством образования в ОО (</w:t>
      </w:r>
      <w:r>
        <w:rPr>
          <w:rFonts w:ascii="Times New Roman" w:hAnsi="Times New Roman"/>
          <w:i/>
          <w:sz w:val="24"/>
        </w:rPr>
        <w:t>с периодичностью: на конец учебного года</w:t>
      </w:r>
      <w:r>
        <w:rPr>
          <w:rFonts w:ascii="Times New Roman" w:hAnsi="Times New Roman"/>
          <w:sz w:val="24"/>
        </w:rPr>
        <w:t>).</w:t>
      </w:r>
    </w:p>
    <w:p w:rsidR="00A90FFD" w:rsidRDefault="001944EE">
      <w:pPr>
        <w:spacing w:after="0" w:line="264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Контрольно-оценочные и диагностические процедуры ВСОКО реализуют подходы, обозначенные в целевых разделах основных образовательных программ по каждому уровню общего образования, в подразделах «Система оценки достижения планируемых образовательных   результатов обучающихся».</w:t>
      </w:r>
    </w:p>
    <w:p w:rsidR="00A90FFD" w:rsidRDefault="001944EE">
      <w:pPr>
        <w:spacing w:after="0" w:line="264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Организационная модель нашей внутренней системы оценки качества образования включает в себя вспомогательный инструмент оценивания -внутришкольный контроль (ВШК), который оценивает образовательную систему в школе, обеспечивает её стабильность и конкурентноспособность; получение информации для принятия внутренних управленческих решений.</w:t>
      </w:r>
    </w:p>
    <w:p w:rsidR="00A90FFD" w:rsidRDefault="001944EE">
      <w:pPr>
        <w:spacing w:after="0" w:line="264" w:lineRule="auto"/>
        <w:ind w:firstLine="709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Основными мероприятиями ВШК являются:</w:t>
      </w:r>
    </w:p>
    <w:p w:rsidR="00A90FFD" w:rsidRDefault="001944EE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оценка соответствия ФГОС реализуемых в школе образовательных программ;</w:t>
      </w:r>
    </w:p>
    <w:p w:rsidR="00A90FFD" w:rsidRDefault="001944EE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контроль реализации рабочих программ учебных предметов, курсов, модулей (в том числе и внеурочной деятельности);</w:t>
      </w:r>
    </w:p>
    <w:p w:rsidR="00A90FFD" w:rsidRDefault="001944EE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оценка условий реализации ООП в соответствии с ФГОС;</w:t>
      </w:r>
    </w:p>
    <w:p w:rsidR="00A90FFD" w:rsidRDefault="001944EE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контроль состояния условий реализации ООП и мониторинг реализации «дорожной карты» (сетевого графика) развития условий реализации ООП;</w:t>
      </w:r>
    </w:p>
    <w:p w:rsidR="00A90FFD" w:rsidRDefault="001944EE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мониторинг сформированности и развития метапредметных образовательных результатов;</w:t>
      </w:r>
    </w:p>
    <w:p w:rsidR="00A90FFD" w:rsidRDefault="001944EE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оценка уровня достижения обучающимися планируемых предметных и метапредметных результатов освоения основных образовательных программ;</w:t>
      </w:r>
    </w:p>
    <w:p w:rsidR="00A90FFD" w:rsidRDefault="001944EE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мониторинг индивидуального прогресса обучающегося в достижении предметных и метапредметных результатов освоения основных образовательных программ;</w:t>
      </w:r>
    </w:p>
    <w:p w:rsidR="00A90FFD" w:rsidRDefault="001944EE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мониторинг личностного развития обучающихся, сформированности личностных УУД;</w:t>
      </w:r>
    </w:p>
    <w:p w:rsidR="00A90FFD" w:rsidRDefault="001944EE">
      <w:pPr>
        <w:numPr>
          <w:ilvl w:val="0"/>
          <w:numId w:val="16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оценка качества реализации Рабочей программы воспитания;</w:t>
      </w:r>
    </w:p>
    <w:p w:rsidR="00A90FFD" w:rsidRDefault="001944EE">
      <w:pPr>
        <w:numPr>
          <w:ilvl w:val="0"/>
          <w:numId w:val="16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оценка качества реализации программы коррекционной работы;</w:t>
      </w:r>
    </w:p>
    <w:p w:rsidR="00A90FFD" w:rsidRDefault="001944EE">
      <w:pPr>
        <w:numPr>
          <w:ilvl w:val="0"/>
          <w:numId w:val="16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оценка удовлетворенности участников образовательных отношений качеством образования;</w:t>
      </w:r>
    </w:p>
    <w:p w:rsidR="00A90FFD" w:rsidRDefault="001944EE">
      <w:pPr>
        <w:numPr>
          <w:ilvl w:val="0"/>
          <w:numId w:val="16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систематизация и обработка оценочной информации, подготовка аналитических документов по итогам ВСОКО;</w:t>
      </w:r>
    </w:p>
    <w:p w:rsidR="00A90FFD" w:rsidRDefault="001944EE">
      <w:pPr>
        <w:numPr>
          <w:ilvl w:val="0"/>
          <w:numId w:val="16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подготовка отчета о самообследовании, в том числе для размещения на официальном сайте школы.</w:t>
      </w:r>
    </w:p>
    <w:p w:rsidR="00A90FFD" w:rsidRDefault="00A90FFD">
      <w:pPr>
        <w:spacing w:after="0" w:line="264" w:lineRule="auto"/>
        <w:jc w:val="both"/>
        <w:rPr>
          <w:rFonts w:ascii="Times New Roman" w:hAnsi="Times New Roman"/>
          <w:sz w:val="24"/>
        </w:rPr>
      </w:pPr>
    </w:p>
    <w:p w:rsidR="00A90FFD" w:rsidRDefault="001944EE">
      <w:pPr>
        <w:spacing w:after="0" w:line="264" w:lineRule="auto"/>
        <w:ind w:firstLine="709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За отчётный период (2025 год) в рамках ВСОКО были проведены следующие оценочные (внутришкольные) мероприятия:</w:t>
      </w:r>
    </w:p>
    <w:p w:rsidR="00A90FFD" w:rsidRDefault="001944EE">
      <w:pPr>
        <w:spacing w:after="0" w:line="264" w:lineRule="auto"/>
        <w:ind w:firstLine="709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Промежуточная аттестация обучающихся на конец 2024/25 учебного года:</w:t>
      </w:r>
    </w:p>
    <w:p w:rsidR="00A90FFD" w:rsidRPr="00766A8A" w:rsidRDefault="001944EE">
      <w:pPr>
        <w:spacing w:after="160" w:line="264" w:lineRule="auto"/>
        <w:rPr>
          <w:rFonts w:ascii="Times New Roman" w:hAnsi="Times New Roman"/>
          <w:color w:val="auto"/>
          <w:sz w:val="24"/>
        </w:rPr>
      </w:pPr>
      <w:r>
        <w:rPr>
          <w:rFonts w:ascii="Times New Roman" w:hAnsi="Times New Roman"/>
          <w:sz w:val="24"/>
        </w:rPr>
        <w:t xml:space="preserve">Были проведены контрольные   работы по русскому языку, чеченскому языку, математике, биологии, географии, физике, иностранному языку, истории, обществознанию, информатике, химии, ОБЗР. </w:t>
      </w:r>
      <w:r w:rsidRPr="00766A8A">
        <w:rPr>
          <w:rFonts w:ascii="Times New Roman" w:hAnsi="Times New Roman"/>
          <w:color w:val="auto"/>
          <w:sz w:val="24"/>
        </w:rPr>
        <w:tab/>
      </w:r>
    </w:p>
    <w:p w:rsidR="00A90FFD" w:rsidRPr="00766A8A" w:rsidRDefault="001944EE">
      <w:pPr>
        <w:spacing w:after="160" w:line="264" w:lineRule="auto"/>
        <w:rPr>
          <w:rFonts w:ascii="Times New Roman" w:hAnsi="Times New Roman"/>
          <w:b/>
          <w:color w:val="auto"/>
          <w:sz w:val="24"/>
        </w:rPr>
      </w:pPr>
      <w:r w:rsidRPr="00766A8A">
        <w:rPr>
          <w:rFonts w:ascii="Times New Roman" w:hAnsi="Times New Roman"/>
          <w:b/>
          <w:color w:val="auto"/>
          <w:sz w:val="24"/>
        </w:rPr>
        <w:t xml:space="preserve">Результаты промежуточного контроля по предметам: </w:t>
      </w:r>
    </w:p>
    <w:tbl>
      <w:tblPr>
        <w:tblpPr w:leftFromText="180" w:rightFromText="180" w:vertAnchor="text" w:tblpY="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1"/>
        <w:gridCol w:w="3302"/>
        <w:gridCol w:w="1816"/>
        <w:gridCol w:w="1331"/>
        <w:gridCol w:w="1769"/>
        <w:gridCol w:w="1459"/>
      </w:tblGrid>
      <w:tr w:rsidR="00A90FFD">
        <w:trPr>
          <w:trHeight w:val="1167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№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 xml:space="preserve">Предметы 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 xml:space="preserve">Успеваемость 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 xml:space="preserve">Качество 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Динамика успеваемости на конец года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Динамика качества на конец года</w:t>
            </w:r>
          </w:p>
        </w:tc>
      </w:tr>
      <w:tr w:rsidR="00A90FFD">
        <w:trPr>
          <w:trHeight w:val="466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 xml:space="preserve">Русский язык 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79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41,4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 xml:space="preserve">+5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+11,4</w:t>
            </w:r>
          </w:p>
        </w:tc>
      </w:tr>
      <w:tr w:rsidR="00A90FFD">
        <w:trPr>
          <w:trHeight w:val="466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2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Математика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87,1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41,5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 xml:space="preserve">-1,6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+2,9</w:t>
            </w:r>
          </w:p>
        </w:tc>
      </w:tr>
      <w:tr w:rsidR="00A90FFD">
        <w:trPr>
          <w:trHeight w:val="456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3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 xml:space="preserve">Английский язык 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96,5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52,9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=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-12</w:t>
            </w:r>
          </w:p>
        </w:tc>
      </w:tr>
      <w:tr w:rsidR="00A90FFD">
        <w:trPr>
          <w:trHeight w:val="466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4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 xml:space="preserve">Чеченский язык 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71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46.4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+2,32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+1</w:t>
            </w:r>
          </w:p>
        </w:tc>
      </w:tr>
      <w:tr w:rsidR="00A90FFD">
        <w:trPr>
          <w:trHeight w:val="466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5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Информатика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100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54,2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=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-1,5</w:t>
            </w:r>
          </w:p>
        </w:tc>
      </w:tr>
      <w:tr w:rsidR="00A90FFD">
        <w:trPr>
          <w:trHeight w:val="466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6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 xml:space="preserve">История 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99,9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48,5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+4,5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=</w:t>
            </w:r>
          </w:p>
        </w:tc>
      </w:tr>
      <w:tr w:rsidR="00A90FFD">
        <w:trPr>
          <w:trHeight w:val="456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lastRenderedPageBreak/>
              <w:t>7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 xml:space="preserve">Обществознание 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100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56,2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+1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=</w:t>
            </w:r>
          </w:p>
        </w:tc>
      </w:tr>
      <w:tr w:rsidR="00A90FFD">
        <w:trPr>
          <w:trHeight w:val="466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8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 xml:space="preserve">Физика 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84,8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35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-4,2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+3</w:t>
            </w:r>
          </w:p>
        </w:tc>
      </w:tr>
      <w:tr w:rsidR="00A90FFD">
        <w:trPr>
          <w:trHeight w:val="466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9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 xml:space="preserve">Химия 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99,2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54,5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=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+11,36</w:t>
            </w:r>
          </w:p>
        </w:tc>
      </w:tr>
      <w:tr w:rsidR="00A90FFD">
        <w:trPr>
          <w:trHeight w:val="466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10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Биология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98,3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45,2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+2,9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+1</w:t>
            </w:r>
          </w:p>
        </w:tc>
      </w:tr>
      <w:tr w:rsidR="00A90FFD">
        <w:trPr>
          <w:trHeight w:val="466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11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 xml:space="preserve">География 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93.5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41,56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6,8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0FFD" w:rsidRDefault="001944EE">
            <w:pPr>
              <w:spacing w:after="160" w:line="264" w:lineRule="auto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+1</w:t>
            </w:r>
          </w:p>
        </w:tc>
      </w:tr>
    </w:tbl>
    <w:p w:rsidR="00A90FFD" w:rsidRDefault="00A90FFD">
      <w:pPr>
        <w:spacing w:after="0" w:line="264" w:lineRule="auto"/>
        <w:jc w:val="both"/>
        <w:rPr>
          <w:rFonts w:ascii="Times New Roman" w:hAnsi="Times New Roman"/>
          <w:color w:val="FF0000"/>
          <w:sz w:val="24"/>
        </w:rPr>
      </w:pPr>
    </w:p>
    <w:p w:rsidR="00A90FFD" w:rsidRDefault="001944EE">
      <w:pPr>
        <w:spacing w:after="0" w:line="264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Помимо внутренних оценочных работ в рамках ВСОКО также анализировались и учитывались результаты региональных диагностических работ с целью коррекции работы над пробелами в освоении планируемых результатов отдельных учебных предметов:</w:t>
      </w:r>
    </w:p>
    <w:p w:rsidR="00A90FFD" w:rsidRDefault="001944EE">
      <w:pPr>
        <w:tabs>
          <w:tab w:val="left" w:pos="1134"/>
        </w:tabs>
        <w:spacing w:after="0" w:line="240" w:lineRule="auto"/>
        <w:ind w:left="567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Были проведены для обучающихся 4-х классов мониторинговые исследования «Образовательных достижений обучающихся 4-х классов» по окружающему миру </w:t>
      </w:r>
    </w:p>
    <w:p w:rsidR="00A90FFD" w:rsidRDefault="00A90FFD">
      <w:pPr>
        <w:spacing w:after="0" w:line="264" w:lineRule="auto"/>
        <w:jc w:val="both"/>
        <w:rPr>
          <w:rFonts w:ascii="Times New Roman" w:hAnsi="Times New Roman"/>
          <w:color w:val="FF0000"/>
          <w:sz w:val="24"/>
        </w:rPr>
      </w:pPr>
    </w:p>
    <w:tbl>
      <w:tblPr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1812"/>
        <w:gridCol w:w="2200"/>
        <w:gridCol w:w="2200"/>
        <w:gridCol w:w="2071"/>
        <w:gridCol w:w="1682"/>
      </w:tblGrid>
      <w:tr w:rsidR="00A90FFD">
        <w:trPr>
          <w:trHeight w:val="437"/>
        </w:trPr>
        <w:tc>
          <w:tcPr>
            <w:tcW w:w="181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A90FFD" w:rsidRDefault="001944EE">
            <w:pPr>
              <w:spacing w:after="0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2"/>
              </w:rPr>
              <w:t>Результат</w:t>
            </w: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0FFD" w:rsidRDefault="001944EE">
            <w:pPr>
              <w:spacing w:after="0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2"/>
              </w:rPr>
              <w:t>высокий</w:t>
            </w: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90FFD" w:rsidRDefault="001944EE">
            <w:pPr>
              <w:spacing w:after="0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2"/>
              </w:rPr>
              <w:t xml:space="preserve">повышенный </w:t>
            </w:r>
          </w:p>
          <w:p w:rsidR="00A90FFD" w:rsidRDefault="00A90FFD">
            <w:pPr>
              <w:spacing w:after="0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2"/>
              </w:rPr>
            </w:pPr>
          </w:p>
        </w:tc>
        <w:tc>
          <w:tcPr>
            <w:tcW w:w="2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90FFD" w:rsidRDefault="001944EE">
            <w:pPr>
              <w:spacing w:after="0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2"/>
              </w:rPr>
              <w:t xml:space="preserve"> базовый</w:t>
            </w:r>
          </w:p>
        </w:tc>
        <w:tc>
          <w:tcPr>
            <w:tcW w:w="1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:rsidR="00A90FFD" w:rsidRDefault="001944EE">
            <w:pPr>
              <w:spacing w:after="0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2"/>
              </w:rPr>
              <w:t>низкий</w:t>
            </w:r>
          </w:p>
        </w:tc>
      </w:tr>
      <w:tr w:rsidR="00A90FFD">
        <w:trPr>
          <w:trHeight w:val="228"/>
        </w:trPr>
        <w:tc>
          <w:tcPr>
            <w:tcW w:w="181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A90FFD" w:rsidRDefault="00A90FFD">
            <w:pPr>
              <w:rPr>
                <w:color w:val="000000" w:themeColor="text1"/>
                <w:szCs w:val="22"/>
              </w:rPr>
            </w:pP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0FFD" w:rsidRDefault="001944EE">
            <w:pPr>
              <w:spacing w:after="0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2"/>
              </w:rPr>
              <w:t>12-13 баллов</w:t>
            </w: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90FFD" w:rsidRDefault="001944EE">
            <w:pPr>
              <w:spacing w:after="0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2"/>
              </w:rPr>
              <w:t>9-11 баллов</w:t>
            </w:r>
          </w:p>
        </w:tc>
        <w:tc>
          <w:tcPr>
            <w:tcW w:w="2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90FFD" w:rsidRDefault="001944EE">
            <w:pPr>
              <w:spacing w:after="0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2"/>
              </w:rPr>
              <w:t>6-8 баллов</w:t>
            </w:r>
          </w:p>
        </w:tc>
        <w:tc>
          <w:tcPr>
            <w:tcW w:w="1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:rsidR="00A90FFD" w:rsidRDefault="001944EE">
            <w:pPr>
              <w:spacing w:after="0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2"/>
              </w:rPr>
              <w:t>0-5 баллов</w:t>
            </w:r>
          </w:p>
        </w:tc>
      </w:tr>
      <w:tr w:rsidR="00A90FFD">
        <w:trPr>
          <w:trHeight w:val="437"/>
        </w:trPr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90FFD" w:rsidRDefault="001944EE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2"/>
              </w:rPr>
              <w:t>количество человек</w:t>
            </w: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90FFD" w:rsidRDefault="001944EE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2"/>
              </w:rPr>
              <w:t>16</w:t>
            </w: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A90FFD" w:rsidRDefault="001944EE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2"/>
              </w:rPr>
              <w:t>33</w:t>
            </w:r>
          </w:p>
        </w:tc>
        <w:tc>
          <w:tcPr>
            <w:tcW w:w="2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A90FFD" w:rsidRDefault="001944EE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2"/>
              </w:rPr>
              <w:t>37</w:t>
            </w:r>
          </w:p>
        </w:tc>
        <w:tc>
          <w:tcPr>
            <w:tcW w:w="1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2"/>
              </w:rPr>
              <w:t>1</w:t>
            </w:r>
          </w:p>
        </w:tc>
      </w:tr>
      <w:tr w:rsidR="00A90FFD">
        <w:trPr>
          <w:trHeight w:val="437"/>
        </w:trPr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90FFD" w:rsidRDefault="001944EE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2"/>
              </w:rPr>
              <w:t>соотношение</w:t>
            </w:r>
          </w:p>
          <w:p w:rsidR="00A90FFD" w:rsidRDefault="001944EE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2"/>
              </w:rPr>
              <w:t>в %</w:t>
            </w: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90FFD" w:rsidRDefault="001944EE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2"/>
              </w:rPr>
              <w:t>18.3%</w:t>
            </w: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A90FFD" w:rsidRDefault="001944EE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2"/>
              </w:rPr>
              <w:t>38%</w:t>
            </w:r>
          </w:p>
        </w:tc>
        <w:tc>
          <w:tcPr>
            <w:tcW w:w="2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A90FFD" w:rsidRDefault="001944EE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2"/>
              </w:rPr>
              <w:t>42.5%</w:t>
            </w:r>
          </w:p>
        </w:tc>
        <w:tc>
          <w:tcPr>
            <w:tcW w:w="1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A90FFD" w:rsidRDefault="001944EE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2"/>
              </w:rPr>
              <w:t>1.1%</w:t>
            </w:r>
          </w:p>
        </w:tc>
      </w:tr>
    </w:tbl>
    <w:p w:rsidR="00A90FFD" w:rsidRDefault="00A90FFD">
      <w:pPr>
        <w:spacing w:after="0" w:line="264" w:lineRule="auto"/>
        <w:ind w:firstLine="709"/>
        <w:jc w:val="both"/>
        <w:rPr>
          <w:rFonts w:ascii="Times New Roman" w:hAnsi="Times New Roman"/>
          <w:color w:val="FF0000"/>
          <w:sz w:val="24"/>
        </w:rPr>
      </w:pPr>
    </w:p>
    <w:p w:rsidR="00A90FFD" w:rsidRDefault="001944EE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декабре 2025 года проводилась проверка уровня подготовки учащихся девятых классов по русскому языку к государственной итоговой аттестации, а также обеспечения объективности оценивания результатов освоения образовательных   программ основного общего образования. Усвоили в недостаточной степени обязательный минимум содержания обучения 0% учащихся 9 классов   </w:t>
      </w:r>
    </w:p>
    <w:tbl>
      <w:tblPr>
        <w:tblStyle w:val="19"/>
        <w:tblW w:w="0" w:type="auto"/>
        <w:tblLayout w:type="fixed"/>
        <w:tblLook w:val="04A0" w:firstRow="1" w:lastRow="0" w:firstColumn="1" w:lastColumn="0" w:noHBand="0" w:noVBand="1"/>
      </w:tblPr>
      <w:tblGrid>
        <w:gridCol w:w="6010"/>
        <w:gridCol w:w="3786"/>
      </w:tblGrid>
      <w:tr w:rsidR="00A90FFD">
        <w:trPr>
          <w:trHeight w:val="368"/>
        </w:trPr>
        <w:tc>
          <w:tcPr>
            <w:tcW w:w="6010" w:type="dxa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2"/>
              </w:rPr>
            </w:pPr>
            <w:r>
              <w:rPr>
                <w:rFonts w:ascii="Times New Roman" w:hAnsi="Times New Roman"/>
                <w:color w:val="auto"/>
                <w:sz w:val="24"/>
                <w:szCs w:val="22"/>
              </w:rPr>
              <w:t>Справились на «5»</w:t>
            </w:r>
          </w:p>
        </w:tc>
        <w:tc>
          <w:tcPr>
            <w:tcW w:w="3786" w:type="dxa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2"/>
              </w:rPr>
            </w:pPr>
            <w:r>
              <w:rPr>
                <w:rFonts w:ascii="Times New Roman" w:hAnsi="Times New Roman"/>
                <w:color w:val="auto"/>
                <w:sz w:val="24"/>
                <w:szCs w:val="22"/>
              </w:rPr>
              <w:t>1/1.06%</w:t>
            </w:r>
          </w:p>
        </w:tc>
      </w:tr>
      <w:tr w:rsidR="00A90FFD">
        <w:trPr>
          <w:trHeight w:val="368"/>
        </w:trPr>
        <w:tc>
          <w:tcPr>
            <w:tcW w:w="6010" w:type="dxa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2"/>
              </w:rPr>
            </w:pPr>
            <w:r>
              <w:rPr>
                <w:rFonts w:ascii="Times New Roman" w:hAnsi="Times New Roman"/>
                <w:color w:val="auto"/>
                <w:sz w:val="24"/>
                <w:szCs w:val="22"/>
              </w:rPr>
              <w:t>Справились на «4»</w:t>
            </w:r>
          </w:p>
        </w:tc>
        <w:tc>
          <w:tcPr>
            <w:tcW w:w="3786" w:type="dxa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2"/>
              </w:rPr>
            </w:pPr>
            <w:r>
              <w:rPr>
                <w:rFonts w:ascii="Times New Roman" w:hAnsi="Times New Roman"/>
                <w:color w:val="auto"/>
                <w:sz w:val="24"/>
                <w:szCs w:val="22"/>
              </w:rPr>
              <w:t>19/20.2%</w:t>
            </w:r>
          </w:p>
        </w:tc>
      </w:tr>
      <w:tr w:rsidR="00A90FFD">
        <w:trPr>
          <w:trHeight w:val="379"/>
        </w:trPr>
        <w:tc>
          <w:tcPr>
            <w:tcW w:w="6010" w:type="dxa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2"/>
              </w:rPr>
            </w:pPr>
            <w:r>
              <w:rPr>
                <w:rFonts w:ascii="Times New Roman" w:hAnsi="Times New Roman"/>
                <w:color w:val="auto"/>
                <w:sz w:val="24"/>
                <w:szCs w:val="22"/>
              </w:rPr>
              <w:t>Справились на «3»</w:t>
            </w:r>
          </w:p>
        </w:tc>
        <w:tc>
          <w:tcPr>
            <w:tcW w:w="3786" w:type="dxa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2"/>
              </w:rPr>
            </w:pPr>
            <w:r>
              <w:rPr>
                <w:rFonts w:ascii="Times New Roman" w:hAnsi="Times New Roman"/>
                <w:color w:val="auto"/>
                <w:sz w:val="24"/>
                <w:szCs w:val="22"/>
              </w:rPr>
              <w:t>70/74.4%</w:t>
            </w:r>
          </w:p>
        </w:tc>
      </w:tr>
      <w:tr w:rsidR="00A90FFD">
        <w:trPr>
          <w:trHeight w:val="368"/>
        </w:trPr>
        <w:tc>
          <w:tcPr>
            <w:tcW w:w="6010" w:type="dxa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2"/>
              </w:rPr>
            </w:pPr>
            <w:r>
              <w:rPr>
                <w:rFonts w:ascii="Times New Roman" w:hAnsi="Times New Roman"/>
                <w:color w:val="auto"/>
                <w:sz w:val="24"/>
                <w:szCs w:val="22"/>
              </w:rPr>
              <w:t>Не справились</w:t>
            </w:r>
          </w:p>
        </w:tc>
        <w:tc>
          <w:tcPr>
            <w:tcW w:w="3786" w:type="dxa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2"/>
              </w:rPr>
            </w:pPr>
            <w:r>
              <w:rPr>
                <w:rFonts w:ascii="Times New Roman" w:hAnsi="Times New Roman"/>
                <w:color w:val="auto"/>
                <w:sz w:val="24"/>
                <w:szCs w:val="22"/>
              </w:rPr>
              <w:t>0/0%</w:t>
            </w:r>
          </w:p>
        </w:tc>
      </w:tr>
      <w:tr w:rsidR="00A90FFD">
        <w:trPr>
          <w:trHeight w:val="368"/>
        </w:trPr>
        <w:tc>
          <w:tcPr>
            <w:tcW w:w="6010" w:type="dxa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2"/>
              </w:rPr>
            </w:pPr>
            <w:r>
              <w:rPr>
                <w:rFonts w:ascii="Times New Roman" w:hAnsi="Times New Roman"/>
                <w:color w:val="auto"/>
                <w:sz w:val="24"/>
                <w:szCs w:val="22"/>
              </w:rPr>
              <w:t>Успеваемость</w:t>
            </w:r>
          </w:p>
        </w:tc>
        <w:tc>
          <w:tcPr>
            <w:tcW w:w="3786" w:type="dxa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2"/>
              </w:rPr>
            </w:pPr>
            <w:r>
              <w:rPr>
                <w:rFonts w:ascii="Times New Roman" w:hAnsi="Times New Roman"/>
                <w:color w:val="auto"/>
                <w:sz w:val="24"/>
                <w:szCs w:val="22"/>
              </w:rPr>
              <w:t>100%</w:t>
            </w:r>
          </w:p>
        </w:tc>
      </w:tr>
      <w:tr w:rsidR="00A90FFD">
        <w:trPr>
          <w:trHeight w:val="499"/>
        </w:trPr>
        <w:tc>
          <w:tcPr>
            <w:tcW w:w="6010" w:type="dxa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Качество знаний</w:t>
            </w:r>
          </w:p>
        </w:tc>
        <w:tc>
          <w:tcPr>
            <w:tcW w:w="3786" w:type="dxa"/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21.2%</w:t>
            </w:r>
          </w:p>
        </w:tc>
      </w:tr>
    </w:tbl>
    <w:p w:rsidR="00A90FFD" w:rsidRDefault="00A90FFD">
      <w:pPr>
        <w:spacing w:after="0" w:line="264" w:lineRule="auto"/>
        <w:jc w:val="both"/>
        <w:rPr>
          <w:rFonts w:ascii="Times New Roman" w:hAnsi="Times New Roman"/>
          <w:color w:val="FF0000"/>
          <w:sz w:val="24"/>
        </w:rPr>
      </w:pPr>
    </w:p>
    <w:p w:rsidR="00A90FFD" w:rsidRDefault="001944EE">
      <w:pPr>
        <w:spacing w:after="0" w:line="264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Результаты всех оценочных мероприятий проанализированы и использованы для дальнейшей коррекции работы административной команды школы, направленной на повышение качества образования в МБОУ «СОШ № 33» и объективность процедур оценивания как внутришкольных, так и внешних (муниципальных, региональных и т.д.).</w:t>
      </w:r>
    </w:p>
    <w:p w:rsidR="00A90FFD" w:rsidRDefault="001944EE">
      <w:pPr>
        <w:spacing w:after="0" w:line="264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Все отчётные документы оформлены и хранятся в папке «Реализация Плана ВСОКО за 2023/24 учебный год» и «Реализация Плана ВСОКО за 2025/26 учебный год (справки, отчёты, выписки из протоколов, выписки из приказов, аналитические справки, сводные справки и т.д.).</w:t>
      </w:r>
    </w:p>
    <w:p w:rsidR="00A90FFD" w:rsidRDefault="00A90FFD">
      <w:pPr>
        <w:spacing w:after="0" w:line="264" w:lineRule="auto"/>
        <w:ind w:firstLine="709"/>
        <w:jc w:val="both"/>
        <w:rPr>
          <w:rFonts w:ascii="Times New Roman" w:hAnsi="Times New Roman"/>
          <w:sz w:val="24"/>
        </w:rPr>
      </w:pPr>
    </w:p>
    <w:p w:rsidR="00BE506B" w:rsidRDefault="00BE506B">
      <w:pPr>
        <w:spacing w:after="0" w:line="264" w:lineRule="auto"/>
        <w:ind w:firstLine="709"/>
        <w:jc w:val="both"/>
        <w:rPr>
          <w:rFonts w:ascii="Times New Roman" w:hAnsi="Times New Roman"/>
          <w:sz w:val="24"/>
        </w:rPr>
      </w:pPr>
    </w:p>
    <w:p w:rsidR="00BE506B" w:rsidRDefault="00BE506B">
      <w:pPr>
        <w:spacing w:after="0" w:line="264" w:lineRule="auto"/>
        <w:ind w:firstLine="709"/>
        <w:jc w:val="both"/>
        <w:rPr>
          <w:rFonts w:ascii="Times New Roman" w:hAnsi="Times New Roman"/>
          <w:sz w:val="24"/>
        </w:rPr>
      </w:pPr>
    </w:p>
    <w:p w:rsidR="00BE506B" w:rsidRDefault="00BE506B">
      <w:pPr>
        <w:spacing w:after="0" w:line="264" w:lineRule="auto"/>
        <w:ind w:firstLine="709"/>
        <w:jc w:val="both"/>
        <w:rPr>
          <w:rFonts w:ascii="Times New Roman" w:hAnsi="Times New Roman"/>
          <w:sz w:val="24"/>
        </w:rPr>
      </w:pPr>
    </w:p>
    <w:p w:rsidR="00BE506B" w:rsidRDefault="00BE506B">
      <w:pPr>
        <w:spacing w:after="0" w:line="264" w:lineRule="auto"/>
        <w:ind w:firstLine="709"/>
        <w:jc w:val="both"/>
        <w:rPr>
          <w:rFonts w:ascii="Times New Roman" w:hAnsi="Times New Roman"/>
          <w:sz w:val="24"/>
        </w:rPr>
      </w:pPr>
    </w:p>
    <w:p w:rsidR="00BE506B" w:rsidRDefault="00BE506B">
      <w:pPr>
        <w:spacing w:after="0" w:line="264" w:lineRule="auto"/>
        <w:ind w:firstLine="709"/>
        <w:jc w:val="both"/>
        <w:rPr>
          <w:rFonts w:ascii="Times New Roman" w:hAnsi="Times New Roman"/>
          <w:sz w:val="24"/>
        </w:rPr>
      </w:pPr>
    </w:p>
    <w:p w:rsidR="00A90FFD" w:rsidRDefault="001944EE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>2. Анализ показателей деятельности МБОУ «СОШ №33»</w:t>
      </w:r>
    </w:p>
    <w:p w:rsidR="00A90FFD" w:rsidRDefault="001944EE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2.1. Результаты анализа показателей деятельности МБОУ «СОШ 33»</w:t>
      </w:r>
      <w:bookmarkStart w:id="65" w:name="dfaspi39ru"/>
      <w:bookmarkEnd w:id="65"/>
    </w:p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tbl>
      <w:tblPr>
        <w:tblW w:w="11617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6904"/>
        <w:gridCol w:w="892"/>
        <w:gridCol w:w="993"/>
        <w:gridCol w:w="1134"/>
        <w:gridCol w:w="993"/>
      </w:tblGrid>
      <w:tr w:rsidR="00A90FFD">
        <w:trPr>
          <w:gridAfter w:val="1"/>
          <w:wAfter w:w="993" w:type="dxa"/>
          <w:trHeight w:val="270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bookmarkStart w:id="66" w:name="dfasvp1ghd"/>
            <w:bookmarkStart w:id="67" w:name="dfasvr6b6k"/>
            <w:bookmarkEnd w:id="66"/>
            <w:bookmarkEnd w:id="67"/>
            <w:r>
              <w:rPr>
                <w:rFonts w:ascii="Times New Roman" w:hAnsi="Times New Roman"/>
                <w:b/>
                <w:sz w:val="24"/>
                <w:szCs w:val="22"/>
              </w:rPr>
              <w:t>N п/п</w:t>
            </w:r>
          </w:p>
        </w:tc>
        <w:tc>
          <w:tcPr>
            <w:tcW w:w="6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Показатели</w:t>
            </w:r>
          </w:p>
        </w:tc>
        <w:tc>
          <w:tcPr>
            <w:tcW w:w="30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Единица измерения</w:t>
            </w:r>
          </w:p>
        </w:tc>
      </w:tr>
      <w:tr w:rsidR="00A90FFD">
        <w:trPr>
          <w:gridAfter w:val="1"/>
          <w:wAfter w:w="993" w:type="dxa"/>
          <w:trHeight w:val="285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1.</w:t>
            </w:r>
          </w:p>
        </w:tc>
        <w:tc>
          <w:tcPr>
            <w:tcW w:w="992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Образовательная деятельность</w:t>
            </w:r>
          </w:p>
        </w:tc>
      </w:tr>
      <w:tr w:rsidR="00A90FFD">
        <w:trPr>
          <w:gridAfter w:val="1"/>
          <w:wAfter w:w="993" w:type="dxa"/>
          <w:trHeight w:val="270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A90F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6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A90F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2023г.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2024г.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2025</w:t>
            </w:r>
          </w:p>
        </w:tc>
      </w:tr>
      <w:tr w:rsidR="00A90FFD">
        <w:trPr>
          <w:gridAfter w:val="1"/>
          <w:wAfter w:w="993" w:type="dxa"/>
          <w:trHeight w:val="270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121.1</w:t>
            </w:r>
          </w:p>
        </w:tc>
        <w:tc>
          <w:tcPr>
            <w:tcW w:w="6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Общая численность учащихся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988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937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920</w:t>
            </w:r>
          </w:p>
        </w:tc>
      </w:tr>
      <w:tr w:rsidR="00A90FFD">
        <w:trPr>
          <w:gridAfter w:val="1"/>
          <w:wAfter w:w="993" w:type="dxa"/>
          <w:trHeight w:val="440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1.2</w:t>
            </w:r>
          </w:p>
        </w:tc>
        <w:tc>
          <w:tcPr>
            <w:tcW w:w="6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Численность учащихся по образовательной программе начального общего образования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370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361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382</w:t>
            </w:r>
          </w:p>
        </w:tc>
      </w:tr>
      <w:tr w:rsidR="00A90FFD">
        <w:trPr>
          <w:gridAfter w:val="1"/>
          <w:wAfter w:w="993" w:type="dxa"/>
          <w:trHeight w:val="594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1.3</w:t>
            </w:r>
          </w:p>
        </w:tc>
        <w:tc>
          <w:tcPr>
            <w:tcW w:w="6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Численность учащихся по образовательной программе основного общего образования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509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478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457</w:t>
            </w:r>
          </w:p>
        </w:tc>
      </w:tr>
      <w:tr w:rsidR="00A90FFD">
        <w:trPr>
          <w:gridAfter w:val="1"/>
          <w:wAfter w:w="993" w:type="dxa"/>
          <w:trHeight w:val="578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1.4</w:t>
            </w:r>
          </w:p>
        </w:tc>
        <w:tc>
          <w:tcPr>
            <w:tcW w:w="6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Численность учащихся по образовательной программе среднего общего образования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109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109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81</w:t>
            </w:r>
          </w:p>
        </w:tc>
      </w:tr>
      <w:tr w:rsidR="00A90FFD">
        <w:trPr>
          <w:gridAfter w:val="1"/>
          <w:wAfter w:w="993" w:type="dxa"/>
          <w:trHeight w:val="732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1.5</w:t>
            </w:r>
          </w:p>
        </w:tc>
        <w:tc>
          <w:tcPr>
            <w:tcW w:w="6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Численность/удельный вес численности учащихся, успевающих на "4" и "5" по результатам промежуточной аттестации, в общей численности учащихся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301/30.4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239/25.5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327/35.5</w:t>
            </w:r>
          </w:p>
        </w:tc>
      </w:tr>
      <w:tr w:rsidR="00A90FFD">
        <w:trPr>
          <w:gridAfter w:val="1"/>
          <w:wAfter w:w="993" w:type="dxa"/>
          <w:trHeight w:val="825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1.6</w:t>
            </w:r>
          </w:p>
        </w:tc>
        <w:tc>
          <w:tcPr>
            <w:tcW w:w="6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Средний балл государственной итоговой аттестации выпускников 9 класса по русскому языку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24.5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4</w:t>
            </w:r>
          </w:p>
        </w:tc>
      </w:tr>
      <w:tr w:rsidR="00A90FFD">
        <w:trPr>
          <w:gridAfter w:val="1"/>
          <w:wAfter w:w="993" w:type="dxa"/>
          <w:trHeight w:val="492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1.7</w:t>
            </w:r>
          </w:p>
        </w:tc>
        <w:tc>
          <w:tcPr>
            <w:tcW w:w="6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Средний балл государственной итоговой аттестации выпускников 9 класса по математике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15.3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3</w:t>
            </w:r>
          </w:p>
        </w:tc>
      </w:tr>
      <w:tr w:rsidR="00A90FFD">
        <w:trPr>
          <w:gridAfter w:val="1"/>
          <w:wAfter w:w="993" w:type="dxa"/>
          <w:trHeight w:val="490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1.8</w:t>
            </w:r>
          </w:p>
        </w:tc>
        <w:tc>
          <w:tcPr>
            <w:tcW w:w="6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Средний балл единого государственного экзамена выпускников 11 класса по русскому языку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49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51.4</w:t>
            </w:r>
          </w:p>
        </w:tc>
      </w:tr>
      <w:tr w:rsidR="00A90FFD">
        <w:trPr>
          <w:gridAfter w:val="1"/>
          <w:wAfter w:w="993" w:type="dxa"/>
          <w:trHeight w:val="648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1.9</w:t>
            </w:r>
          </w:p>
        </w:tc>
        <w:tc>
          <w:tcPr>
            <w:tcW w:w="6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Средний балл единого государственного экзамена выпускников 11 класса по математике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41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59</w:t>
            </w:r>
          </w:p>
        </w:tc>
      </w:tr>
      <w:tr w:rsidR="00A90FFD">
        <w:trPr>
          <w:gridAfter w:val="1"/>
          <w:wAfter w:w="993" w:type="dxa"/>
          <w:trHeight w:val="825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1.10</w:t>
            </w:r>
          </w:p>
        </w:tc>
        <w:tc>
          <w:tcPr>
            <w:tcW w:w="6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Численность/удельный вес численности выпускников 9 класса, получивших неудовлетворительные результаты на государственной итоговой аттестации по русскому языку, в общей численности выпускников 9 класса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</w:tr>
      <w:tr w:rsidR="00A90FFD">
        <w:trPr>
          <w:gridAfter w:val="1"/>
          <w:wAfter w:w="993" w:type="dxa"/>
          <w:trHeight w:val="1047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1.11</w:t>
            </w:r>
          </w:p>
        </w:tc>
        <w:tc>
          <w:tcPr>
            <w:tcW w:w="6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Численность/удельный вес численности выпускников 9 класса, получивших неудовлетворительные результаты на государственной итоговой аттестации по математике, в общей численности выпускников 9 класса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</w:tr>
      <w:tr w:rsidR="00A90FFD">
        <w:trPr>
          <w:gridAfter w:val="1"/>
          <w:wAfter w:w="993" w:type="dxa"/>
          <w:trHeight w:val="1119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1.12</w:t>
            </w:r>
          </w:p>
        </w:tc>
        <w:tc>
          <w:tcPr>
            <w:tcW w:w="6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Численность/удельный вес численности выпускников 11 класса, получивших результаты ниже установленного минимального количества баллов единого государственного экзамена по русскому языку, в общей численности выпускников 11 класса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3/5.5%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2/4.1</w:t>
            </w:r>
          </w:p>
        </w:tc>
      </w:tr>
      <w:tr w:rsidR="00A90FFD">
        <w:trPr>
          <w:gridAfter w:val="1"/>
          <w:wAfter w:w="993" w:type="dxa"/>
          <w:trHeight w:val="1119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1.13</w:t>
            </w:r>
          </w:p>
        </w:tc>
        <w:tc>
          <w:tcPr>
            <w:tcW w:w="6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Численность/удельный вес численности выпускников 11 класса, получивших результаты ниже установленного минимального количества баллов единого государственного экзамена по математике, в общей численности выпускников 11 класса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3/5.5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</w:tr>
      <w:tr w:rsidR="00A90FFD">
        <w:trPr>
          <w:gridAfter w:val="1"/>
          <w:wAfter w:w="993" w:type="dxa"/>
          <w:trHeight w:val="964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1.14</w:t>
            </w:r>
          </w:p>
        </w:tc>
        <w:tc>
          <w:tcPr>
            <w:tcW w:w="6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Численность/удельный вес численности выпускников 9 класса, не получивших аттестаты об основном общем образовании, в общей численности выпускников 9 класса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2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</w:tr>
      <w:tr w:rsidR="00A90FFD">
        <w:trPr>
          <w:gridAfter w:val="1"/>
          <w:wAfter w:w="993" w:type="dxa"/>
          <w:trHeight w:val="977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1.15</w:t>
            </w:r>
          </w:p>
        </w:tc>
        <w:tc>
          <w:tcPr>
            <w:tcW w:w="6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Численность/удельный вес численности выпускников 11 класса, не получивших аттестаты о среднем общем образовании, в общей численности выпускников 11 класса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3/5.5%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</w:tr>
      <w:tr w:rsidR="00A90FFD">
        <w:trPr>
          <w:gridAfter w:val="1"/>
          <w:wAfter w:w="993" w:type="dxa"/>
          <w:trHeight w:val="849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1.16</w:t>
            </w:r>
          </w:p>
        </w:tc>
        <w:tc>
          <w:tcPr>
            <w:tcW w:w="6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Численность/удельный вес численности выпускников 9 класса, получивших аттестаты об основном общем образовании с отличием, в общей численности выпускников 9 класса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1/15%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12/11.2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</w:tr>
      <w:tr w:rsidR="00A90FFD">
        <w:trPr>
          <w:gridAfter w:val="1"/>
          <w:wAfter w:w="993" w:type="dxa"/>
          <w:trHeight w:val="692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lastRenderedPageBreak/>
              <w:t>1.17</w:t>
            </w:r>
          </w:p>
        </w:tc>
        <w:tc>
          <w:tcPr>
            <w:tcW w:w="6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Численность/удельный вес численности выпускников 11 класса, получивших аттестаты о среднем общем образовании с отличием, в общей численности выпускников 11 класса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19/35%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4/9,7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11/22.9</w:t>
            </w:r>
          </w:p>
        </w:tc>
      </w:tr>
      <w:tr w:rsidR="00A90FFD">
        <w:trPr>
          <w:gridAfter w:val="1"/>
          <w:wAfter w:w="993" w:type="dxa"/>
          <w:trHeight w:val="285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1.18</w:t>
            </w:r>
          </w:p>
        </w:tc>
        <w:tc>
          <w:tcPr>
            <w:tcW w:w="6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Численность/удельный вес численности учащихся, принявших участие в различных олимпиадах, смотрах, конкурсах, в общей численности учащихся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300/30.3%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290/30.9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320/34.7</w:t>
            </w:r>
          </w:p>
        </w:tc>
      </w:tr>
      <w:tr w:rsidR="00A90FFD">
        <w:trPr>
          <w:gridAfter w:val="1"/>
          <w:wAfter w:w="993" w:type="dxa"/>
          <w:trHeight w:val="841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1.19</w:t>
            </w:r>
          </w:p>
        </w:tc>
        <w:tc>
          <w:tcPr>
            <w:tcW w:w="6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Численность/удельный вес численности учащихся-победителей и призеров олимпиад, смотров, конкурсов, в общей численности учащихся, в том числе: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80/8%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77/8.2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15/1.6</w:t>
            </w:r>
          </w:p>
        </w:tc>
      </w:tr>
      <w:tr w:rsidR="00A90FFD">
        <w:trPr>
          <w:gridAfter w:val="1"/>
          <w:wAfter w:w="993" w:type="dxa"/>
          <w:trHeight w:val="270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1.19.1</w:t>
            </w:r>
          </w:p>
        </w:tc>
        <w:tc>
          <w:tcPr>
            <w:tcW w:w="6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Регионального уровня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6/0,6%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3/0.32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5/0.5</w:t>
            </w:r>
          </w:p>
        </w:tc>
      </w:tr>
      <w:tr w:rsidR="00A90FFD">
        <w:trPr>
          <w:gridAfter w:val="1"/>
          <w:wAfter w:w="993" w:type="dxa"/>
          <w:trHeight w:val="270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1.19.2</w:t>
            </w:r>
          </w:p>
        </w:tc>
        <w:tc>
          <w:tcPr>
            <w:tcW w:w="6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Федерального уровня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1/0,1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1/0.1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1/0.1</w:t>
            </w:r>
          </w:p>
        </w:tc>
      </w:tr>
      <w:tr w:rsidR="00A90FFD">
        <w:trPr>
          <w:gridAfter w:val="1"/>
          <w:wAfter w:w="993" w:type="dxa"/>
          <w:trHeight w:val="285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1.19.3</w:t>
            </w:r>
          </w:p>
        </w:tc>
        <w:tc>
          <w:tcPr>
            <w:tcW w:w="6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Международного уровня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1.01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</w:tr>
      <w:tr w:rsidR="00A90FFD">
        <w:trPr>
          <w:gridAfter w:val="1"/>
          <w:wAfter w:w="993" w:type="dxa"/>
          <w:trHeight w:val="823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1.20</w:t>
            </w:r>
          </w:p>
        </w:tc>
        <w:tc>
          <w:tcPr>
            <w:tcW w:w="6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Численность/удельный вес численности учащихся, получающих образование с углубленным изучением отдельных учебных предметов, в общей численности учащихся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109/11.3%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109/11.6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102/11</w:t>
            </w:r>
          </w:p>
        </w:tc>
      </w:tr>
      <w:tr w:rsidR="00A90FFD">
        <w:trPr>
          <w:gridAfter w:val="1"/>
          <w:wAfter w:w="993" w:type="dxa"/>
          <w:trHeight w:val="836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1.21</w:t>
            </w:r>
          </w:p>
        </w:tc>
        <w:tc>
          <w:tcPr>
            <w:tcW w:w="6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Численность/удельный вес численности учащихся, получающих образование в рамках профильного обучения, в общей численности учащихся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18/17%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100/10.6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81/8.8</w:t>
            </w:r>
          </w:p>
        </w:tc>
      </w:tr>
      <w:tr w:rsidR="00A90FFD">
        <w:trPr>
          <w:gridAfter w:val="1"/>
          <w:wAfter w:w="993" w:type="dxa"/>
          <w:trHeight w:val="975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1.22</w:t>
            </w:r>
          </w:p>
        </w:tc>
        <w:tc>
          <w:tcPr>
            <w:tcW w:w="6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Численность/удельный вес численности обучающихся с применением дистанционных образовательных технологий, электронного обучения, в общей численности учащихся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</w:t>
            </w:r>
          </w:p>
        </w:tc>
      </w:tr>
      <w:tr w:rsidR="00A90FFD">
        <w:trPr>
          <w:gridAfter w:val="1"/>
          <w:wAfter w:w="993" w:type="dxa"/>
          <w:trHeight w:val="833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1.23</w:t>
            </w:r>
          </w:p>
        </w:tc>
        <w:tc>
          <w:tcPr>
            <w:tcW w:w="6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Численность/удельный вес численности учащихся в рамках сетевой формы реализации образовательных программ, в общей численности учащихся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</w:t>
            </w:r>
          </w:p>
        </w:tc>
      </w:tr>
      <w:tr w:rsidR="00A90FFD">
        <w:trPr>
          <w:gridAfter w:val="1"/>
          <w:wAfter w:w="993" w:type="dxa"/>
          <w:trHeight w:val="540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1.24</w:t>
            </w:r>
          </w:p>
        </w:tc>
        <w:tc>
          <w:tcPr>
            <w:tcW w:w="6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Общая численность педагогических работников, в том числе: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80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78</w:t>
            </w:r>
          </w:p>
        </w:tc>
      </w:tr>
      <w:tr w:rsidR="00A90FFD">
        <w:trPr>
          <w:gridAfter w:val="1"/>
          <w:wAfter w:w="993" w:type="dxa"/>
          <w:trHeight w:val="995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1.25</w:t>
            </w:r>
          </w:p>
        </w:tc>
        <w:tc>
          <w:tcPr>
            <w:tcW w:w="6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Численность/удельный вес численности педагогических работников, имеющих высшее образование, в общей численности педагогических работников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71/90%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71/90%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63/80.7</w:t>
            </w:r>
          </w:p>
        </w:tc>
      </w:tr>
      <w:tr w:rsidR="00A90FFD">
        <w:trPr>
          <w:gridAfter w:val="1"/>
          <w:wAfter w:w="993" w:type="dxa"/>
          <w:trHeight w:val="835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1.26</w:t>
            </w:r>
          </w:p>
        </w:tc>
        <w:tc>
          <w:tcPr>
            <w:tcW w:w="6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Численность/удельный вес численности педагогических работников, имеющих высшее образование педагогической направленности (профиля), в общей численности педагогических работников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71/90%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71/90%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63/80.7</w:t>
            </w:r>
          </w:p>
        </w:tc>
      </w:tr>
      <w:tr w:rsidR="00A90FFD">
        <w:trPr>
          <w:gridAfter w:val="1"/>
          <w:wAfter w:w="993" w:type="dxa"/>
          <w:trHeight w:val="1110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1.27</w:t>
            </w:r>
          </w:p>
        </w:tc>
        <w:tc>
          <w:tcPr>
            <w:tcW w:w="6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Численность/удельный вес численности педагогических работников, имеющих среднее профессиональное образование, в общей численности педагогических работников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7/9.8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7/9.8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15/19.2</w:t>
            </w:r>
          </w:p>
        </w:tc>
      </w:tr>
      <w:tr w:rsidR="00A90FFD">
        <w:trPr>
          <w:gridAfter w:val="1"/>
          <w:wAfter w:w="993" w:type="dxa"/>
          <w:trHeight w:val="978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1.28</w:t>
            </w:r>
          </w:p>
        </w:tc>
        <w:tc>
          <w:tcPr>
            <w:tcW w:w="6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Численность/удельный вес численности педагогических работников, имеющих среднее профессиональное образование педагогической направленности (профиля), в общей численности педагогических работников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7/9,8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7/9,8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15/19.2</w:t>
            </w:r>
          </w:p>
        </w:tc>
      </w:tr>
      <w:tr w:rsidR="00A90FFD">
        <w:trPr>
          <w:gridAfter w:val="1"/>
          <w:wAfter w:w="993" w:type="dxa"/>
          <w:trHeight w:val="1091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1.29</w:t>
            </w:r>
          </w:p>
        </w:tc>
        <w:tc>
          <w:tcPr>
            <w:tcW w:w="6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Численность/удельный вес численности педагогических работников, которым по результатам аттестации присвоена квалификационная категория в общей численности педагогических работников, в том числе: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20/28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20/28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20/25.6</w:t>
            </w:r>
          </w:p>
        </w:tc>
      </w:tr>
      <w:tr w:rsidR="00A90FFD">
        <w:trPr>
          <w:gridAfter w:val="1"/>
          <w:wAfter w:w="993" w:type="dxa"/>
          <w:trHeight w:val="285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1.29.1</w:t>
            </w:r>
          </w:p>
        </w:tc>
        <w:tc>
          <w:tcPr>
            <w:tcW w:w="6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Высшая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19/26.7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19/26.7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19/24.3</w:t>
            </w:r>
          </w:p>
        </w:tc>
      </w:tr>
      <w:tr w:rsidR="00A90FFD">
        <w:trPr>
          <w:gridAfter w:val="1"/>
          <w:wAfter w:w="993" w:type="dxa"/>
          <w:trHeight w:val="270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1.29.2</w:t>
            </w:r>
          </w:p>
        </w:tc>
        <w:tc>
          <w:tcPr>
            <w:tcW w:w="6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Первая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1/1.4%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1/1.4%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1/1.2</w:t>
            </w:r>
          </w:p>
        </w:tc>
      </w:tr>
      <w:tr w:rsidR="00A90FFD">
        <w:trPr>
          <w:gridAfter w:val="1"/>
          <w:wAfter w:w="993" w:type="dxa"/>
          <w:trHeight w:val="959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1.30</w:t>
            </w:r>
          </w:p>
        </w:tc>
        <w:tc>
          <w:tcPr>
            <w:tcW w:w="6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Численность/удельный вес численности педагогических работников в общей численности педагогических работников, педагогический стаж работы которых составляет: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</w:tr>
      <w:tr w:rsidR="00A90FFD">
        <w:trPr>
          <w:gridAfter w:val="1"/>
          <w:wAfter w:w="993" w:type="dxa"/>
          <w:trHeight w:val="270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1.30.1</w:t>
            </w:r>
          </w:p>
        </w:tc>
        <w:tc>
          <w:tcPr>
            <w:tcW w:w="6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До 5 лет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12/14%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12/14%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12</w:t>
            </w:r>
          </w:p>
        </w:tc>
      </w:tr>
      <w:tr w:rsidR="00A90FFD">
        <w:trPr>
          <w:gridAfter w:val="1"/>
          <w:wAfter w:w="993" w:type="dxa"/>
          <w:trHeight w:val="270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lastRenderedPageBreak/>
              <w:t>1.30.2</w:t>
            </w:r>
          </w:p>
        </w:tc>
        <w:tc>
          <w:tcPr>
            <w:tcW w:w="6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Свыше 30 лет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25/29,4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25/29,4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21</w:t>
            </w:r>
          </w:p>
        </w:tc>
      </w:tr>
      <w:tr w:rsidR="00A90FFD">
        <w:trPr>
          <w:gridAfter w:val="1"/>
          <w:wAfter w:w="993" w:type="dxa"/>
          <w:trHeight w:val="684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1.31</w:t>
            </w:r>
          </w:p>
        </w:tc>
        <w:tc>
          <w:tcPr>
            <w:tcW w:w="6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Численность/удельный вес численности педагогических работников в общей численности педагогических работников в возрасте до 30 лет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16/18,8%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16/18,8%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15</w:t>
            </w:r>
          </w:p>
        </w:tc>
      </w:tr>
      <w:tr w:rsidR="00A90FFD">
        <w:trPr>
          <w:gridAfter w:val="1"/>
          <w:wAfter w:w="993" w:type="dxa"/>
          <w:trHeight w:val="765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1.32</w:t>
            </w:r>
          </w:p>
        </w:tc>
        <w:tc>
          <w:tcPr>
            <w:tcW w:w="6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Численность/удельный вес численности педагогических работников в общей численности педагогических работников в возрасте от 55 лет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11/12,9%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11/12,9%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10</w:t>
            </w:r>
          </w:p>
        </w:tc>
      </w:tr>
      <w:tr w:rsidR="00A90FFD">
        <w:trPr>
          <w:gridAfter w:val="1"/>
          <w:wAfter w:w="993" w:type="dxa"/>
          <w:trHeight w:val="1826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1.33</w:t>
            </w:r>
          </w:p>
        </w:tc>
        <w:tc>
          <w:tcPr>
            <w:tcW w:w="6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Численность/удельный вес численности педагогических и административно-хозяйственных работников, прошедших за последние 5 лет повышение квалификации/профессиональную переподготовку по профилю педагогической деятельности или иной осуществляемой в образовательной организации деятельности, в общей численности педагогических и административно-хозяйственных работников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A90FFD">
            <w:pPr>
              <w:pStyle w:val="afd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1944EE">
            <w:pPr>
              <w:pStyle w:val="afd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80/100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A90FFD">
            <w:pPr>
              <w:pStyle w:val="afd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1944EE">
            <w:pPr>
              <w:pStyle w:val="afd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80/100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A90FFD">
            <w:pPr>
              <w:pStyle w:val="afd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A90FFD">
            <w:pPr>
              <w:pStyle w:val="afd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A90FFD">
            <w:pPr>
              <w:pStyle w:val="afd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A90FFD">
            <w:pPr>
              <w:pStyle w:val="afd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1944EE">
            <w:pPr>
              <w:pStyle w:val="afd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78/100</w:t>
            </w:r>
          </w:p>
        </w:tc>
      </w:tr>
      <w:tr w:rsidR="00A90FFD">
        <w:trPr>
          <w:gridAfter w:val="1"/>
          <w:wAfter w:w="993" w:type="dxa"/>
          <w:trHeight w:val="825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1.34</w:t>
            </w:r>
          </w:p>
        </w:tc>
        <w:tc>
          <w:tcPr>
            <w:tcW w:w="6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Численность/удельный вес численности педагогических и административно-хозяйственных работников, прошедших повышение квалификации по применению в образовательном процессе федеральных государственных образовательных стандартов в общей численности педагогических и административно-хозяйственных работников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80/100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80/100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78/100</w:t>
            </w:r>
          </w:p>
        </w:tc>
      </w:tr>
      <w:tr w:rsidR="00A90FFD">
        <w:trPr>
          <w:trHeight w:val="285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2.</w:t>
            </w:r>
          </w:p>
        </w:tc>
        <w:tc>
          <w:tcPr>
            <w:tcW w:w="77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A90FFD">
            <w:pPr>
              <w:pStyle w:val="afd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A90FFD">
            <w:pPr>
              <w:pStyle w:val="afd"/>
              <w:jc w:val="both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0FFD" w:rsidRDefault="00A90FFD">
            <w:pPr>
              <w:pStyle w:val="afd"/>
              <w:rPr>
                <w:rFonts w:ascii="Times New Roman" w:hAnsi="Times New Roman"/>
                <w:b/>
                <w:sz w:val="24"/>
                <w:szCs w:val="22"/>
              </w:rPr>
            </w:pPr>
          </w:p>
        </w:tc>
      </w:tr>
      <w:tr w:rsidR="00A90FFD">
        <w:trPr>
          <w:gridAfter w:val="1"/>
          <w:wAfter w:w="993" w:type="dxa"/>
          <w:trHeight w:val="540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2.1</w:t>
            </w:r>
          </w:p>
        </w:tc>
        <w:tc>
          <w:tcPr>
            <w:tcW w:w="6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Количество компьютеров в расчете на одного учащегося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0.05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0.05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0.05</w:t>
            </w:r>
          </w:p>
        </w:tc>
      </w:tr>
      <w:tr w:rsidR="00A90FFD">
        <w:trPr>
          <w:gridAfter w:val="1"/>
          <w:wAfter w:w="993" w:type="dxa"/>
          <w:trHeight w:val="865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2.2</w:t>
            </w:r>
          </w:p>
        </w:tc>
        <w:tc>
          <w:tcPr>
            <w:tcW w:w="6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Количество экземпляров учебной и учебно-методической литературы из общего количества единиц хранения библиотечного фонда, состоящих на учете, в расчете на одного учащегося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24.6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24.6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24.6</w:t>
            </w:r>
          </w:p>
        </w:tc>
      </w:tr>
      <w:tr w:rsidR="00A90FFD">
        <w:trPr>
          <w:gridAfter w:val="1"/>
          <w:wAfter w:w="993" w:type="dxa"/>
          <w:trHeight w:val="571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2.3</w:t>
            </w:r>
          </w:p>
        </w:tc>
        <w:tc>
          <w:tcPr>
            <w:tcW w:w="6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Наличие в образовательной организации системы электронного документооборота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нет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нет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нет</w:t>
            </w:r>
          </w:p>
        </w:tc>
      </w:tr>
      <w:tr w:rsidR="00A90FFD">
        <w:trPr>
          <w:gridAfter w:val="1"/>
          <w:wAfter w:w="993" w:type="dxa"/>
          <w:trHeight w:val="555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2.4</w:t>
            </w:r>
          </w:p>
        </w:tc>
        <w:tc>
          <w:tcPr>
            <w:tcW w:w="6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Наличие читального зала библиотеки, в том числе: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нет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нет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нет</w:t>
            </w:r>
          </w:p>
        </w:tc>
      </w:tr>
      <w:tr w:rsidR="00A90FFD">
        <w:trPr>
          <w:gridAfter w:val="1"/>
          <w:wAfter w:w="993" w:type="dxa"/>
          <w:trHeight w:val="551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2.4.1</w:t>
            </w:r>
          </w:p>
        </w:tc>
        <w:tc>
          <w:tcPr>
            <w:tcW w:w="6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С обеспечением возможности работы на стационарных компьютерах или использования переносных компьютеров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да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да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да</w:t>
            </w:r>
          </w:p>
        </w:tc>
      </w:tr>
      <w:tr w:rsidR="00A90FFD">
        <w:trPr>
          <w:gridAfter w:val="1"/>
          <w:wAfter w:w="993" w:type="dxa"/>
          <w:trHeight w:val="285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2.4.2</w:t>
            </w:r>
          </w:p>
        </w:tc>
        <w:tc>
          <w:tcPr>
            <w:tcW w:w="6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С медиатекой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нет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нет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нет</w:t>
            </w:r>
          </w:p>
        </w:tc>
      </w:tr>
      <w:tr w:rsidR="00A90FFD">
        <w:trPr>
          <w:gridAfter w:val="1"/>
          <w:wAfter w:w="993" w:type="dxa"/>
          <w:trHeight w:val="410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2.4.3</w:t>
            </w:r>
          </w:p>
        </w:tc>
        <w:tc>
          <w:tcPr>
            <w:tcW w:w="6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Оснащенного средствами сканирования и распознавания текстов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нет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нет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нет</w:t>
            </w:r>
          </w:p>
        </w:tc>
      </w:tr>
      <w:tr w:rsidR="00A90FFD">
        <w:trPr>
          <w:gridAfter w:val="1"/>
          <w:wAfter w:w="993" w:type="dxa"/>
          <w:trHeight w:val="543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2.4.4</w:t>
            </w:r>
          </w:p>
        </w:tc>
        <w:tc>
          <w:tcPr>
            <w:tcW w:w="6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С выходом в Интернет с компьютеров, расположенных в помещении библиотеки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нет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нет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нет</w:t>
            </w:r>
          </w:p>
        </w:tc>
      </w:tr>
      <w:tr w:rsidR="00A90FFD">
        <w:trPr>
          <w:gridAfter w:val="1"/>
          <w:wAfter w:w="993" w:type="dxa"/>
          <w:trHeight w:val="409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2.4.5</w:t>
            </w:r>
          </w:p>
        </w:tc>
        <w:tc>
          <w:tcPr>
            <w:tcW w:w="6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С контролируемой распечаткой бумажных материалов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нет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нет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нет</w:t>
            </w:r>
          </w:p>
        </w:tc>
      </w:tr>
      <w:tr w:rsidR="00A90FFD">
        <w:trPr>
          <w:gridAfter w:val="1"/>
          <w:wAfter w:w="993" w:type="dxa"/>
          <w:trHeight w:val="840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2.5</w:t>
            </w:r>
          </w:p>
        </w:tc>
        <w:tc>
          <w:tcPr>
            <w:tcW w:w="6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Численность/удельный вес численности учащихся, которым обеспечена возможность пользоваться широкополосным Интернетом (не менее 2 Мб/с), в общей численности учащихся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нет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нет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нет</w:t>
            </w:r>
          </w:p>
        </w:tc>
      </w:tr>
      <w:tr w:rsidR="00A90FFD">
        <w:trPr>
          <w:gridAfter w:val="1"/>
          <w:wAfter w:w="993" w:type="dxa"/>
          <w:trHeight w:val="650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>2.6</w:t>
            </w:r>
          </w:p>
        </w:tc>
        <w:tc>
          <w:tcPr>
            <w:tcW w:w="6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>
              <w:rPr>
                <w:rFonts w:ascii="Times New Roman" w:hAnsi="Times New Roman"/>
                <w:sz w:val="24"/>
                <w:szCs w:val="22"/>
              </w:rPr>
              <w:t xml:space="preserve">Общая площадь помещений, в которых осуществляется образовательная деятельность, в расчете на одного учащегося </w:t>
            </w:r>
          </w:p>
        </w:tc>
        <w:tc>
          <w:tcPr>
            <w:tcW w:w="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3.07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90FFD" w:rsidRDefault="00A90FFD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</w:p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3.07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:rsidR="00A90FFD" w:rsidRDefault="001944EE">
            <w:pPr>
              <w:pStyle w:val="afd"/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3.07</w:t>
            </w:r>
          </w:p>
        </w:tc>
      </w:tr>
    </w:tbl>
    <w:p w:rsidR="00A90FFD" w:rsidRDefault="00A90FFD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BE506B" w:rsidRDefault="00BE506B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BE506B" w:rsidRDefault="00BE506B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BE506B" w:rsidRDefault="00BE506B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BE506B" w:rsidRDefault="00BE506B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BE506B" w:rsidRDefault="00BE506B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BE506B" w:rsidRDefault="00BE506B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BE506B" w:rsidRDefault="00BE506B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BE506B" w:rsidRDefault="00BE506B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BE506B" w:rsidRDefault="00BE506B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A90FFD" w:rsidRDefault="001944EE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3. Выводы. </w:t>
      </w:r>
    </w:p>
    <w:p w:rsidR="00A90FFD" w:rsidRDefault="00A90F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FF0000"/>
          <w:sz w:val="24"/>
        </w:rPr>
      </w:pPr>
    </w:p>
    <w:p w:rsidR="00A90FFD" w:rsidRDefault="001944E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ходе самообследования проведена оценка образовательной деятельности, системы управления организации, содержания и качества подготовки обучающихся, организации учебного процесса, востребованности выпускников, качества кадрового, учебно-методического, библиотечно-информационного обеспечения, материально-технической базы, функционирования внутренней системы оценки качества образования, представлены показатели деятельности организации.</w:t>
      </w:r>
    </w:p>
    <w:p w:rsidR="00A90FFD" w:rsidRDefault="001944E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 результатам самообследования составлен отчет – публичный документ, информирующий все заинтересованные стороны о состоянии и перспективах развития учреждения. Отчет представляется учредителю, общественности и родителям (законным представителям) обучающихся и размещается на официальном сайте муниципального бюджетного общеобразовательного учреждения «СОШ №33».</w:t>
      </w:r>
    </w:p>
    <w:p w:rsidR="00A90FFD" w:rsidRDefault="001944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919"/>
        <w:jc w:val="both"/>
        <w:rPr>
          <w:rFonts w:ascii="Times New Roman" w:hAnsi="Times New Roman"/>
          <w:sz w:val="24"/>
          <w:highlight w:val="white"/>
        </w:rPr>
      </w:pPr>
      <w:r>
        <w:rPr>
          <w:rFonts w:ascii="Times New Roman" w:hAnsi="Times New Roman"/>
          <w:sz w:val="24"/>
        </w:rPr>
        <w:t>МБОУ «СОШ № 33» стабильно функционирует в режиме развития. Деятельность школы строится в соответствии с государственной нормативно-правовой базой и программно-целевыми установками образовательной системы муниципалитета, региона, РФ. В целом система управления в</w:t>
      </w:r>
      <w:r>
        <w:rPr>
          <w:rFonts w:ascii="Times New Roman" w:hAnsi="Times New Roman"/>
          <w:color w:val="FF0000"/>
          <w:sz w:val="24"/>
        </w:rPr>
        <w:t xml:space="preserve"> </w:t>
      </w:r>
      <w:r>
        <w:rPr>
          <w:rFonts w:ascii="Times New Roman" w:hAnsi="Times New Roman"/>
          <w:sz w:val="24"/>
        </w:rPr>
        <w:t>МБОУ «СОШ № 33» обеспечивает научную обоснованность образовательной деятельности, атмосферу творческого труда, здорового морально-психологического климата, ставит в центр внимания участников образовательной деятельности, личность ученика, педагога, представляет для них реальную возможность развития и самореализации, способствует мобилизации материальных, социальных, психологических и педагогических факторов воспитания и обучения.</w:t>
      </w:r>
    </w:p>
    <w:p w:rsidR="00A90FFD" w:rsidRDefault="001944EE">
      <w:pPr>
        <w:spacing w:after="0" w:line="240" w:lineRule="auto"/>
        <w:ind w:firstLine="91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Анализ результатов ОГЭ показывает, что обучающиеся 9-х классов успешно прошли государственную итоговую аттестацию в 2025 году. Успеваемость по школе по результатам ОГЭ составила 100 %. Выпускники получили аттестаты об образовании. При проведении государственной (итоговой) аттестации выпускниками 9-х классов нарушения порядка проведения ГИА и требования информационной безопасности не было. </w:t>
      </w:r>
    </w:p>
    <w:p w:rsidR="00A90FFD" w:rsidRDefault="001944EE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 результатам сдачи ЕГЭ в 2025 году в сравнении с 2023 и 2024 годами по школе повысился средний балл по математике профильного уровня ( 2023 год – 30,6; 2024 год – 60.4), обществознанию ( 2023 год – 35; 2024 год – 38), снизился по химии ( 2023 год – 29,7; 2024 год – 16), биологии ( 2023 год – 39,5; 2024 год – 33.5).</w:t>
      </w:r>
    </w:p>
    <w:p w:rsidR="00A90FFD" w:rsidRDefault="001944EE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Повысился  средний балл по   русскому языку ( 2023 год – 55,6; 2024 год – 45,6,2025год-51.4). </w:t>
      </w:r>
    </w:p>
    <w:p w:rsidR="00A90FFD" w:rsidRDefault="001944EE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Особое внимание по развитию у учащихся мотивации к изучению предмета и развитию познавательного интереса заслуживает работа </w:t>
      </w:r>
      <w:r w:rsidR="00766A8A">
        <w:rPr>
          <w:rFonts w:ascii="Times New Roman" w:hAnsi="Times New Roman"/>
          <w:sz w:val="24"/>
        </w:rPr>
        <w:t>учителей: Конаевой</w:t>
      </w:r>
      <w:r>
        <w:rPr>
          <w:rFonts w:ascii="Times New Roman" w:hAnsi="Times New Roman"/>
          <w:sz w:val="24"/>
        </w:rPr>
        <w:t xml:space="preserve"> А</w:t>
      </w:r>
      <w:r w:rsidR="00766A8A">
        <w:rPr>
          <w:rFonts w:ascii="Times New Roman" w:hAnsi="Times New Roman"/>
          <w:sz w:val="24"/>
        </w:rPr>
        <w:t>.Х.</w:t>
      </w:r>
      <w:r>
        <w:rPr>
          <w:rFonts w:ascii="Times New Roman" w:hAnsi="Times New Roman"/>
          <w:sz w:val="24"/>
        </w:rPr>
        <w:t>,</w:t>
      </w:r>
      <w:r w:rsidR="00766A8A">
        <w:rPr>
          <w:rFonts w:ascii="Times New Roman" w:hAnsi="Times New Roman"/>
          <w:sz w:val="24"/>
        </w:rPr>
        <w:t xml:space="preserve"> Нурадиновой Х.</w:t>
      </w:r>
      <w:r>
        <w:rPr>
          <w:rFonts w:ascii="Times New Roman" w:hAnsi="Times New Roman"/>
          <w:sz w:val="24"/>
        </w:rPr>
        <w:t>С., Дыдиговой П</w:t>
      </w:r>
      <w:r w:rsidR="00766A8A">
        <w:rPr>
          <w:rFonts w:ascii="Times New Roman" w:hAnsi="Times New Roman"/>
          <w:sz w:val="24"/>
        </w:rPr>
        <w:t>..</w:t>
      </w:r>
      <w:r>
        <w:rPr>
          <w:rFonts w:ascii="Times New Roman" w:hAnsi="Times New Roman"/>
          <w:sz w:val="24"/>
        </w:rPr>
        <w:t>Р,</w:t>
      </w:r>
      <w:r w:rsidR="00766A8A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Дудаевой З</w:t>
      </w:r>
      <w:r w:rsidR="00766A8A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Б</w:t>
      </w:r>
      <w:r w:rsidR="00766A8A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,</w:t>
      </w:r>
      <w:r w:rsidR="00766A8A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Ахьядова Р</w:t>
      </w:r>
      <w:r w:rsidR="00766A8A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Х., Эльмурзаевой</w:t>
      </w:r>
      <w:r w:rsidR="00766A8A">
        <w:rPr>
          <w:rFonts w:ascii="Times New Roman" w:hAnsi="Times New Roman"/>
          <w:sz w:val="24"/>
        </w:rPr>
        <w:t xml:space="preserve"> Х.</w:t>
      </w:r>
      <w:r>
        <w:rPr>
          <w:rFonts w:ascii="Times New Roman" w:hAnsi="Times New Roman"/>
          <w:sz w:val="24"/>
        </w:rPr>
        <w:t>С. Тем не менее, число участников предметных дистанционных олимпиад и конкурсов снизилось по сравнению с предыдущими годами. Участие в предметных олимпиадах муниципального уровня и во всероссийских предметных конкурсах, в дистанционных предметных олимпиадах небольшое и результативность участия остаётся желать лучшего. Необходимо активизировать работу с одарёнными детьми, готовить участников муниципального тура ВсОШ с начала учебного года. Педагогическому совету необходимо поощрять учителей, привлекающих детей к участию в предметных дистанционных олимпиадах, целью которых является повышение мотивации учеников к изучаемому предмету.</w:t>
      </w:r>
    </w:p>
    <w:p w:rsidR="00A90FFD" w:rsidRDefault="00A90FFD">
      <w:pPr>
        <w:spacing w:after="0"/>
        <w:ind w:firstLine="919"/>
        <w:jc w:val="both"/>
        <w:rPr>
          <w:rFonts w:ascii="Times New Roman" w:hAnsi="Times New Roman"/>
          <w:sz w:val="24"/>
        </w:rPr>
      </w:pPr>
    </w:p>
    <w:p w:rsidR="00A90FFD" w:rsidRDefault="001944EE">
      <w:pPr>
        <w:spacing w:after="0"/>
        <w:ind w:firstLine="91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2024 году школа была укомплектована педагогическими кадрами на 100%. Снизился качественный показатель педагогов, аттестованных на высшую категорию, в связи с тем, что педагоги психологически не готовы проходить аттестацию на высшую и первую </w:t>
      </w:r>
      <w:r>
        <w:rPr>
          <w:rFonts w:ascii="Times New Roman" w:hAnsi="Times New Roman"/>
          <w:sz w:val="24"/>
        </w:rPr>
        <w:lastRenderedPageBreak/>
        <w:t>квалификационную категорию. Необходимо продолжить работу по переподготовке кадров, с целью создания беспрерывного образовательного цикла в школе, качественного обучения.</w:t>
      </w:r>
    </w:p>
    <w:p w:rsidR="00A90FFD" w:rsidRDefault="001944EE">
      <w:pPr>
        <w:spacing w:after="0"/>
        <w:ind w:firstLine="91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Анализ воспитательной деятельности школы показывает, что, несмотря на значительные достижения в духовно нравственном развитии и воспитании, социализации учащихся существуют ещё не решенные проблемы, над которыми предстоит работать педагогическому коллективу и родительскому сообществу. Так как воспитание является длительным процессом, то и реализация программы воспитания и социализации обучающихся требует большого промежутка времени. На основании этого сформулированы следующие задачи: </w:t>
      </w:r>
    </w:p>
    <w:p w:rsidR="00A90FFD" w:rsidRDefault="001944EE">
      <w:pPr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Создать условия для формирования нравственной культуры, культуры труда, расширения кругозора, интеллектуального развития обучающихся; </w:t>
      </w:r>
    </w:p>
    <w:p w:rsidR="00A90FFD" w:rsidRDefault="001944EE">
      <w:pPr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Создать условия для осознанного принятия роли гражданина, знания гражданских прав и обязанностей, развития патриотизма и гражданской солидарности;</w:t>
      </w:r>
    </w:p>
    <w:p w:rsidR="00A90FFD" w:rsidRDefault="001944EE">
      <w:pPr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Создать условия для формирования у учащихся представления о здоровом образе жизни, развивать систему работы по охране здоровья учащихся;</w:t>
      </w:r>
    </w:p>
    <w:p w:rsidR="00A90FFD" w:rsidRDefault="001944EE">
      <w:pPr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Развивать систему работы с родителями. </w:t>
      </w:r>
    </w:p>
    <w:p w:rsidR="00A90FFD" w:rsidRDefault="00A90FFD">
      <w:pPr>
        <w:spacing w:after="0"/>
        <w:jc w:val="both"/>
        <w:rPr>
          <w:rFonts w:ascii="Times New Roman" w:hAnsi="Times New Roman"/>
          <w:b/>
          <w:sz w:val="24"/>
        </w:rPr>
      </w:pPr>
    </w:p>
    <w:p w:rsidR="00A90FFD" w:rsidRDefault="001944EE">
      <w:pPr>
        <w:spacing w:after="0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         Задачи школы на 2025 год:</w:t>
      </w:r>
    </w:p>
    <w:p w:rsidR="00A90FFD" w:rsidRDefault="001944EE">
      <w:pPr>
        <w:spacing w:after="0"/>
        <w:ind w:firstLine="709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>В 2025 году работу школы необходимо сориентировать на качественные итоги обучения и направить на реализацию следующих целевых показателей:</w:t>
      </w:r>
    </w:p>
    <w:p w:rsidR="00A90FFD" w:rsidRDefault="001944EE">
      <w:pPr>
        <w:numPr>
          <w:ilvl w:val="0"/>
          <w:numId w:val="18"/>
        </w:num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Достижение нового качества образовательных результатов – формирование ключевых образовательных компетенций учащихся школы в соответствии с федеральными государственными образовательными стандартами;</w:t>
      </w:r>
    </w:p>
    <w:p w:rsidR="00A90FFD" w:rsidRDefault="001944EE">
      <w:pPr>
        <w:numPr>
          <w:ilvl w:val="0"/>
          <w:numId w:val="18"/>
        </w:num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Развитие педагогической компетентности для внедрения и совершенствования методов и технологий обучения и воспитания на основе компетентностного подхода;</w:t>
      </w:r>
    </w:p>
    <w:p w:rsidR="00A90FFD" w:rsidRDefault="001944EE">
      <w:pPr>
        <w:numPr>
          <w:ilvl w:val="0"/>
          <w:numId w:val="18"/>
        </w:num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Изменение системы оценки качества образования через совершенствование методов, процедур и содержания экспертизы, оценки и мониторинга качества образования;</w:t>
      </w:r>
    </w:p>
    <w:p w:rsidR="00A90FFD" w:rsidRDefault="001944EE">
      <w:pPr>
        <w:numPr>
          <w:ilvl w:val="0"/>
          <w:numId w:val="18"/>
        </w:num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Создание новой модели качества условий образовательного процесса в рамках компетентностного подхода;</w:t>
      </w:r>
    </w:p>
    <w:p w:rsidR="00A90FFD" w:rsidRDefault="001944EE">
      <w:pPr>
        <w:numPr>
          <w:ilvl w:val="0"/>
          <w:numId w:val="18"/>
        </w:num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Внесение изменений в организацию урочной, внеурочной деятельности и дополнительного образования для создания ситуаций социального взаимодействия как механизма позитивной социализации учащихся.</w:t>
      </w:r>
    </w:p>
    <w:p w:rsidR="00A90FFD" w:rsidRDefault="001944EE">
      <w:pPr>
        <w:spacing w:after="0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В рамках заявленных целей выделить следующие приоритетные направления работы: </w:t>
      </w:r>
    </w:p>
    <w:p w:rsidR="00A90FFD" w:rsidRDefault="001944EE">
      <w:pPr>
        <w:numPr>
          <w:ilvl w:val="0"/>
          <w:numId w:val="19"/>
        </w:num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Разработка нормативно-правовой документации, регламентирующей деятельность школы в рамках ФЗ № 273 «Об образовании в РФ» от 29.12.2012, реализации обновлённых  ФГОС НОО, ФГОС ООО, ФГОС СОО;</w:t>
      </w:r>
    </w:p>
    <w:p w:rsidR="00A90FFD" w:rsidRDefault="001944EE">
      <w:pPr>
        <w:numPr>
          <w:ilvl w:val="0"/>
          <w:numId w:val="19"/>
        </w:num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Создание условий для достижения педагогическими работниками необходимой профессиональной компетентности для эффективного внедрения в практику современных образовательных и информационно-коммуникационных технологий, способствующих достижению качественных образовательных результатов;</w:t>
      </w:r>
    </w:p>
    <w:p w:rsidR="00A90FFD" w:rsidRDefault="001944EE">
      <w:pPr>
        <w:numPr>
          <w:ilvl w:val="0"/>
          <w:numId w:val="19"/>
        </w:num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Создание условий для достижения нового качества образовательных результатов – системы компетенций учащихся школы в соответствии с государственными образовательными стандартами;</w:t>
      </w:r>
    </w:p>
    <w:p w:rsidR="00A90FFD" w:rsidRDefault="001944EE">
      <w:pPr>
        <w:numPr>
          <w:ilvl w:val="0"/>
          <w:numId w:val="19"/>
        </w:num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Ориентация воспитательной деятельности ОО на реализацию профессионального потенциала обучающихся в рамках компетентностного подхода в соответствии с реальными потребностями общества на рынке труда;</w:t>
      </w:r>
    </w:p>
    <w:p w:rsidR="00A90FFD" w:rsidRPr="00BE506B" w:rsidRDefault="001944EE" w:rsidP="00BE506B">
      <w:pPr>
        <w:numPr>
          <w:ilvl w:val="0"/>
          <w:numId w:val="19"/>
        </w:num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Решение проблем материально-технического и норма</w:t>
      </w:r>
      <w:r w:rsidR="00BE506B">
        <w:rPr>
          <w:rFonts w:ascii="Times New Roman" w:hAnsi="Times New Roman"/>
          <w:sz w:val="24"/>
        </w:rPr>
        <w:t>тивно-методического обеспече</w:t>
      </w:r>
    </w:p>
    <w:p w:rsidR="00A90FFD" w:rsidRDefault="00A90FFD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A90FFD" w:rsidRDefault="001944EE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A90FFD" w:rsidRDefault="00A90FFD">
      <w:pPr>
        <w:jc w:val="right"/>
        <w:rPr>
          <w:rFonts w:ascii="Times New Roman" w:hAnsi="Times New Roman"/>
          <w:b/>
          <w:color w:val="FF0000"/>
          <w:sz w:val="24"/>
        </w:rPr>
      </w:pPr>
    </w:p>
    <w:sectPr w:rsidR="00A90FFD">
      <w:pgSz w:w="11906" w:h="16838"/>
      <w:pgMar w:top="709" w:right="851" w:bottom="993" w:left="1276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28BF" w:rsidRDefault="00BD28BF">
      <w:pPr>
        <w:spacing w:line="240" w:lineRule="auto"/>
      </w:pPr>
      <w:r>
        <w:separator/>
      </w:r>
    </w:p>
  </w:endnote>
  <w:endnote w:type="continuationSeparator" w:id="0">
    <w:p w:rsidR="00BD28BF" w:rsidRDefault="00BD28B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XO Thames">
    <w:altName w:val="Segoe Print"/>
    <w:charset w:val="00"/>
    <w:family w:val="roman"/>
    <w:pitch w:val="default"/>
  </w:font>
  <w:font w:name="SimHei">
    <w:altName w:val="黑体"/>
    <w:panose1 w:val="02010600030101010101"/>
    <w:charset w:val="86"/>
    <w:family w:val="modern"/>
    <w:pitch w:val="default"/>
    <w:sig w:usb0="800002BF" w:usb1="38CF7CFA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28BF" w:rsidRDefault="00BD28BF">
      <w:pPr>
        <w:spacing w:after="0"/>
      </w:pPr>
      <w:r>
        <w:separator/>
      </w:r>
    </w:p>
  </w:footnote>
  <w:footnote w:type="continuationSeparator" w:id="0">
    <w:p w:rsidR="00BD28BF" w:rsidRDefault="00BD28B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D070609"/>
    <w:multiLevelType w:val="singleLevel"/>
    <w:tmpl w:val="9D070609"/>
    <w:lvl w:ilvl="0">
      <w:start w:val="1"/>
      <w:numFmt w:val="decimal"/>
      <w:lvlText w:val="%1."/>
      <w:lvlJc w:val="left"/>
      <w:pPr>
        <w:tabs>
          <w:tab w:val="left" w:pos="312"/>
        </w:tabs>
        <w:ind w:left="60" w:firstLine="0"/>
      </w:pPr>
    </w:lvl>
  </w:abstractNum>
  <w:abstractNum w:abstractNumId="1" w15:restartNumberingAfterBreak="0">
    <w:nsid w:val="04C1201D"/>
    <w:multiLevelType w:val="multilevel"/>
    <w:tmpl w:val="04C1201D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2" w15:restartNumberingAfterBreak="0">
    <w:nsid w:val="061336AD"/>
    <w:multiLevelType w:val="multilevel"/>
    <w:tmpl w:val="061336AD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95A7E22"/>
    <w:multiLevelType w:val="multilevel"/>
    <w:tmpl w:val="095A7E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A093A5E"/>
    <w:multiLevelType w:val="multilevel"/>
    <w:tmpl w:val="0A093A5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5" w15:restartNumberingAfterBreak="0">
    <w:nsid w:val="0C2F0909"/>
    <w:multiLevelType w:val="multilevel"/>
    <w:tmpl w:val="0C2F0909"/>
    <w:lvl w:ilvl="0">
      <w:start w:val="1"/>
      <w:numFmt w:val="bullet"/>
      <w:lvlText w:val="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6" w15:restartNumberingAfterBreak="0">
    <w:nsid w:val="13001965"/>
    <w:multiLevelType w:val="multilevel"/>
    <w:tmpl w:val="13001965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3F146FF"/>
    <w:multiLevelType w:val="multilevel"/>
    <w:tmpl w:val="13F146FF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8" w15:restartNumberingAfterBreak="0">
    <w:nsid w:val="14E25EFF"/>
    <w:multiLevelType w:val="multilevel"/>
    <w:tmpl w:val="14E25EFF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24A0562C"/>
    <w:multiLevelType w:val="multilevel"/>
    <w:tmpl w:val="24A0562C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0" w15:restartNumberingAfterBreak="0">
    <w:nsid w:val="2B3667B7"/>
    <w:multiLevelType w:val="multilevel"/>
    <w:tmpl w:val="2B3667B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1" w15:restartNumberingAfterBreak="0">
    <w:nsid w:val="2B7D1F8B"/>
    <w:multiLevelType w:val="multilevel"/>
    <w:tmpl w:val="2B7D1F8B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22B5132"/>
    <w:multiLevelType w:val="multilevel"/>
    <w:tmpl w:val="322B5132"/>
    <w:lvl w:ilvl="0">
      <w:start w:val="1"/>
      <w:numFmt w:val="bullet"/>
      <w:lvlText w:val="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3" w15:restartNumberingAfterBreak="0">
    <w:nsid w:val="44635FCD"/>
    <w:multiLevelType w:val="multilevel"/>
    <w:tmpl w:val="44635FCD"/>
    <w:lvl w:ilvl="0">
      <w:start w:val="1"/>
      <w:numFmt w:val="decimal"/>
      <w:lvlText w:val="%1)"/>
      <w:lvlJc w:val="left"/>
      <w:pPr>
        <w:ind w:left="157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AED3868"/>
    <w:multiLevelType w:val="multilevel"/>
    <w:tmpl w:val="4AED38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5" w15:restartNumberingAfterBreak="0">
    <w:nsid w:val="5D5C515B"/>
    <w:multiLevelType w:val="multilevel"/>
    <w:tmpl w:val="5D5C515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160" w:hanging="72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240" w:hanging="1080"/>
      </w:pPr>
    </w:lvl>
    <w:lvl w:ilvl="6">
      <w:start w:val="1"/>
      <w:numFmt w:val="decimal"/>
      <w:lvlText w:val="%1.%2.%3.%4.%5.%6.%7."/>
      <w:lvlJc w:val="left"/>
      <w:pPr>
        <w:ind w:left="3960" w:hanging="1440"/>
      </w:pPr>
    </w:lvl>
    <w:lvl w:ilvl="7">
      <w:start w:val="1"/>
      <w:numFmt w:val="decimal"/>
      <w:lvlText w:val="%1.%2.%3.%4.%5.%6.%7.%8."/>
      <w:lvlJc w:val="left"/>
      <w:pPr>
        <w:ind w:left="4320" w:hanging="1440"/>
      </w:pPr>
    </w:lvl>
    <w:lvl w:ilvl="8">
      <w:start w:val="1"/>
      <w:numFmt w:val="decimal"/>
      <w:lvlText w:val="%1.%2.%3.%4.%5.%6.%7.%8.%9."/>
      <w:lvlJc w:val="left"/>
      <w:pPr>
        <w:ind w:left="5040" w:hanging="1800"/>
      </w:pPr>
    </w:lvl>
  </w:abstractNum>
  <w:abstractNum w:abstractNumId="16" w15:restartNumberingAfterBreak="0">
    <w:nsid w:val="68717EFD"/>
    <w:multiLevelType w:val="multilevel"/>
    <w:tmpl w:val="68717EFD"/>
    <w:lvl w:ilvl="0">
      <w:start w:val="1"/>
      <w:numFmt w:val="bullet"/>
      <w:pStyle w:val="7"/>
      <w:lvlText w:val=""/>
      <w:lvlJc w:val="left"/>
      <w:pPr>
        <w:tabs>
          <w:tab w:val="left" w:pos="72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7" w15:restartNumberingAfterBreak="0">
    <w:nsid w:val="68A37D63"/>
    <w:multiLevelType w:val="multilevel"/>
    <w:tmpl w:val="68A37D6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8" w15:restartNumberingAfterBreak="0">
    <w:nsid w:val="6B5C7716"/>
    <w:multiLevelType w:val="multilevel"/>
    <w:tmpl w:val="6B5C7716"/>
    <w:lvl w:ilvl="0">
      <w:start w:val="1"/>
      <w:numFmt w:val="bullet"/>
      <w:lvlText w:val="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num w:numId="1">
    <w:abstractNumId w:val="16"/>
  </w:num>
  <w:num w:numId="2">
    <w:abstractNumId w:val="15"/>
  </w:num>
  <w:num w:numId="3">
    <w:abstractNumId w:val="4"/>
  </w:num>
  <w:num w:numId="4">
    <w:abstractNumId w:val="2"/>
  </w:num>
  <w:num w:numId="5">
    <w:abstractNumId w:val="11"/>
  </w:num>
  <w:num w:numId="6">
    <w:abstractNumId w:val="6"/>
  </w:num>
  <w:num w:numId="7">
    <w:abstractNumId w:val="13"/>
  </w:num>
  <w:num w:numId="8">
    <w:abstractNumId w:val="10"/>
  </w:num>
  <w:num w:numId="9">
    <w:abstractNumId w:val="14"/>
  </w:num>
  <w:num w:numId="10">
    <w:abstractNumId w:val="17"/>
  </w:num>
  <w:num w:numId="11">
    <w:abstractNumId w:val="0"/>
  </w:num>
  <w:num w:numId="12">
    <w:abstractNumId w:val="3"/>
  </w:num>
  <w:num w:numId="13">
    <w:abstractNumId w:val="18"/>
  </w:num>
  <w:num w:numId="14">
    <w:abstractNumId w:val="5"/>
  </w:num>
  <w:num w:numId="15">
    <w:abstractNumId w:val="1"/>
  </w:num>
  <w:num w:numId="16">
    <w:abstractNumId w:val="12"/>
  </w:num>
  <w:num w:numId="17">
    <w:abstractNumId w:val="7"/>
  </w:num>
  <w:num w:numId="18">
    <w:abstractNumId w:val="9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924"/>
    <w:rsid w:val="000158FD"/>
    <w:rsid w:val="0002692A"/>
    <w:rsid w:val="00030E95"/>
    <w:rsid w:val="000D29ED"/>
    <w:rsid w:val="001071FC"/>
    <w:rsid w:val="001158A9"/>
    <w:rsid w:val="00142702"/>
    <w:rsid w:val="00152BA0"/>
    <w:rsid w:val="00176961"/>
    <w:rsid w:val="001944EE"/>
    <w:rsid w:val="001E4F4E"/>
    <w:rsid w:val="00341DA5"/>
    <w:rsid w:val="00360632"/>
    <w:rsid w:val="003A7D4C"/>
    <w:rsid w:val="003B0264"/>
    <w:rsid w:val="003E0273"/>
    <w:rsid w:val="003F62C8"/>
    <w:rsid w:val="004215D3"/>
    <w:rsid w:val="004755A6"/>
    <w:rsid w:val="004C27B5"/>
    <w:rsid w:val="004F7C24"/>
    <w:rsid w:val="00513034"/>
    <w:rsid w:val="005A17AF"/>
    <w:rsid w:val="00660041"/>
    <w:rsid w:val="00667143"/>
    <w:rsid w:val="006937D3"/>
    <w:rsid w:val="006B12E3"/>
    <w:rsid w:val="006C1440"/>
    <w:rsid w:val="006C3D76"/>
    <w:rsid w:val="006F5468"/>
    <w:rsid w:val="00737D0E"/>
    <w:rsid w:val="00766A8A"/>
    <w:rsid w:val="00777C95"/>
    <w:rsid w:val="00827924"/>
    <w:rsid w:val="00831BAB"/>
    <w:rsid w:val="00847690"/>
    <w:rsid w:val="008744D5"/>
    <w:rsid w:val="00887361"/>
    <w:rsid w:val="00924093"/>
    <w:rsid w:val="009D3BB0"/>
    <w:rsid w:val="009D54DE"/>
    <w:rsid w:val="009F1AAD"/>
    <w:rsid w:val="009F5403"/>
    <w:rsid w:val="00A168A4"/>
    <w:rsid w:val="00A90FFD"/>
    <w:rsid w:val="00AE7B36"/>
    <w:rsid w:val="00B27495"/>
    <w:rsid w:val="00B35A07"/>
    <w:rsid w:val="00B5528A"/>
    <w:rsid w:val="00B748E7"/>
    <w:rsid w:val="00BD28BF"/>
    <w:rsid w:val="00BE3884"/>
    <w:rsid w:val="00BE3B76"/>
    <w:rsid w:val="00BE506B"/>
    <w:rsid w:val="00BF499E"/>
    <w:rsid w:val="00E9317A"/>
    <w:rsid w:val="00EA51CC"/>
    <w:rsid w:val="00F26F4E"/>
    <w:rsid w:val="00F51393"/>
    <w:rsid w:val="00FE471E"/>
    <w:rsid w:val="02142F69"/>
    <w:rsid w:val="02A86C63"/>
    <w:rsid w:val="02DD3081"/>
    <w:rsid w:val="043964FE"/>
    <w:rsid w:val="064D73D6"/>
    <w:rsid w:val="14554AF1"/>
    <w:rsid w:val="263C36EF"/>
    <w:rsid w:val="29571696"/>
    <w:rsid w:val="363E087E"/>
    <w:rsid w:val="397D0DF5"/>
    <w:rsid w:val="3B5003EA"/>
    <w:rsid w:val="43E31A02"/>
    <w:rsid w:val="4DE26E86"/>
    <w:rsid w:val="56177552"/>
    <w:rsid w:val="64EE3286"/>
    <w:rsid w:val="69BE72BC"/>
    <w:rsid w:val="6A2B2EB9"/>
    <w:rsid w:val="71313AC1"/>
    <w:rsid w:val="73440DE7"/>
    <w:rsid w:val="76E807C5"/>
    <w:rsid w:val="7AE8007B"/>
    <w:rsid w:val="7BC03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0ADD1"/>
  <w15:docId w15:val="{4AA09275-8033-4BB3-8821-DD7AFCFE8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qFormat="1"/>
    <w:lsdException w:name="toc 2" w:uiPriority="39" w:qFormat="1"/>
    <w:lsdException w:name="toc 3" w:uiPriority="39" w:qFormat="1"/>
    <w:lsdException w:name="toc 4" w:uiPriority="39" w:qFormat="1"/>
    <w:lsdException w:name="toc 5" w:uiPriority="39" w:qFormat="1"/>
    <w:lsdException w:name="toc 6" w:uiPriority="39" w:qFormat="1"/>
    <w:lsdException w:name="toc 7" w:uiPriority="39" w:qFormat="1"/>
    <w:lsdException w:name="toc 8" w:uiPriority="39" w:qFormat="1"/>
    <w:lsdException w:name="toc 9" w:uiPriority="39" w:qFormat="1"/>
    <w:lsdException w:name="Normal Indent" w:semiHidden="1" w:unhideWhenUsed="1"/>
    <w:lsdException w:name="footnote text" w:semiHidden="1" w:unhideWhenUsed="1"/>
    <w:lsdException w:name="annotation text" w:uiPriority="0" w:qFormat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uiPriority="0" w:qFormat="1"/>
    <w:lsdException w:name="Strong" w:uiPriority="0" w:qFormat="1"/>
    <w:lsdException w:name="Emphasis" w:uiPriority="20" w:qFormat="1"/>
    <w:lsdException w:name="Document Map" w:uiPriority="0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0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uiPriority="0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eastAsia="Times New Roman" w:cs="Times New Roman"/>
      <w:color w:val="000000"/>
      <w:sz w:val="22"/>
    </w:rPr>
  </w:style>
  <w:style w:type="paragraph" w:styleId="1">
    <w:name w:val="heading 1"/>
    <w:basedOn w:val="a"/>
    <w:link w:val="10"/>
    <w:uiPriority w:val="9"/>
    <w:qFormat/>
    <w:pPr>
      <w:spacing w:beforeAutospacing="1" w:afterAutospacing="1" w:line="240" w:lineRule="auto"/>
      <w:outlineLvl w:val="0"/>
    </w:pPr>
    <w:rPr>
      <w:rFonts w:ascii="Arial" w:hAnsi="Arial"/>
      <w:b/>
      <w:sz w:val="20"/>
    </w:rPr>
  </w:style>
  <w:style w:type="paragraph" w:styleId="2">
    <w:name w:val="heading 2"/>
    <w:basedOn w:val="a"/>
    <w:link w:val="20"/>
    <w:uiPriority w:val="9"/>
    <w:qFormat/>
    <w:pPr>
      <w:spacing w:beforeAutospacing="1" w:afterAutospacing="1" w:line="240" w:lineRule="auto"/>
      <w:outlineLvl w:val="1"/>
    </w:pPr>
    <w:rPr>
      <w:rFonts w:ascii="Arial" w:hAnsi="Arial"/>
      <w:b/>
      <w:sz w:val="36"/>
    </w:rPr>
  </w:style>
  <w:style w:type="paragraph" w:styleId="3">
    <w:name w:val="heading 3"/>
    <w:basedOn w:val="a"/>
    <w:link w:val="30"/>
    <w:uiPriority w:val="9"/>
    <w:qFormat/>
    <w:pPr>
      <w:spacing w:beforeAutospacing="1" w:afterAutospacing="1" w:line="240" w:lineRule="auto"/>
      <w:outlineLvl w:val="2"/>
    </w:pPr>
    <w:rPr>
      <w:rFonts w:ascii="Arial" w:hAnsi="Arial"/>
      <w:b/>
      <w:sz w:val="32"/>
    </w:rPr>
  </w:style>
  <w:style w:type="paragraph" w:styleId="4">
    <w:name w:val="heading 4"/>
    <w:basedOn w:val="a"/>
    <w:next w:val="a"/>
    <w:link w:val="40"/>
    <w:uiPriority w:val="9"/>
    <w:qFormat/>
    <w:pPr>
      <w:keepNext/>
      <w:spacing w:before="240" w:after="60" w:line="240" w:lineRule="auto"/>
      <w:outlineLvl w:val="3"/>
    </w:pPr>
    <w:rPr>
      <w:rFonts w:ascii="Times New Roman" w:hAnsi="Times New Roman"/>
      <w:b/>
      <w:sz w:val="28"/>
    </w:rPr>
  </w:style>
  <w:style w:type="paragraph" w:styleId="5">
    <w:name w:val="heading 5"/>
    <w:basedOn w:val="a"/>
    <w:next w:val="a"/>
    <w:link w:val="50"/>
    <w:uiPriority w:val="9"/>
    <w:qFormat/>
    <w:pPr>
      <w:spacing w:before="240" w:after="60" w:line="240" w:lineRule="auto"/>
      <w:outlineLvl w:val="4"/>
    </w:pPr>
    <w:rPr>
      <w:rFonts w:asciiTheme="minorHAnsi" w:hAnsiTheme="minorHAnsi"/>
      <w:b/>
      <w:i/>
      <w:sz w:val="26"/>
    </w:rPr>
  </w:style>
  <w:style w:type="paragraph" w:styleId="6">
    <w:name w:val="heading 6"/>
    <w:basedOn w:val="a"/>
    <w:next w:val="a"/>
    <w:link w:val="60"/>
    <w:uiPriority w:val="9"/>
    <w:qFormat/>
    <w:pPr>
      <w:spacing w:before="240" w:after="60" w:line="240" w:lineRule="auto"/>
      <w:outlineLvl w:val="5"/>
    </w:pPr>
    <w:rPr>
      <w:rFonts w:asciiTheme="minorHAnsi" w:hAnsiTheme="minorHAnsi"/>
      <w:b/>
    </w:rPr>
  </w:style>
  <w:style w:type="paragraph" w:styleId="7">
    <w:name w:val="heading 7"/>
    <w:basedOn w:val="a"/>
    <w:next w:val="a"/>
    <w:link w:val="70"/>
    <w:uiPriority w:val="9"/>
    <w:qFormat/>
    <w:pPr>
      <w:numPr>
        <w:numId w:val="1"/>
      </w:numPr>
      <w:spacing w:after="0" w:line="240" w:lineRule="auto"/>
      <w:ind w:left="714" w:hanging="357"/>
      <w:outlineLvl w:val="6"/>
    </w:pPr>
    <w:rPr>
      <w:rFonts w:ascii="Times New Roman" w:hAnsi="Times New Roman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link w:val="11"/>
    <w:qFormat/>
    <w:rPr>
      <w:color w:val="800080"/>
      <w:u w:val="single"/>
    </w:rPr>
  </w:style>
  <w:style w:type="paragraph" w:customStyle="1" w:styleId="11">
    <w:name w:val="Просмотренная гиперссылка1"/>
    <w:basedOn w:val="12"/>
    <w:link w:val="a3"/>
    <w:qFormat/>
    <w:rPr>
      <w:color w:val="800080"/>
      <w:u w:val="single"/>
    </w:rPr>
  </w:style>
  <w:style w:type="paragraph" w:customStyle="1" w:styleId="12">
    <w:name w:val="Основной шрифт абзаца1"/>
    <w:qFormat/>
    <w:pPr>
      <w:spacing w:after="160" w:line="264" w:lineRule="auto"/>
    </w:pPr>
    <w:rPr>
      <w:rFonts w:asciiTheme="minorHAnsi" w:eastAsia="Times New Roman" w:hAnsiTheme="minorHAnsi" w:cs="Times New Roman"/>
      <w:color w:val="000000"/>
      <w:sz w:val="22"/>
    </w:rPr>
  </w:style>
  <w:style w:type="character" w:styleId="a4">
    <w:name w:val="Hyperlink"/>
    <w:basedOn w:val="a0"/>
    <w:link w:val="13"/>
    <w:qFormat/>
    <w:rPr>
      <w:color w:val="0000FF"/>
      <w:u w:val="single"/>
    </w:rPr>
  </w:style>
  <w:style w:type="paragraph" w:customStyle="1" w:styleId="13">
    <w:name w:val="Гиперссылка1"/>
    <w:basedOn w:val="12"/>
    <w:link w:val="a4"/>
    <w:qFormat/>
    <w:rPr>
      <w:color w:val="0000FF"/>
      <w:u w:val="single"/>
    </w:rPr>
  </w:style>
  <w:style w:type="character" w:styleId="a5">
    <w:name w:val="Strong"/>
    <w:basedOn w:val="a0"/>
    <w:link w:val="14"/>
    <w:qFormat/>
    <w:rPr>
      <w:b/>
    </w:rPr>
  </w:style>
  <w:style w:type="paragraph" w:customStyle="1" w:styleId="14">
    <w:name w:val="Строгий1"/>
    <w:basedOn w:val="12"/>
    <w:link w:val="a5"/>
    <w:qFormat/>
    <w:rPr>
      <w:b/>
    </w:rPr>
  </w:style>
  <w:style w:type="paragraph" w:styleId="a6">
    <w:name w:val="Balloon Text"/>
    <w:basedOn w:val="a"/>
    <w:link w:val="a7"/>
    <w:qFormat/>
    <w:pPr>
      <w:spacing w:after="0" w:line="240" w:lineRule="auto"/>
    </w:pPr>
    <w:rPr>
      <w:rFonts w:ascii="Segoe UI" w:hAnsi="Segoe UI"/>
      <w:sz w:val="18"/>
    </w:rPr>
  </w:style>
  <w:style w:type="paragraph" w:styleId="21">
    <w:name w:val="Body Text 2"/>
    <w:basedOn w:val="a"/>
    <w:link w:val="22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a8">
    <w:name w:val="annotation text"/>
    <w:basedOn w:val="a"/>
    <w:link w:val="a9"/>
    <w:qFormat/>
    <w:pPr>
      <w:spacing w:after="0" w:line="240" w:lineRule="auto"/>
    </w:pPr>
    <w:rPr>
      <w:rFonts w:ascii="Arial" w:hAnsi="Arial"/>
      <w:sz w:val="20"/>
    </w:rPr>
  </w:style>
  <w:style w:type="paragraph" w:styleId="aa">
    <w:name w:val="annotation subject"/>
    <w:basedOn w:val="a8"/>
    <w:next w:val="a8"/>
    <w:link w:val="ab"/>
    <w:qFormat/>
    <w:rPr>
      <w:b/>
    </w:rPr>
  </w:style>
  <w:style w:type="paragraph" w:styleId="ac">
    <w:name w:val="Document Map"/>
    <w:basedOn w:val="a"/>
    <w:link w:val="ad"/>
    <w:qFormat/>
    <w:pPr>
      <w:spacing w:after="0" w:line="240" w:lineRule="auto"/>
    </w:pPr>
    <w:rPr>
      <w:rFonts w:ascii="Tahoma" w:hAnsi="Tahoma"/>
      <w:sz w:val="16"/>
    </w:rPr>
  </w:style>
  <w:style w:type="paragraph" w:styleId="8">
    <w:name w:val="toc 8"/>
    <w:next w:val="a"/>
    <w:link w:val="80"/>
    <w:uiPriority w:val="39"/>
    <w:qFormat/>
    <w:pPr>
      <w:spacing w:after="160" w:line="264" w:lineRule="auto"/>
      <w:ind w:left="1400"/>
    </w:pPr>
    <w:rPr>
      <w:rFonts w:ascii="XO Thames" w:eastAsia="Times New Roman" w:hAnsi="XO Thames" w:cs="Times New Roman"/>
      <w:color w:val="000000"/>
      <w:sz w:val="28"/>
    </w:rPr>
  </w:style>
  <w:style w:type="paragraph" w:styleId="ae">
    <w:name w:val="header"/>
    <w:basedOn w:val="a"/>
    <w:link w:val="af"/>
    <w:qFormat/>
    <w:pPr>
      <w:tabs>
        <w:tab w:val="center" w:pos="4677"/>
        <w:tab w:val="right" w:pos="9355"/>
      </w:tabs>
      <w:spacing w:after="0" w:line="240" w:lineRule="auto"/>
    </w:pPr>
    <w:rPr>
      <w:rFonts w:ascii="Arial" w:hAnsi="Arial"/>
      <w:sz w:val="24"/>
    </w:rPr>
  </w:style>
  <w:style w:type="paragraph" w:styleId="9">
    <w:name w:val="toc 9"/>
    <w:next w:val="a"/>
    <w:link w:val="90"/>
    <w:uiPriority w:val="39"/>
    <w:qFormat/>
    <w:pPr>
      <w:spacing w:after="160" w:line="264" w:lineRule="auto"/>
      <w:ind w:left="1600"/>
    </w:pPr>
    <w:rPr>
      <w:rFonts w:ascii="XO Thames" w:eastAsia="Times New Roman" w:hAnsi="XO Thames" w:cs="Times New Roman"/>
      <w:color w:val="000000"/>
      <w:sz w:val="28"/>
    </w:rPr>
  </w:style>
  <w:style w:type="paragraph" w:styleId="71">
    <w:name w:val="toc 7"/>
    <w:next w:val="a"/>
    <w:link w:val="72"/>
    <w:uiPriority w:val="39"/>
    <w:qFormat/>
    <w:pPr>
      <w:spacing w:after="160" w:line="264" w:lineRule="auto"/>
      <w:ind w:left="1200"/>
    </w:pPr>
    <w:rPr>
      <w:rFonts w:ascii="XO Thames" w:eastAsia="Times New Roman" w:hAnsi="XO Thames" w:cs="Times New Roman"/>
      <w:color w:val="000000"/>
      <w:sz w:val="28"/>
    </w:rPr>
  </w:style>
  <w:style w:type="paragraph" w:styleId="af0">
    <w:name w:val="Body Text"/>
    <w:basedOn w:val="a"/>
    <w:link w:val="af1"/>
    <w:qFormat/>
    <w:pPr>
      <w:spacing w:after="0" w:line="240" w:lineRule="auto"/>
      <w:jc w:val="center"/>
    </w:pPr>
    <w:rPr>
      <w:rFonts w:asciiTheme="minorHAnsi" w:hAnsiTheme="minorHAnsi"/>
      <w:sz w:val="28"/>
    </w:rPr>
  </w:style>
  <w:style w:type="paragraph" w:styleId="15">
    <w:name w:val="toc 1"/>
    <w:next w:val="a"/>
    <w:link w:val="16"/>
    <w:uiPriority w:val="39"/>
    <w:qFormat/>
    <w:pPr>
      <w:spacing w:after="160" w:line="264" w:lineRule="auto"/>
    </w:pPr>
    <w:rPr>
      <w:rFonts w:ascii="XO Thames" w:eastAsia="Times New Roman" w:hAnsi="XO Thames" w:cs="Times New Roman"/>
      <w:b/>
      <w:color w:val="000000"/>
      <w:sz w:val="28"/>
    </w:rPr>
  </w:style>
  <w:style w:type="paragraph" w:styleId="61">
    <w:name w:val="toc 6"/>
    <w:next w:val="a"/>
    <w:link w:val="62"/>
    <w:uiPriority w:val="39"/>
    <w:qFormat/>
    <w:pPr>
      <w:spacing w:after="160" w:line="264" w:lineRule="auto"/>
      <w:ind w:left="1000"/>
    </w:pPr>
    <w:rPr>
      <w:rFonts w:ascii="XO Thames" w:eastAsia="Times New Roman" w:hAnsi="XO Thames" w:cs="Times New Roman"/>
      <w:color w:val="000000"/>
      <w:sz w:val="28"/>
    </w:rPr>
  </w:style>
  <w:style w:type="paragraph" w:styleId="31">
    <w:name w:val="toc 3"/>
    <w:next w:val="a"/>
    <w:link w:val="32"/>
    <w:uiPriority w:val="39"/>
    <w:qFormat/>
    <w:pPr>
      <w:spacing w:after="160" w:line="264" w:lineRule="auto"/>
      <w:ind w:left="400"/>
    </w:pPr>
    <w:rPr>
      <w:rFonts w:ascii="XO Thames" w:eastAsia="Times New Roman" w:hAnsi="XO Thames" w:cs="Times New Roman"/>
      <w:color w:val="000000"/>
      <w:sz w:val="28"/>
    </w:rPr>
  </w:style>
  <w:style w:type="paragraph" w:styleId="23">
    <w:name w:val="toc 2"/>
    <w:next w:val="a"/>
    <w:link w:val="24"/>
    <w:uiPriority w:val="39"/>
    <w:qFormat/>
    <w:pPr>
      <w:spacing w:after="160" w:line="264" w:lineRule="auto"/>
      <w:ind w:left="200"/>
    </w:pPr>
    <w:rPr>
      <w:rFonts w:ascii="XO Thames" w:eastAsia="Times New Roman" w:hAnsi="XO Thames" w:cs="Times New Roman"/>
      <w:color w:val="000000"/>
      <w:sz w:val="28"/>
    </w:rPr>
  </w:style>
  <w:style w:type="paragraph" w:styleId="41">
    <w:name w:val="toc 4"/>
    <w:next w:val="a"/>
    <w:link w:val="42"/>
    <w:uiPriority w:val="39"/>
    <w:qFormat/>
    <w:pPr>
      <w:spacing w:after="160" w:line="264" w:lineRule="auto"/>
      <w:ind w:left="600"/>
    </w:pPr>
    <w:rPr>
      <w:rFonts w:ascii="XO Thames" w:eastAsia="Times New Roman" w:hAnsi="XO Thames" w:cs="Times New Roman"/>
      <w:color w:val="000000"/>
      <w:sz w:val="28"/>
    </w:rPr>
  </w:style>
  <w:style w:type="paragraph" w:styleId="51">
    <w:name w:val="toc 5"/>
    <w:next w:val="a"/>
    <w:link w:val="52"/>
    <w:uiPriority w:val="39"/>
    <w:qFormat/>
    <w:pPr>
      <w:spacing w:after="160" w:line="264" w:lineRule="auto"/>
      <w:ind w:left="800"/>
    </w:pPr>
    <w:rPr>
      <w:rFonts w:ascii="XO Thames" w:eastAsia="Times New Roman" w:hAnsi="XO Thames" w:cs="Times New Roman"/>
      <w:color w:val="000000"/>
      <w:sz w:val="28"/>
    </w:rPr>
  </w:style>
  <w:style w:type="paragraph" w:styleId="af2">
    <w:name w:val="Title"/>
    <w:basedOn w:val="a"/>
    <w:link w:val="af3"/>
    <w:uiPriority w:val="10"/>
    <w:qFormat/>
    <w:pPr>
      <w:spacing w:before="240" w:after="60" w:line="240" w:lineRule="auto"/>
      <w:jc w:val="center"/>
      <w:outlineLvl w:val="0"/>
    </w:pPr>
    <w:rPr>
      <w:rFonts w:ascii="Arial" w:hAnsi="Arial"/>
      <w:b/>
      <w:sz w:val="32"/>
    </w:rPr>
  </w:style>
  <w:style w:type="paragraph" w:styleId="af4">
    <w:name w:val="footer"/>
    <w:basedOn w:val="a"/>
    <w:link w:val="af5"/>
    <w:qFormat/>
    <w:pPr>
      <w:tabs>
        <w:tab w:val="center" w:pos="4677"/>
        <w:tab w:val="right" w:pos="9355"/>
      </w:tabs>
      <w:spacing w:after="0" w:line="240" w:lineRule="auto"/>
    </w:pPr>
    <w:rPr>
      <w:rFonts w:ascii="Arial" w:hAnsi="Arial"/>
      <w:sz w:val="24"/>
    </w:rPr>
  </w:style>
  <w:style w:type="paragraph" w:styleId="af6">
    <w:name w:val="Normal (Web)"/>
    <w:basedOn w:val="a"/>
    <w:link w:val="af7"/>
    <w:qFormat/>
    <w:pPr>
      <w:spacing w:beforeAutospacing="1" w:afterAutospacing="1" w:line="240" w:lineRule="auto"/>
    </w:pPr>
    <w:rPr>
      <w:rFonts w:ascii="Arial" w:hAnsi="Arial"/>
      <w:sz w:val="20"/>
    </w:rPr>
  </w:style>
  <w:style w:type="paragraph" w:styleId="af8">
    <w:name w:val="Subtitle"/>
    <w:basedOn w:val="a"/>
    <w:link w:val="af9"/>
    <w:uiPriority w:val="11"/>
    <w:qFormat/>
    <w:pPr>
      <w:tabs>
        <w:tab w:val="left" w:pos="360"/>
      </w:tabs>
      <w:spacing w:after="0" w:line="240" w:lineRule="auto"/>
      <w:jc w:val="center"/>
      <w:outlineLvl w:val="5"/>
    </w:pPr>
    <w:rPr>
      <w:rFonts w:ascii="Arial" w:hAnsi="Arial"/>
      <w:b/>
      <w:sz w:val="20"/>
    </w:rPr>
  </w:style>
  <w:style w:type="paragraph" w:styleId="HTML">
    <w:name w:val="HTML Preformatted"/>
    <w:basedOn w:val="a"/>
    <w:link w:val="HTML0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" w:hAnsi="Arial"/>
      <w:sz w:val="20"/>
    </w:rPr>
  </w:style>
  <w:style w:type="table" w:styleId="afa">
    <w:name w:val="Table Grid"/>
    <w:basedOn w:val="a1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7">
    <w:name w:val="Обычный1"/>
    <w:qFormat/>
    <w:rPr>
      <w:rFonts w:ascii="Calibri" w:hAnsi="Calibri"/>
    </w:rPr>
  </w:style>
  <w:style w:type="paragraph" w:customStyle="1" w:styleId="lspace">
    <w:name w:val="lspace"/>
    <w:basedOn w:val="12"/>
    <w:link w:val="lspace1"/>
    <w:qFormat/>
    <w:rPr>
      <w:color w:val="FF9900"/>
    </w:rPr>
  </w:style>
  <w:style w:type="character" w:customStyle="1" w:styleId="lspace1">
    <w:name w:val="lspace1"/>
    <w:basedOn w:val="a0"/>
    <w:link w:val="lspace"/>
    <w:qFormat/>
    <w:rPr>
      <w:color w:val="FF9900"/>
    </w:rPr>
  </w:style>
  <w:style w:type="character" w:customStyle="1" w:styleId="af">
    <w:name w:val="Верхний колонтитул Знак"/>
    <w:basedOn w:val="17"/>
    <w:link w:val="ae"/>
    <w:qFormat/>
    <w:rPr>
      <w:rFonts w:ascii="Arial" w:hAnsi="Arial"/>
      <w:sz w:val="24"/>
    </w:rPr>
  </w:style>
  <w:style w:type="character" w:customStyle="1" w:styleId="24">
    <w:name w:val="Оглавление 2 Знак"/>
    <w:link w:val="23"/>
    <w:qFormat/>
    <w:rPr>
      <w:rFonts w:ascii="XO Thames" w:hAnsi="XO Thames"/>
      <w:sz w:val="28"/>
    </w:rPr>
  </w:style>
  <w:style w:type="paragraph" w:customStyle="1" w:styleId="bdleft">
    <w:name w:val="bdleft"/>
    <w:basedOn w:val="a"/>
    <w:link w:val="bdleft1"/>
    <w:qFormat/>
    <w:pPr>
      <w:spacing w:beforeAutospacing="1" w:afterAutospacing="1" w:line="240" w:lineRule="auto"/>
    </w:pPr>
    <w:rPr>
      <w:rFonts w:ascii="Arial" w:hAnsi="Arial"/>
      <w:sz w:val="20"/>
    </w:rPr>
  </w:style>
  <w:style w:type="character" w:customStyle="1" w:styleId="bdleft1">
    <w:name w:val="bdleft1"/>
    <w:basedOn w:val="17"/>
    <w:link w:val="bdleft"/>
    <w:qFormat/>
    <w:rPr>
      <w:rFonts w:ascii="Arial" w:hAnsi="Arial"/>
      <w:sz w:val="20"/>
    </w:rPr>
  </w:style>
  <w:style w:type="character" w:customStyle="1" w:styleId="a9">
    <w:name w:val="Текст примечания Знак"/>
    <w:basedOn w:val="17"/>
    <w:link w:val="a8"/>
    <w:qFormat/>
    <w:rPr>
      <w:rFonts w:ascii="Arial" w:hAnsi="Arial"/>
      <w:sz w:val="20"/>
    </w:rPr>
  </w:style>
  <w:style w:type="character" w:customStyle="1" w:styleId="42">
    <w:name w:val="Оглавление 4 Знак"/>
    <w:link w:val="41"/>
    <w:qFormat/>
    <w:rPr>
      <w:rFonts w:ascii="XO Thames" w:hAnsi="XO Thames"/>
      <w:sz w:val="28"/>
    </w:rPr>
  </w:style>
  <w:style w:type="character" w:customStyle="1" w:styleId="70">
    <w:name w:val="Заголовок 7 Знак"/>
    <w:basedOn w:val="17"/>
    <w:link w:val="7"/>
    <w:qFormat/>
    <w:rPr>
      <w:rFonts w:ascii="Times New Roman" w:hAnsi="Times New Roman"/>
      <w:sz w:val="20"/>
    </w:rPr>
  </w:style>
  <w:style w:type="character" w:customStyle="1" w:styleId="62">
    <w:name w:val="Оглавление 6 Знак"/>
    <w:link w:val="61"/>
    <w:qFormat/>
    <w:rPr>
      <w:rFonts w:ascii="XO Thames" w:hAnsi="XO Thames"/>
      <w:sz w:val="28"/>
    </w:rPr>
  </w:style>
  <w:style w:type="character" w:customStyle="1" w:styleId="72">
    <w:name w:val="Оглавление 7 Знак"/>
    <w:link w:val="71"/>
    <w:qFormat/>
    <w:rPr>
      <w:rFonts w:ascii="XO Thames" w:hAnsi="XO Thames"/>
      <w:sz w:val="28"/>
    </w:rPr>
  </w:style>
  <w:style w:type="paragraph" w:customStyle="1" w:styleId="enp">
    <w:name w:val="enp"/>
    <w:basedOn w:val="12"/>
    <w:link w:val="enp1"/>
    <w:qFormat/>
    <w:rPr>
      <w:color w:val="3C7828"/>
    </w:rPr>
  </w:style>
  <w:style w:type="character" w:customStyle="1" w:styleId="enp1">
    <w:name w:val="enp1"/>
    <w:basedOn w:val="a0"/>
    <w:link w:val="enp"/>
    <w:qFormat/>
    <w:rPr>
      <w:color w:val="3C7828"/>
    </w:rPr>
  </w:style>
  <w:style w:type="paragraph" w:customStyle="1" w:styleId="Endnote">
    <w:name w:val="Endnote"/>
    <w:link w:val="Endnote1"/>
    <w:qFormat/>
    <w:pPr>
      <w:spacing w:after="160" w:line="264" w:lineRule="auto"/>
      <w:ind w:firstLine="851"/>
      <w:jc w:val="both"/>
    </w:pPr>
    <w:rPr>
      <w:rFonts w:ascii="XO Thames" w:eastAsia="Times New Roman" w:hAnsi="XO Thames" w:cs="Times New Roman"/>
      <w:color w:val="000000"/>
      <w:sz w:val="22"/>
    </w:rPr>
  </w:style>
  <w:style w:type="character" w:customStyle="1" w:styleId="Endnote1">
    <w:name w:val="Endnote1"/>
    <w:link w:val="Endnote"/>
    <w:qFormat/>
    <w:rPr>
      <w:rFonts w:ascii="XO Thames" w:hAnsi="XO Thames"/>
      <w:sz w:val="22"/>
    </w:rPr>
  </w:style>
  <w:style w:type="character" w:customStyle="1" w:styleId="30">
    <w:name w:val="Заголовок 3 Знак"/>
    <w:basedOn w:val="17"/>
    <w:link w:val="3"/>
    <w:qFormat/>
    <w:rPr>
      <w:rFonts w:ascii="Arial" w:hAnsi="Arial"/>
      <w:b/>
      <w:sz w:val="32"/>
    </w:rPr>
  </w:style>
  <w:style w:type="paragraph" w:customStyle="1" w:styleId="yrsh">
    <w:name w:val="yrsh"/>
    <w:basedOn w:val="a"/>
    <w:link w:val="yrsh1"/>
    <w:pPr>
      <w:spacing w:beforeAutospacing="1" w:afterAutospacing="1" w:line="240" w:lineRule="auto"/>
    </w:pPr>
    <w:rPr>
      <w:rFonts w:ascii="Arial" w:hAnsi="Arial"/>
      <w:sz w:val="20"/>
    </w:rPr>
  </w:style>
  <w:style w:type="character" w:customStyle="1" w:styleId="yrsh1">
    <w:name w:val="yrsh1"/>
    <w:basedOn w:val="17"/>
    <w:link w:val="yrsh"/>
    <w:rPr>
      <w:rFonts w:ascii="Arial" w:hAnsi="Arial"/>
      <w:sz w:val="20"/>
    </w:rPr>
  </w:style>
  <w:style w:type="character" w:customStyle="1" w:styleId="ab">
    <w:name w:val="Тема примечания Знак"/>
    <w:basedOn w:val="a9"/>
    <w:link w:val="aa"/>
    <w:rPr>
      <w:rFonts w:ascii="Arial" w:hAnsi="Arial"/>
      <w:b/>
      <w:sz w:val="20"/>
    </w:rPr>
  </w:style>
  <w:style w:type="character" w:customStyle="1" w:styleId="af5">
    <w:name w:val="Нижний колонтитул Знак"/>
    <w:basedOn w:val="17"/>
    <w:link w:val="af4"/>
    <w:rPr>
      <w:rFonts w:ascii="Arial" w:hAnsi="Arial"/>
      <w:sz w:val="24"/>
    </w:rPr>
  </w:style>
  <w:style w:type="character" w:customStyle="1" w:styleId="ad">
    <w:name w:val="Схема документа Знак"/>
    <w:basedOn w:val="17"/>
    <w:link w:val="ac"/>
    <w:rPr>
      <w:rFonts w:ascii="Tahoma" w:hAnsi="Tahoma"/>
      <w:sz w:val="16"/>
    </w:rPr>
  </w:style>
  <w:style w:type="paragraph" w:customStyle="1" w:styleId="maggd">
    <w:name w:val="maggd"/>
    <w:basedOn w:val="12"/>
    <w:link w:val="maggd1"/>
    <w:rPr>
      <w:color w:val="006400"/>
    </w:rPr>
  </w:style>
  <w:style w:type="character" w:customStyle="1" w:styleId="maggd1">
    <w:name w:val="maggd1"/>
    <w:basedOn w:val="a0"/>
    <w:link w:val="maggd"/>
    <w:rPr>
      <w:color w:val="006400"/>
    </w:rPr>
  </w:style>
  <w:style w:type="paragraph" w:customStyle="1" w:styleId="magusn">
    <w:name w:val="magusn"/>
    <w:basedOn w:val="12"/>
    <w:link w:val="magusn1"/>
    <w:rPr>
      <w:color w:val="006666"/>
    </w:rPr>
  </w:style>
  <w:style w:type="character" w:customStyle="1" w:styleId="magusn1">
    <w:name w:val="magusn1"/>
    <w:basedOn w:val="a0"/>
    <w:link w:val="magusn"/>
    <w:rPr>
      <w:color w:val="006666"/>
    </w:rPr>
  </w:style>
  <w:style w:type="paragraph" w:customStyle="1" w:styleId="tabtitle">
    <w:name w:val="tabtitle"/>
    <w:basedOn w:val="a"/>
    <w:link w:val="tabtitle1"/>
    <w:pPr>
      <w:spacing w:beforeAutospacing="1" w:afterAutospacing="1" w:line="240" w:lineRule="auto"/>
    </w:pPr>
    <w:rPr>
      <w:rFonts w:ascii="Arial" w:hAnsi="Arial"/>
      <w:sz w:val="20"/>
    </w:rPr>
  </w:style>
  <w:style w:type="character" w:customStyle="1" w:styleId="tabtitle1">
    <w:name w:val="tabtitle1"/>
    <w:basedOn w:val="17"/>
    <w:link w:val="tabtitle"/>
    <w:rPr>
      <w:rFonts w:ascii="Arial" w:hAnsi="Arial"/>
      <w:sz w:val="20"/>
    </w:rPr>
  </w:style>
  <w:style w:type="paragraph" w:customStyle="1" w:styleId="small">
    <w:name w:val="small"/>
    <w:basedOn w:val="12"/>
    <w:link w:val="small1"/>
    <w:rPr>
      <w:sz w:val="15"/>
    </w:rPr>
  </w:style>
  <w:style w:type="character" w:customStyle="1" w:styleId="small1">
    <w:name w:val="small1"/>
    <w:basedOn w:val="a0"/>
    <w:link w:val="small"/>
    <w:rPr>
      <w:sz w:val="15"/>
    </w:rPr>
  </w:style>
  <w:style w:type="character" w:customStyle="1" w:styleId="HTML0">
    <w:name w:val="Стандартный HTML Знак"/>
    <w:basedOn w:val="17"/>
    <w:link w:val="HTML"/>
    <w:rPr>
      <w:rFonts w:ascii="Arial" w:hAnsi="Arial"/>
      <w:sz w:val="20"/>
    </w:rPr>
  </w:style>
  <w:style w:type="paragraph" w:customStyle="1" w:styleId="18">
    <w:name w:val="Основной текст Знак1"/>
    <w:basedOn w:val="12"/>
    <w:link w:val="110"/>
    <w:rPr>
      <w:rFonts w:ascii="Calibri" w:hAnsi="Calibri"/>
    </w:rPr>
  </w:style>
  <w:style w:type="character" w:customStyle="1" w:styleId="110">
    <w:name w:val="Основной текст Знак11"/>
    <w:basedOn w:val="a0"/>
    <w:link w:val="18"/>
    <w:rPr>
      <w:rFonts w:ascii="Calibri" w:hAnsi="Calibri"/>
    </w:rPr>
  </w:style>
  <w:style w:type="paragraph" w:customStyle="1" w:styleId="headercell">
    <w:name w:val="headercell"/>
    <w:basedOn w:val="a"/>
    <w:link w:val="headercell1"/>
    <w:pPr>
      <w:spacing w:beforeAutospacing="1" w:afterAutospacing="1" w:line="240" w:lineRule="auto"/>
    </w:pPr>
    <w:rPr>
      <w:rFonts w:ascii="Arial" w:hAnsi="Arial"/>
      <w:sz w:val="20"/>
    </w:rPr>
  </w:style>
  <w:style w:type="character" w:customStyle="1" w:styleId="headercell1">
    <w:name w:val="headercell1"/>
    <w:basedOn w:val="17"/>
    <w:link w:val="headercell"/>
    <w:rPr>
      <w:rFonts w:ascii="Arial" w:hAnsi="Arial"/>
      <w:sz w:val="20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richfactdown-paragraph">
    <w:name w:val="richfactdown-paragraph"/>
    <w:basedOn w:val="a"/>
    <w:link w:val="richfactdown-paragraph1"/>
    <w:qFormat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richfactdown-paragraph1">
    <w:name w:val="richfactdown-paragraph1"/>
    <w:basedOn w:val="17"/>
    <w:link w:val="richfactdown-paragraph"/>
    <w:qFormat/>
    <w:rPr>
      <w:rFonts w:ascii="Times New Roman" w:hAnsi="Times New Roman"/>
      <w:sz w:val="24"/>
    </w:rPr>
  </w:style>
  <w:style w:type="character" w:customStyle="1" w:styleId="22">
    <w:name w:val="Основной текст 2 Знак"/>
    <w:basedOn w:val="17"/>
    <w:link w:val="21"/>
    <w:rPr>
      <w:rFonts w:ascii="Times New Roman" w:hAnsi="Times New Roman"/>
      <w:sz w:val="28"/>
    </w:rPr>
  </w:style>
  <w:style w:type="character" w:customStyle="1" w:styleId="50">
    <w:name w:val="Заголовок 5 Знак"/>
    <w:basedOn w:val="17"/>
    <w:link w:val="5"/>
    <w:qFormat/>
    <w:rPr>
      <w:rFonts w:asciiTheme="minorHAnsi" w:hAnsiTheme="minorHAnsi"/>
      <w:b/>
      <w:i/>
      <w:sz w:val="26"/>
    </w:rPr>
  </w:style>
  <w:style w:type="paragraph" w:customStyle="1" w:styleId="fill">
    <w:name w:val="fill"/>
    <w:basedOn w:val="12"/>
    <w:link w:val="fill1"/>
    <w:rPr>
      <w:b/>
      <w:i/>
      <w:color w:val="FF0000"/>
    </w:rPr>
  </w:style>
  <w:style w:type="character" w:customStyle="1" w:styleId="fill1">
    <w:name w:val="fill1"/>
    <w:basedOn w:val="a0"/>
    <w:link w:val="fill"/>
    <w:qFormat/>
    <w:rPr>
      <w:b/>
      <w:i/>
      <w:color w:val="FF0000"/>
    </w:rPr>
  </w:style>
  <w:style w:type="character" w:customStyle="1" w:styleId="10">
    <w:name w:val="Заголовок 1 Знак"/>
    <w:basedOn w:val="17"/>
    <w:link w:val="1"/>
    <w:qFormat/>
    <w:rPr>
      <w:rFonts w:ascii="Arial" w:hAnsi="Arial"/>
      <w:b/>
      <w:sz w:val="20"/>
    </w:rPr>
  </w:style>
  <w:style w:type="paragraph" w:customStyle="1" w:styleId="Footnote">
    <w:name w:val="Footnote"/>
    <w:basedOn w:val="a"/>
    <w:link w:val="Footnote1"/>
    <w:pPr>
      <w:spacing w:after="0" w:line="240" w:lineRule="auto"/>
    </w:pPr>
    <w:rPr>
      <w:rFonts w:ascii="Times New Roman" w:hAnsi="Times New Roman"/>
      <w:sz w:val="20"/>
    </w:rPr>
  </w:style>
  <w:style w:type="character" w:customStyle="1" w:styleId="Footnote1">
    <w:name w:val="Footnote1"/>
    <w:basedOn w:val="17"/>
    <w:link w:val="Footnote"/>
    <w:qFormat/>
    <w:rPr>
      <w:rFonts w:ascii="Times New Roman" w:hAnsi="Times New Roman"/>
      <w:sz w:val="20"/>
    </w:rPr>
  </w:style>
  <w:style w:type="character" w:customStyle="1" w:styleId="a7">
    <w:name w:val="Текст выноски Знак"/>
    <w:basedOn w:val="17"/>
    <w:link w:val="a6"/>
    <w:rPr>
      <w:rFonts w:ascii="Segoe UI" w:hAnsi="Segoe UI"/>
      <w:sz w:val="18"/>
    </w:rPr>
  </w:style>
  <w:style w:type="character" w:customStyle="1" w:styleId="16">
    <w:name w:val="Оглавление 1 Знак"/>
    <w:link w:val="15"/>
    <w:qFormat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1"/>
    <w:qFormat/>
    <w:pPr>
      <w:spacing w:after="160"/>
      <w:jc w:val="both"/>
    </w:pPr>
    <w:rPr>
      <w:rFonts w:ascii="XO Thames" w:eastAsia="Times New Roman" w:hAnsi="XO Thames" w:cs="Times New Roman"/>
      <w:color w:val="000000"/>
      <w:sz w:val="28"/>
    </w:rPr>
  </w:style>
  <w:style w:type="character" w:customStyle="1" w:styleId="HeaderandFooter1">
    <w:name w:val="Header and Footer1"/>
    <w:link w:val="HeaderandFooter"/>
    <w:qFormat/>
    <w:rPr>
      <w:rFonts w:ascii="XO Thames" w:hAnsi="XO Thames"/>
      <w:sz w:val="28"/>
    </w:rPr>
  </w:style>
  <w:style w:type="paragraph" w:customStyle="1" w:styleId="kdkss">
    <w:name w:val="kdkss"/>
    <w:basedOn w:val="12"/>
    <w:link w:val="kdkss1"/>
    <w:rPr>
      <w:color w:val="BE780A"/>
    </w:rPr>
  </w:style>
  <w:style w:type="character" w:customStyle="1" w:styleId="kdkss1">
    <w:name w:val="kdkss1"/>
    <w:basedOn w:val="a0"/>
    <w:link w:val="kdkss"/>
    <w:qFormat/>
    <w:rPr>
      <w:color w:val="BE780A"/>
    </w:rPr>
  </w:style>
  <w:style w:type="paragraph" w:customStyle="1" w:styleId="bdall">
    <w:name w:val="bdall"/>
    <w:basedOn w:val="a"/>
    <w:link w:val="bdall1"/>
    <w:pPr>
      <w:spacing w:beforeAutospacing="1" w:afterAutospacing="1" w:line="240" w:lineRule="auto"/>
    </w:pPr>
    <w:rPr>
      <w:rFonts w:ascii="Arial" w:hAnsi="Arial"/>
      <w:sz w:val="20"/>
    </w:rPr>
  </w:style>
  <w:style w:type="character" w:customStyle="1" w:styleId="bdall1">
    <w:name w:val="bdall1"/>
    <w:basedOn w:val="17"/>
    <w:link w:val="bdall"/>
    <w:rPr>
      <w:rFonts w:ascii="Arial" w:hAnsi="Arial"/>
      <w:sz w:val="20"/>
    </w:rPr>
  </w:style>
  <w:style w:type="paragraph" w:customStyle="1" w:styleId="header-listtarget">
    <w:name w:val="header-listtarget"/>
    <w:basedOn w:val="a"/>
    <w:link w:val="header-listtarget1"/>
    <w:pPr>
      <w:spacing w:beforeAutospacing="1" w:afterAutospacing="1" w:line="240" w:lineRule="auto"/>
    </w:pPr>
    <w:rPr>
      <w:rFonts w:ascii="Arial" w:hAnsi="Arial"/>
      <w:sz w:val="20"/>
    </w:rPr>
  </w:style>
  <w:style w:type="character" w:customStyle="1" w:styleId="header-listtarget1">
    <w:name w:val="header-listtarget1"/>
    <w:basedOn w:val="17"/>
    <w:link w:val="header-listtarget"/>
    <w:qFormat/>
    <w:rPr>
      <w:rFonts w:ascii="Arial" w:hAnsi="Arial"/>
      <w:sz w:val="20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bdtop">
    <w:name w:val="bdtop"/>
    <w:basedOn w:val="a"/>
    <w:link w:val="bdtop1"/>
    <w:pPr>
      <w:spacing w:beforeAutospacing="1" w:afterAutospacing="1" w:line="240" w:lineRule="auto"/>
    </w:pPr>
    <w:rPr>
      <w:rFonts w:ascii="Arial" w:hAnsi="Arial"/>
      <w:sz w:val="20"/>
    </w:rPr>
  </w:style>
  <w:style w:type="character" w:customStyle="1" w:styleId="bdtop1">
    <w:name w:val="bdtop1"/>
    <w:basedOn w:val="17"/>
    <w:link w:val="bdtop"/>
    <w:rPr>
      <w:rFonts w:ascii="Arial" w:hAnsi="Arial"/>
      <w:sz w:val="20"/>
    </w:rPr>
  </w:style>
  <w:style w:type="character" w:customStyle="1" w:styleId="af7">
    <w:name w:val="Обычный (веб) Знак"/>
    <w:basedOn w:val="17"/>
    <w:link w:val="af6"/>
    <w:rPr>
      <w:rFonts w:ascii="Arial" w:hAnsi="Arial"/>
      <w:sz w:val="20"/>
    </w:rPr>
  </w:style>
  <w:style w:type="character" w:customStyle="1" w:styleId="af1">
    <w:name w:val="Основной текст Знак"/>
    <w:basedOn w:val="17"/>
    <w:link w:val="af0"/>
    <w:qFormat/>
    <w:rPr>
      <w:rFonts w:asciiTheme="minorHAnsi" w:hAnsiTheme="minorHAnsi"/>
      <w:sz w:val="28"/>
    </w:rPr>
  </w:style>
  <w:style w:type="character" w:customStyle="1" w:styleId="80">
    <w:name w:val="Оглавление 8 Знак"/>
    <w:link w:val="8"/>
    <w:qFormat/>
    <w:rPr>
      <w:rFonts w:ascii="XO Thames" w:hAnsi="XO Thames"/>
      <w:sz w:val="28"/>
    </w:rPr>
  </w:style>
  <w:style w:type="paragraph" w:customStyle="1" w:styleId="bdright">
    <w:name w:val="bdright"/>
    <w:basedOn w:val="a"/>
    <w:link w:val="bdright1"/>
    <w:pPr>
      <w:spacing w:beforeAutospacing="1" w:afterAutospacing="1" w:line="240" w:lineRule="auto"/>
    </w:pPr>
    <w:rPr>
      <w:rFonts w:ascii="Arial" w:hAnsi="Arial"/>
      <w:sz w:val="20"/>
    </w:rPr>
  </w:style>
  <w:style w:type="character" w:customStyle="1" w:styleId="bdright1">
    <w:name w:val="bdright1"/>
    <w:basedOn w:val="17"/>
    <w:link w:val="bdright"/>
    <w:rPr>
      <w:rFonts w:ascii="Arial" w:hAnsi="Arial"/>
      <w:sz w:val="20"/>
    </w:rPr>
  </w:style>
  <w:style w:type="paragraph" w:customStyle="1" w:styleId="bdbottom">
    <w:name w:val="bdbottom"/>
    <w:basedOn w:val="a"/>
    <w:link w:val="bdbottom1"/>
    <w:pPr>
      <w:spacing w:beforeAutospacing="1" w:afterAutospacing="1" w:line="240" w:lineRule="auto"/>
    </w:pPr>
    <w:rPr>
      <w:rFonts w:ascii="Arial" w:hAnsi="Arial"/>
      <w:sz w:val="20"/>
    </w:rPr>
  </w:style>
  <w:style w:type="character" w:customStyle="1" w:styleId="bdbottom1">
    <w:name w:val="bdbottom1"/>
    <w:basedOn w:val="17"/>
    <w:link w:val="bdbottom"/>
    <w:qFormat/>
    <w:rPr>
      <w:rFonts w:ascii="Arial" w:hAnsi="Arial"/>
      <w:sz w:val="20"/>
    </w:rPr>
  </w:style>
  <w:style w:type="paragraph" w:styleId="afb">
    <w:name w:val="List Paragraph"/>
    <w:basedOn w:val="a"/>
    <w:link w:val="afc"/>
    <w:pPr>
      <w:ind w:left="720"/>
      <w:contextualSpacing/>
    </w:pPr>
  </w:style>
  <w:style w:type="character" w:customStyle="1" w:styleId="afc">
    <w:name w:val="Абзац списка Знак"/>
    <w:basedOn w:val="17"/>
    <w:link w:val="afb"/>
    <w:qFormat/>
    <w:rPr>
      <w:rFonts w:ascii="Calibri" w:hAnsi="Calibri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d">
    <w:name w:val="No Spacing"/>
    <w:link w:val="afe"/>
    <w:uiPriority w:val="1"/>
    <w:qFormat/>
    <w:rPr>
      <w:rFonts w:eastAsia="Times New Roman" w:cs="Times New Roman"/>
      <w:color w:val="000000"/>
      <w:sz w:val="22"/>
    </w:rPr>
  </w:style>
  <w:style w:type="character" w:customStyle="1" w:styleId="afe">
    <w:name w:val="Без интервала Знак"/>
    <w:link w:val="afd"/>
    <w:uiPriority w:val="1"/>
    <w:qFormat/>
    <w:rPr>
      <w:rFonts w:ascii="Calibri" w:hAnsi="Calibri"/>
    </w:rPr>
  </w:style>
  <w:style w:type="character" w:customStyle="1" w:styleId="af9">
    <w:name w:val="Подзаголовок Знак"/>
    <w:basedOn w:val="17"/>
    <w:link w:val="af8"/>
    <w:rPr>
      <w:rFonts w:ascii="Arial" w:hAnsi="Arial"/>
      <w:b/>
      <w:sz w:val="20"/>
    </w:rPr>
  </w:style>
  <w:style w:type="character" w:customStyle="1" w:styleId="af3">
    <w:name w:val="Заголовок Знак"/>
    <w:basedOn w:val="17"/>
    <w:link w:val="af2"/>
    <w:rPr>
      <w:rFonts w:ascii="Arial" w:hAnsi="Arial"/>
      <w:b/>
      <w:sz w:val="32"/>
    </w:rPr>
  </w:style>
  <w:style w:type="character" w:customStyle="1" w:styleId="40">
    <w:name w:val="Заголовок 4 Знак"/>
    <w:basedOn w:val="17"/>
    <w:link w:val="4"/>
    <w:qFormat/>
    <w:rPr>
      <w:rFonts w:ascii="Times New Roman" w:hAnsi="Times New Roman"/>
      <w:b/>
      <w:sz w:val="28"/>
    </w:rPr>
  </w:style>
  <w:style w:type="character" w:customStyle="1" w:styleId="20">
    <w:name w:val="Заголовок 2 Знак"/>
    <w:basedOn w:val="17"/>
    <w:link w:val="2"/>
    <w:qFormat/>
    <w:rPr>
      <w:rFonts w:ascii="Arial" w:hAnsi="Arial"/>
      <w:b/>
      <w:sz w:val="36"/>
    </w:rPr>
  </w:style>
  <w:style w:type="paragraph" w:customStyle="1" w:styleId="2-">
    <w:name w:val="Заголовок 2 - стандартный"/>
    <w:basedOn w:val="a"/>
    <w:link w:val="2-1"/>
    <w:qFormat/>
    <w:pPr>
      <w:spacing w:before="120" w:after="60" w:line="320" w:lineRule="exact"/>
      <w:jc w:val="center"/>
    </w:pPr>
    <w:rPr>
      <w:rFonts w:ascii="Times New Roman" w:hAnsi="Times New Roman"/>
      <w:sz w:val="24"/>
    </w:rPr>
  </w:style>
  <w:style w:type="character" w:customStyle="1" w:styleId="2-1">
    <w:name w:val="Заголовок 2 - стандартный1"/>
    <w:basedOn w:val="17"/>
    <w:link w:val="2-"/>
    <w:rPr>
      <w:rFonts w:ascii="Times New Roman" w:hAnsi="Times New Roman"/>
      <w:sz w:val="24"/>
    </w:rPr>
  </w:style>
  <w:style w:type="character" w:customStyle="1" w:styleId="60">
    <w:name w:val="Заголовок 6 Знак"/>
    <w:basedOn w:val="17"/>
    <w:link w:val="6"/>
    <w:rPr>
      <w:rFonts w:asciiTheme="minorHAnsi" w:hAnsiTheme="minorHAnsi"/>
      <w:b/>
    </w:rPr>
  </w:style>
  <w:style w:type="table" w:customStyle="1" w:styleId="19">
    <w:name w:val="Сетка таблицы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docdata">
    <w:name w:val="docdata"/>
    <w:basedOn w:val="a0"/>
    <w:qFormat/>
  </w:style>
  <w:style w:type="paragraph" w:customStyle="1" w:styleId="63">
    <w:name w:val="Основной текст6"/>
    <w:basedOn w:val="a"/>
    <w:qFormat/>
    <w:pPr>
      <w:widowControl w:val="0"/>
      <w:shd w:val="clear" w:color="auto" w:fill="FFFFFF"/>
      <w:spacing w:after="240" w:line="365" w:lineRule="exact"/>
      <w:ind w:hanging="360"/>
      <w:jc w:val="center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search?q=%D0%A4%D0%93%D0%9E%D0%A1+%D0%BD%D0%B0%D1%87%D0%B0%D0%BB%D1%8C%D0%BD%D0%BE%D0%B3%D0%BE+%D0%BE%D0%B1%D1%89%D0%B5%D0%B3%D0%BE+%D0%BE%D0%B1%D1%80%D0%B0%D0%B7%D0%BE%D0%B2%D0%B0%D0%BD%D0%B8%D1%8F+%28%D0%A4%D0%93%D0%9E%D0%A1+%D0%9D%D0%9E%D0%9E%29&amp;oq=%D0%BF%D0%BE+%D0%BA%D0%B0%D0%BA%D0%B8%D0%BC+%D1%84%D0%B3%D0%BE%D1%81+%D0%BE%D0%B1%D1%83%D1%87%D0%B0%D1%8E%D1%82%D1%81%D1%8F+1-+4+%D0%BA%D0%BB%D0%B0%D1%81%D1%81%D1%8B+%D0%B2+%D1%88%D0%BA%D0%BE%D0%BB%D0%B5&amp;aqs=chrome..69i57j0i546i649j0i751j0i546i649j0i751.19258j0j15&amp;sourceid=chrome&amp;ie=UTF-8&amp;mstk=AUtExfA6nniE1z_OzbkjH9RQzrefM5uJr8itqVBlomvKfQmwD89UIsHKa1-3peCljxQCBgyHE880IabUz9joLX58g3hER9dpq5icRdx7EepNcv5iu8m6BeVZ2wHuf4s3AFopvSQ&amp;csui=3&amp;ved=2ahUKEwjLi4mp7vaSAxUgQlUIHXtkMuMQgK4QegQIARAB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0F22E6-7870-4727-8E15-85BD8E5C4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33</Pages>
  <Words>8532</Words>
  <Characters>48634</Characters>
  <Application>Microsoft Office Word</Application>
  <DocSecurity>0</DocSecurity>
  <Lines>405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nklnk</dc:creator>
  <cp:lastModifiedBy>USER A</cp:lastModifiedBy>
  <cp:revision>2</cp:revision>
  <cp:lastPrinted>2026-04-02T06:51:00Z</cp:lastPrinted>
  <dcterms:created xsi:type="dcterms:W3CDTF">2026-10-22T08:28:00Z</dcterms:created>
  <dcterms:modified xsi:type="dcterms:W3CDTF">2026-10-22T08:28:00Z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4C59AA885D294F4CADDB52372D1BC3B3_12</vt:lpwstr>
  </property>
</Properties>
</file>