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21A" w:rsidRDefault="0098021A">
      <w:pPr>
        <w:rPr>
          <w:rFonts w:ascii="Times New Roman" w:hAnsi="Times New Roman" w:cs="Times New Roman"/>
          <w:b/>
          <w:sz w:val="40"/>
          <w:szCs w:val="40"/>
        </w:rPr>
      </w:pPr>
    </w:p>
    <w:p w:rsidR="004B7184" w:rsidRPr="003C015D" w:rsidRDefault="004B7184">
      <w:pPr>
        <w:rPr>
          <w:rFonts w:ascii="Times New Roman" w:hAnsi="Times New Roman" w:cs="Times New Roman"/>
          <w:sz w:val="40"/>
          <w:szCs w:val="40"/>
        </w:rPr>
      </w:pPr>
      <w:r w:rsidRPr="003C015D">
        <w:rPr>
          <w:rFonts w:ascii="Times New Roman" w:hAnsi="Times New Roman" w:cs="Times New Roman"/>
          <w:b/>
          <w:sz w:val="40"/>
          <w:szCs w:val="40"/>
        </w:rPr>
        <w:t>Комиссии профкома и их состав</w:t>
      </w:r>
    </w:p>
    <w:p w:rsidR="004B7184" w:rsidRPr="003C015D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Monotype Corsiva" w:eastAsiaTheme="minorHAnsi" w:hAnsi="Monotype Corsiva" w:cs="Times New Roman"/>
          <w:b/>
          <w:sz w:val="32"/>
          <w:szCs w:val="32"/>
          <w:lang w:eastAsia="en-US"/>
        </w:rPr>
      </w:pPr>
      <w:r w:rsidRPr="003C015D">
        <w:rPr>
          <w:rFonts w:ascii="Cambria" w:hAnsi="Cambria" w:cs="Cambria"/>
          <w:b/>
          <w:sz w:val="32"/>
          <w:szCs w:val="32"/>
        </w:rPr>
        <w:t>По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труду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и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заработной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плате</w:t>
      </w:r>
      <w:proofErr w:type="gramStart"/>
      <w:r w:rsidRPr="003C015D">
        <w:rPr>
          <w:rFonts w:ascii="Monotype Corsiva" w:eastAsiaTheme="minorHAnsi" w:hAnsi="Monotype Corsiva" w:cs="Times New Roman"/>
          <w:b/>
          <w:sz w:val="32"/>
          <w:szCs w:val="32"/>
          <w:lang w:eastAsia="en-US"/>
        </w:rPr>
        <w:t xml:space="preserve"> :</w:t>
      </w:r>
      <w:proofErr w:type="gramEnd"/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Умарова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Р</w:t>
      </w:r>
      <w:r w:rsidRPr="0098021A">
        <w:rPr>
          <w:rFonts w:ascii="Monotype Corsiva" w:eastAsiaTheme="minorHAnsi" w:hAnsi="Monotype Corsiva" w:cs="Times New Roman"/>
          <w:b/>
          <w:sz w:val="24"/>
          <w:szCs w:val="24"/>
          <w:lang w:eastAsia="en-US"/>
        </w:rPr>
        <w:t>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Х. – председатель</w:t>
      </w:r>
    </w:p>
    <w:p w:rsidR="004B7184" w:rsidRPr="0098021A" w:rsidRDefault="008D41DD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Cambria" w:hAnsi="Cambria" w:cs="Cambria"/>
          <w:b/>
          <w:sz w:val="24"/>
          <w:szCs w:val="24"/>
        </w:rPr>
        <w:t>Визирова</w:t>
      </w:r>
      <w:proofErr w:type="spellEnd"/>
      <w:r w:rsidR="004B7184" w:rsidRPr="0098021A">
        <w:rPr>
          <w:rFonts w:ascii="Cambria" w:hAnsi="Cambria" w:cs="Cambria"/>
          <w:b/>
          <w:sz w:val="24"/>
          <w:szCs w:val="24"/>
        </w:rPr>
        <w:t xml:space="preserve"> М.</w:t>
      </w:r>
      <w:r w:rsidR="004B7184"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Л.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Хаджимуратова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Э.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</w:t>
      </w:r>
    </w:p>
    <w:p w:rsidR="004B7184" w:rsidRPr="003C015D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hAnsi="Cambria" w:cs="Cambria"/>
          <w:b/>
          <w:sz w:val="32"/>
          <w:szCs w:val="32"/>
        </w:rPr>
        <w:t>По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правозащитной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работе: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Долугова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З.М.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–председатель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Асуева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З.А.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Башаева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Р.С.</w:t>
      </w:r>
    </w:p>
    <w:p w:rsidR="004B7184" w:rsidRPr="008D41DD" w:rsidRDefault="004B7184" w:rsidP="008D41DD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в</w:t>
      </w:r>
      <w:r w:rsidRPr="008D41DD">
        <w:rPr>
          <w:rFonts w:ascii="Cambria" w:eastAsia="Times New Roman" w:hAnsi="Cambria" w:cs="Cambria"/>
          <w:b/>
          <w:sz w:val="32"/>
          <w:szCs w:val="32"/>
        </w:rPr>
        <w:t>опросам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п</w:t>
      </w:r>
      <w:r w:rsidRPr="008D41DD">
        <w:rPr>
          <w:rFonts w:ascii="Cambria" w:eastAsia="Times New Roman" w:hAnsi="Cambria" w:cs="Cambria"/>
          <w:b/>
          <w:sz w:val="32"/>
          <w:szCs w:val="32"/>
        </w:rPr>
        <w:t>енсионног</w:t>
      </w:r>
      <w:r w:rsidR="008D41DD">
        <w:rPr>
          <w:rFonts w:ascii="Cambria" w:eastAsia="Times New Roman" w:hAnsi="Cambria" w:cs="Cambria"/>
          <w:b/>
          <w:sz w:val="32"/>
          <w:szCs w:val="32"/>
        </w:rPr>
        <w:t>о и с</w:t>
      </w:r>
      <w:r w:rsidRPr="008D41DD">
        <w:rPr>
          <w:rFonts w:ascii="Cambria" w:eastAsia="Times New Roman" w:hAnsi="Cambria" w:cs="Cambria"/>
          <w:b/>
          <w:sz w:val="32"/>
          <w:szCs w:val="32"/>
        </w:rPr>
        <w:t>оциального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8D41DD">
        <w:rPr>
          <w:rFonts w:ascii="Cambria" w:eastAsia="Times New Roman" w:hAnsi="Cambria" w:cs="Cambria"/>
          <w:b/>
          <w:sz w:val="32"/>
          <w:szCs w:val="32"/>
        </w:rPr>
        <w:t>обеспечения:</w:t>
      </w:r>
    </w:p>
    <w:p w:rsidR="004B7184" w:rsidRPr="0098021A" w:rsidRDefault="004B7184" w:rsidP="004B7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Муштаргаева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З.И.</w:t>
      </w:r>
      <w:r w:rsidRPr="0098021A">
        <w:rPr>
          <w:rFonts w:ascii="Times New Roman" w:hAnsi="Times New Roman" w:cs="Times New Roman"/>
          <w:b/>
          <w:sz w:val="24"/>
          <w:szCs w:val="24"/>
        </w:rPr>
        <w:t xml:space="preserve"> –председатель</w:t>
      </w:r>
    </w:p>
    <w:p w:rsidR="004B7184" w:rsidRPr="0098021A" w:rsidRDefault="004B7184" w:rsidP="004B7184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Макаева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А.Г.</w:t>
      </w:r>
    </w:p>
    <w:p w:rsidR="004B7184" w:rsidRPr="0098021A" w:rsidRDefault="004B7184" w:rsidP="004B7184">
      <w:pPr>
        <w:spacing w:after="0" w:line="240" w:lineRule="auto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Мизаева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М.А.</w:t>
      </w:r>
    </w:p>
    <w:p w:rsidR="004B7184" w:rsidRPr="003C015D" w:rsidRDefault="004B7184" w:rsidP="004B7184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hAnsi="Cambria" w:cs="Cambria"/>
          <w:b/>
          <w:sz w:val="32"/>
          <w:szCs w:val="32"/>
        </w:rPr>
        <w:t>По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охране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труда: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021A">
        <w:rPr>
          <w:rFonts w:ascii="Times New Roman" w:hAnsi="Times New Roman" w:cs="Times New Roman"/>
          <w:b/>
          <w:sz w:val="24"/>
          <w:szCs w:val="24"/>
        </w:rPr>
        <w:t>Магомедова З. М</w:t>
      </w:r>
      <w:r w:rsidRPr="0098021A">
        <w:rPr>
          <w:rFonts w:ascii="Monotype Corsiva" w:hAnsi="Monotype Corsiva" w:cs="Times New Roman"/>
          <w:b/>
          <w:sz w:val="24"/>
          <w:szCs w:val="24"/>
        </w:rPr>
        <w:t>.-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Хаджимуратова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К.В.</w:t>
      </w:r>
    </w:p>
    <w:p w:rsidR="004B7184" w:rsidRPr="0098021A" w:rsidRDefault="004B7184" w:rsidP="004B7184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hAnsi="Cambria" w:cs="Cambria"/>
          <w:b/>
          <w:sz w:val="24"/>
          <w:szCs w:val="24"/>
        </w:rPr>
        <w:t>Хачукаева</w:t>
      </w:r>
      <w:proofErr w:type="spellEnd"/>
      <w:r w:rsidRPr="0098021A">
        <w:rPr>
          <w:rFonts w:ascii="Cambria" w:hAnsi="Cambria" w:cs="Cambria"/>
          <w:b/>
          <w:sz w:val="24"/>
          <w:szCs w:val="24"/>
        </w:rPr>
        <w:t xml:space="preserve"> Т.С.</w:t>
      </w:r>
    </w:p>
    <w:p w:rsidR="00BB3D70" w:rsidRPr="003C015D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культурно</w:t>
      </w:r>
      <w:r w:rsidRPr="003C015D">
        <w:rPr>
          <w:rFonts w:ascii="Algerian" w:eastAsia="Times New Roman" w:hAnsi="Algerian" w:cs="Times New Roman"/>
          <w:b/>
          <w:sz w:val="32"/>
          <w:szCs w:val="32"/>
        </w:rPr>
        <w:t xml:space="preserve"> </w:t>
      </w:r>
      <w:r w:rsidR="008D41DD">
        <w:rPr>
          <w:rFonts w:ascii="Algerian" w:eastAsia="Times New Roman" w:hAnsi="Algerian" w:cs="Times New Roman"/>
          <w:b/>
          <w:sz w:val="32"/>
          <w:szCs w:val="32"/>
        </w:rPr>
        <w:t>–</w:t>
      </w:r>
      <w:r w:rsidRPr="003C015D">
        <w:rPr>
          <w:rFonts w:ascii="Algerian" w:eastAsia="Times New Roman" w:hAnsi="Algerian" w:cs="Times New Roman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ма</w:t>
      </w:r>
      <w:r w:rsidRPr="003C015D">
        <w:rPr>
          <w:rFonts w:ascii="Cambria" w:hAnsi="Cambria" w:cs="Cambria"/>
          <w:b/>
          <w:sz w:val="32"/>
          <w:szCs w:val="32"/>
        </w:rPr>
        <w:t>ссовой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и</w:t>
      </w:r>
      <w:bookmarkStart w:id="0" w:name="_GoBack"/>
      <w:bookmarkEnd w:id="0"/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оздоровительной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работе: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Дашаева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З.Б.</w:t>
      </w:r>
      <w:r w:rsidRPr="0098021A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Цунцаева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М.</w:t>
      </w:r>
      <w:r w:rsidRPr="0098021A">
        <w:rPr>
          <w:rFonts w:ascii="Cambria" w:hAnsi="Cambria" w:cs="Cambria"/>
          <w:b/>
          <w:sz w:val="24"/>
          <w:szCs w:val="24"/>
        </w:rPr>
        <w:t>Н.</w:t>
      </w:r>
    </w:p>
    <w:p w:rsidR="003C015D" w:rsidRPr="0098021A" w:rsidRDefault="00BB3D70" w:rsidP="003C015D">
      <w:pPr>
        <w:pStyle w:val="a3"/>
        <w:spacing w:after="0" w:line="240" w:lineRule="auto"/>
        <w:ind w:left="-207"/>
        <w:rPr>
          <w:rFonts w:ascii="Cambria" w:eastAsia="Times New Roman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Дукаева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Х.М.</w:t>
      </w:r>
    </w:p>
    <w:p w:rsidR="00BB3D70" w:rsidRPr="003C015D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организационно</w:t>
      </w:r>
      <w:r w:rsidRPr="003C015D">
        <w:rPr>
          <w:rFonts w:ascii="Algerian" w:eastAsia="Times New Roman" w:hAnsi="Algerian" w:cs="Times New Roman"/>
          <w:b/>
          <w:sz w:val="32"/>
          <w:szCs w:val="32"/>
        </w:rPr>
        <w:t>-</w:t>
      </w:r>
      <w:r w:rsidRPr="003C015D">
        <w:rPr>
          <w:rFonts w:ascii="Cambria" w:eastAsia="Times New Roman" w:hAnsi="Cambria" w:cs="Cambria"/>
          <w:b/>
          <w:sz w:val="32"/>
          <w:szCs w:val="32"/>
        </w:rPr>
        <w:t>массовой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и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уставной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работе: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Артаханова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З.Э.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–председатель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Гулаева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М.</w:t>
      </w:r>
      <w:r w:rsidRPr="0098021A">
        <w:rPr>
          <w:rFonts w:ascii="Cambria" w:hAnsi="Cambria" w:cs="Cambria"/>
          <w:b/>
          <w:sz w:val="24"/>
          <w:szCs w:val="24"/>
        </w:rPr>
        <w:t>Х.</w:t>
      </w:r>
    </w:p>
    <w:p w:rsidR="003C015D" w:rsidRPr="0098021A" w:rsidRDefault="00BB3D70" w:rsidP="003C015D">
      <w:pPr>
        <w:pStyle w:val="a3"/>
        <w:spacing w:after="0" w:line="240" w:lineRule="auto"/>
        <w:ind w:left="-207"/>
        <w:rPr>
          <w:rFonts w:ascii="Cambria" w:hAnsi="Cambria" w:cs="Cambria"/>
          <w:b/>
          <w:sz w:val="24"/>
          <w:szCs w:val="24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Каварнукаева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М.</w:t>
      </w:r>
      <w:r w:rsidRPr="0098021A">
        <w:rPr>
          <w:rFonts w:ascii="Cambria" w:hAnsi="Cambria" w:cs="Cambria"/>
          <w:b/>
          <w:sz w:val="24"/>
          <w:szCs w:val="24"/>
        </w:rPr>
        <w:t>Х.</w:t>
      </w:r>
    </w:p>
    <w:p w:rsidR="00BB3D70" w:rsidRPr="003C015D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вопросам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социального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партнёрства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и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регулирования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тр</w:t>
      </w:r>
      <w:r w:rsidRPr="003C015D">
        <w:rPr>
          <w:rFonts w:ascii="Cambria" w:hAnsi="Cambria" w:cs="Cambria"/>
          <w:b/>
          <w:sz w:val="32"/>
          <w:szCs w:val="32"/>
        </w:rPr>
        <w:t>удовых</w:t>
      </w:r>
      <w:r w:rsidR="008D41DD">
        <w:rPr>
          <w:rFonts w:ascii="Cambria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отношений: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Тасуева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Х.С.</w:t>
      </w:r>
      <w:r w:rsidRPr="0098021A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98021A">
        <w:rPr>
          <w:rFonts w:ascii="Times New Roman" w:hAnsi="Times New Roman" w:cs="Times New Roman"/>
          <w:b/>
          <w:sz w:val="24"/>
          <w:szCs w:val="24"/>
        </w:rPr>
        <w:t>Дудаева З.Б.</w:t>
      </w:r>
    </w:p>
    <w:p w:rsidR="003C015D" w:rsidRPr="0098021A" w:rsidRDefault="00BB3D70" w:rsidP="003C015D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21A">
        <w:rPr>
          <w:rFonts w:ascii="Times New Roman" w:hAnsi="Times New Roman" w:cs="Times New Roman"/>
          <w:b/>
          <w:sz w:val="24"/>
          <w:szCs w:val="24"/>
        </w:rPr>
        <w:t>Идиева</w:t>
      </w:r>
      <w:proofErr w:type="spellEnd"/>
      <w:r w:rsidRPr="0098021A">
        <w:rPr>
          <w:rFonts w:ascii="Times New Roman" w:hAnsi="Times New Roman" w:cs="Times New Roman"/>
          <w:b/>
          <w:sz w:val="24"/>
          <w:szCs w:val="24"/>
        </w:rPr>
        <w:t xml:space="preserve"> Я.Н.</w:t>
      </w:r>
    </w:p>
    <w:p w:rsidR="00BB3D70" w:rsidRPr="003C015D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информационной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работе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и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обеспечению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гласности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профсоюзной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деятельности: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Махадаева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М.К.</w:t>
      </w:r>
      <w:r w:rsidRPr="0098021A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98021A">
        <w:rPr>
          <w:rFonts w:ascii="Times New Roman" w:hAnsi="Times New Roman" w:cs="Times New Roman"/>
          <w:b/>
          <w:sz w:val="24"/>
          <w:szCs w:val="24"/>
        </w:rPr>
        <w:t>Дудаева Х.Х.</w:t>
      </w:r>
    </w:p>
    <w:p w:rsidR="003C015D" w:rsidRPr="0098021A" w:rsidRDefault="003C015D" w:rsidP="003C015D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21A">
        <w:rPr>
          <w:rFonts w:ascii="Times New Roman" w:hAnsi="Times New Roman" w:cs="Times New Roman"/>
          <w:b/>
          <w:sz w:val="24"/>
          <w:szCs w:val="24"/>
        </w:rPr>
        <w:t>Эльмурзаева</w:t>
      </w:r>
      <w:proofErr w:type="spellEnd"/>
      <w:r w:rsidRPr="0098021A">
        <w:rPr>
          <w:rFonts w:ascii="Times New Roman" w:hAnsi="Times New Roman" w:cs="Times New Roman"/>
          <w:b/>
          <w:sz w:val="24"/>
          <w:szCs w:val="24"/>
        </w:rPr>
        <w:t xml:space="preserve"> Х.С.</w:t>
      </w:r>
    </w:p>
    <w:p w:rsidR="00BB3D70" w:rsidRPr="003C015D" w:rsidRDefault="00BB3D70" w:rsidP="00BB3D70">
      <w:pPr>
        <w:pStyle w:val="a3"/>
        <w:numPr>
          <w:ilvl w:val="0"/>
          <w:numId w:val="1"/>
        </w:numPr>
        <w:spacing w:after="0" w:line="240" w:lineRule="auto"/>
        <w:rPr>
          <w:rFonts w:ascii="Cambria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hAnsi="Cambria" w:cs="Cambria"/>
          <w:b/>
          <w:sz w:val="32"/>
          <w:szCs w:val="32"/>
        </w:rPr>
        <w:t>делам</w:t>
      </w:r>
      <w:r w:rsidR="008D41DD">
        <w:rPr>
          <w:rFonts w:ascii="Cambria" w:hAnsi="Cambria" w:cs="Cambria"/>
          <w:b/>
          <w:sz w:val="32"/>
          <w:szCs w:val="32"/>
        </w:rPr>
        <w:t xml:space="preserve"> молодежи и </w:t>
      </w:r>
      <w:r w:rsidRPr="003C015D">
        <w:rPr>
          <w:rFonts w:ascii="Cambria" w:hAnsi="Cambria" w:cs="Cambria"/>
          <w:b/>
          <w:sz w:val="32"/>
          <w:szCs w:val="32"/>
        </w:rPr>
        <w:t>наставничества: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Паскаева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П.А.</w:t>
      </w:r>
      <w:r w:rsidRPr="0098021A">
        <w:rPr>
          <w:rFonts w:ascii="Monotype Corsiva" w:hAnsi="Monotype Corsiva" w:cs="Times New Roman"/>
          <w:b/>
          <w:sz w:val="24"/>
          <w:szCs w:val="24"/>
        </w:rPr>
        <w:t xml:space="preserve"> –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8021A">
        <w:rPr>
          <w:rFonts w:ascii="Times New Roman" w:hAnsi="Times New Roman" w:cs="Times New Roman"/>
          <w:b/>
          <w:sz w:val="24"/>
          <w:szCs w:val="24"/>
        </w:rPr>
        <w:t>Махадаев</w:t>
      </w:r>
      <w:proofErr w:type="spellEnd"/>
      <w:r w:rsidRPr="0098021A">
        <w:rPr>
          <w:rFonts w:ascii="Times New Roman" w:hAnsi="Times New Roman" w:cs="Times New Roman"/>
          <w:b/>
          <w:sz w:val="24"/>
          <w:szCs w:val="24"/>
        </w:rPr>
        <w:t xml:space="preserve"> Х.Х.</w:t>
      </w:r>
    </w:p>
    <w:p w:rsidR="00BB3D70" w:rsidRPr="0098021A" w:rsidRDefault="00BB3D70" w:rsidP="00BB3D70">
      <w:pPr>
        <w:pStyle w:val="a3"/>
        <w:spacing w:after="0" w:line="240" w:lineRule="auto"/>
        <w:ind w:left="-207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8021A">
        <w:rPr>
          <w:rFonts w:ascii="Times New Roman" w:eastAsia="Times New Roman" w:hAnsi="Times New Roman" w:cs="Times New Roman"/>
          <w:b/>
          <w:sz w:val="24"/>
          <w:szCs w:val="24"/>
        </w:rPr>
        <w:t>Хамзатова</w:t>
      </w:r>
      <w:proofErr w:type="spellEnd"/>
      <w:r w:rsidRPr="0098021A">
        <w:rPr>
          <w:rFonts w:ascii="Times New Roman" w:eastAsia="Times New Roman" w:hAnsi="Times New Roman" w:cs="Times New Roman"/>
          <w:b/>
          <w:sz w:val="24"/>
          <w:szCs w:val="24"/>
        </w:rPr>
        <w:t xml:space="preserve"> Т.Б.</w:t>
      </w:r>
    </w:p>
    <w:p w:rsidR="003C015D" w:rsidRPr="003C015D" w:rsidRDefault="003C015D" w:rsidP="003C015D">
      <w:pPr>
        <w:pStyle w:val="a3"/>
        <w:numPr>
          <w:ilvl w:val="0"/>
          <w:numId w:val="1"/>
        </w:numPr>
        <w:spacing w:after="0" w:line="240" w:lineRule="auto"/>
        <w:rPr>
          <w:rFonts w:ascii="Cambria" w:eastAsia="Times New Roman" w:hAnsi="Cambria" w:cs="Cambria"/>
          <w:b/>
          <w:sz w:val="32"/>
          <w:szCs w:val="32"/>
        </w:rPr>
      </w:pPr>
      <w:r w:rsidRPr="003C015D">
        <w:rPr>
          <w:rFonts w:ascii="Cambria" w:eastAsia="Times New Roman" w:hAnsi="Cambria" w:cs="Cambria"/>
          <w:b/>
          <w:sz w:val="32"/>
          <w:szCs w:val="32"/>
        </w:rPr>
        <w:t>По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жилищно</w:t>
      </w:r>
      <w:r w:rsidRPr="003C015D">
        <w:rPr>
          <w:rFonts w:ascii="Algerian" w:eastAsia="Times New Roman" w:hAnsi="Algerian" w:cs="Times New Roman"/>
          <w:b/>
          <w:sz w:val="32"/>
          <w:szCs w:val="32"/>
        </w:rPr>
        <w:t>-</w:t>
      </w:r>
      <w:r w:rsidRPr="003C015D">
        <w:rPr>
          <w:rFonts w:ascii="Cambria" w:eastAsia="Times New Roman" w:hAnsi="Cambria" w:cs="Cambria"/>
          <w:b/>
          <w:sz w:val="32"/>
          <w:szCs w:val="32"/>
        </w:rPr>
        <w:t>бытовым</w:t>
      </w:r>
      <w:r w:rsidR="008D41DD">
        <w:rPr>
          <w:rFonts w:ascii="Cambria" w:eastAsia="Times New Roman" w:hAnsi="Cambria" w:cs="Cambria"/>
          <w:b/>
          <w:sz w:val="32"/>
          <w:szCs w:val="32"/>
        </w:rPr>
        <w:t xml:space="preserve"> </w:t>
      </w:r>
      <w:r w:rsidRPr="003C015D">
        <w:rPr>
          <w:rFonts w:ascii="Cambria" w:eastAsia="Times New Roman" w:hAnsi="Cambria" w:cs="Cambria"/>
          <w:b/>
          <w:sz w:val="32"/>
          <w:szCs w:val="32"/>
        </w:rPr>
        <w:t>вопросам:</w:t>
      </w:r>
    </w:p>
    <w:p w:rsidR="003C015D" w:rsidRPr="0098021A" w:rsidRDefault="003C015D" w:rsidP="003C015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8021A">
        <w:rPr>
          <w:rFonts w:ascii="Cambria" w:eastAsia="Times New Roman" w:hAnsi="Cambria" w:cs="Cambria"/>
          <w:b/>
          <w:sz w:val="24"/>
          <w:szCs w:val="24"/>
        </w:rPr>
        <w:t>Бараева Т.С. .</w:t>
      </w:r>
      <w:r w:rsidRPr="0098021A">
        <w:rPr>
          <w:rFonts w:ascii="Monotype Corsiva" w:hAnsi="Monotype Corsiva" w:cs="Times New Roman"/>
          <w:b/>
          <w:sz w:val="24"/>
          <w:szCs w:val="24"/>
        </w:rPr>
        <w:t>–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председатель</w:t>
      </w:r>
    </w:p>
    <w:p w:rsidR="003C015D" w:rsidRPr="0098021A" w:rsidRDefault="003C015D" w:rsidP="003C015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spellStart"/>
      <w:r w:rsidRPr="0098021A">
        <w:rPr>
          <w:rFonts w:ascii="Cambria" w:eastAsia="Times New Roman" w:hAnsi="Cambria" w:cs="Cambria"/>
          <w:b/>
          <w:sz w:val="24"/>
          <w:szCs w:val="24"/>
        </w:rPr>
        <w:t>Мунаева</w:t>
      </w:r>
      <w:proofErr w:type="spellEnd"/>
      <w:r w:rsidRPr="0098021A">
        <w:rPr>
          <w:rFonts w:ascii="Cambria" w:eastAsia="Times New Roman" w:hAnsi="Cambria" w:cs="Cambria"/>
          <w:b/>
          <w:sz w:val="24"/>
          <w:szCs w:val="24"/>
        </w:rPr>
        <w:t xml:space="preserve"> Э.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М.</w:t>
      </w:r>
    </w:p>
    <w:p w:rsidR="004B7184" w:rsidRPr="004B7184" w:rsidRDefault="003C015D" w:rsidP="008D41DD">
      <w:pPr>
        <w:pStyle w:val="a3"/>
        <w:spacing w:after="0" w:line="240" w:lineRule="auto"/>
        <w:ind w:left="-207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8021A">
        <w:rPr>
          <w:rFonts w:ascii="Cambria" w:eastAsia="Times New Roman" w:hAnsi="Cambria" w:cs="Cambria"/>
          <w:b/>
          <w:sz w:val="24"/>
          <w:szCs w:val="24"/>
        </w:rPr>
        <w:t>Мусаева Э.</w:t>
      </w:r>
      <w:r w:rsidRPr="0098021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В.</w:t>
      </w:r>
      <w:r w:rsidR="008D41DD" w:rsidRPr="004B71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</w:p>
    <w:p w:rsidR="00A35487" w:rsidRPr="004B7184" w:rsidRDefault="00A35487">
      <w:pPr>
        <w:rPr>
          <w:rFonts w:ascii="Times New Roman" w:hAnsi="Times New Roman" w:cs="Times New Roman"/>
          <w:b/>
          <w:sz w:val="32"/>
          <w:szCs w:val="32"/>
        </w:rPr>
      </w:pPr>
    </w:p>
    <w:sectPr w:rsidR="00A35487" w:rsidRPr="004B7184" w:rsidSect="0098021A">
      <w:pgSz w:w="11906" w:h="16838"/>
      <w:pgMar w:top="28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09A4"/>
    <w:multiLevelType w:val="hybridMultilevel"/>
    <w:tmpl w:val="D520D258"/>
    <w:lvl w:ilvl="0" w:tplc="92065B16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184"/>
    <w:rsid w:val="003C015D"/>
    <w:rsid w:val="004B7184"/>
    <w:rsid w:val="006E53E6"/>
    <w:rsid w:val="0089660D"/>
    <w:rsid w:val="008D41DD"/>
    <w:rsid w:val="0098021A"/>
    <w:rsid w:val="00A35487"/>
    <w:rsid w:val="00BB3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8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2017-01-18T08:11:00Z</cp:lastPrinted>
  <dcterms:created xsi:type="dcterms:W3CDTF">2017-01-18T08:08:00Z</dcterms:created>
  <dcterms:modified xsi:type="dcterms:W3CDTF">2017-02-10T12:39:00Z</dcterms:modified>
</cp:coreProperties>
</file>