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30 ноября 1994 года N 51-ФЗ</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195E28">
        <w:rPr>
          <w:rFonts w:ascii="Times New Roman" w:eastAsia="Times New Roman" w:hAnsi="Times New Roman" w:cs="Times New Roman"/>
          <w:b/>
          <w:bCs/>
          <w:sz w:val="36"/>
          <w:szCs w:val="36"/>
          <w:lang w:eastAsia="ru-RU"/>
        </w:rPr>
        <w:t>ГРАЖДАНСКИЙ КОДЕКС РОССИЙСКОЙ ФЕДЕРАЦИИ</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ред. Федеральных законов </w:t>
      </w:r>
      <w:hyperlink r:id="rId4" w:history="1">
        <w:r w:rsidRPr="00195E28">
          <w:rPr>
            <w:rFonts w:ascii="Times New Roman" w:eastAsia="Times New Roman" w:hAnsi="Times New Roman" w:cs="Times New Roman"/>
            <w:sz w:val="24"/>
            <w:szCs w:val="24"/>
            <w:u w:val="single"/>
            <w:lang w:eastAsia="ru-RU"/>
          </w:rPr>
          <w:t>от 20.02.96 N 18-ФЗ</w:t>
        </w:r>
      </w:hyperlink>
      <w:r w:rsidRPr="00195E28">
        <w:rPr>
          <w:rFonts w:ascii="Times New Roman" w:eastAsia="Times New Roman" w:hAnsi="Times New Roman" w:cs="Times New Roman"/>
          <w:sz w:val="24"/>
          <w:szCs w:val="24"/>
          <w:lang w:eastAsia="ru-RU"/>
        </w:rPr>
        <w:t xml:space="preserve">, </w:t>
      </w:r>
      <w:hyperlink r:id="rId5" w:history="1">
        <w:r w:rsidRPr="00195E28">
          <w:rPr>
            <w:rFonts w:ascii="Times New Roman" w:eastAsia="Times New Roman" w:hAnsi="Times New Roman" w:cs="Times New Roman"/>
            <w:sz w:val="24"/>
            <w:szCs w:val="24"/>
            <w:u w:val="single"/>
            <w:lang w:eastAsia="ru-RU"/>
          </w:rPr>
          <w:t>от 12.08.96 N 111-ФЗ</w:t>
        </w:r>
      </w:hyperlink>
      <w:r w:rsidRPr="00195E28">
        <w:rPr>
          <w:rFonts w:ascii="Times New Roman" w:eastAsia="Times New Roman" w:hAnsi="Times New Roman" w:cs="Times New Roman"/>
          <w:sz w:val="24"/>
          <w:szCs w:val="24"/>
          <w:lang w:eastAsia="ru-RU"/>
        </w:rPr>
        <w:t xml:space="preserve">, </w:t>
      </w:r>
      <w:hyperlink r:id="rId6" w:history="1">
        <w:r w:rsidRPr="00195E28">
          <w:rPr>
            <w:rFonts w:ascii="Times New Roman" w:eastAsia="Times New Roman" w:hAnsi="Times New Roman" w:cs="Times New Roman"/>
            <w:sz w:val="24"/>
            <w:szCs w:val="24"/>
            <w:u w:val="single"/>
            <w:lang w:eastAsia="ru-RU"/>
          </w:rPr>
          <w:t>от 08.07.99 N 138-ФЗ</w:t>
        </w:r>
      </w:hyperlink>
      <w:r w:rsidRPr="00195E28">
        <w:rPr>
          <w:rFonts w:ascii="Times New Roman" w:eastAsia="Times New Roman" w:hAnsi="Times New Roman" w:cs="Times New Roman"/>
          <w:sz w:val="24"/>
          <w:szCs w:val="24"/>
          <w:lang w:eastAsia="ru-RU"/>
        </w:rPr>
        <w:t>,</w:t>
      </w:r>
      <w:bookmarkStart w:id="0" w:name="_GoBack"/>
      <w:bookmarkEnd w:id="0"/>
      <w:r w:rsidRPr="00195E28">
        <w:rPr>
          <w:rFonts w:ascii="Times New Roman" w:eastAsia="Times New Roman" w:hAnsi="Times New Roman" w:cs="Times New Roman"/>
          <w:sz w:val="24"/>
          <w:szCs w:val="24"/>
          <w:lang w:eastAsia="ru-RU"/>
        </w:rPr>
        <w:t xml:space="preserve"> </w:t>
      </w:r>
      <w:hyperlink r:id="rId7" w:history="1">
        <w:r w:rsidRPr="00195E28">
          <w:rPr>
            <w:rFonts w:ascii="Times New Roman" w:eastAsia="Times New Roman" w:hAnsi="Times New Roman" w:cs="Times New Roman"/>
            <w:sz w:val="24"/>
            <w:szCs w:val="24"/>
            <w:u w:val="single"/>
            <w:lang w:eastAsia="ru-RU"/>
          </w:rPr>
          <w:t>от 16.04.2001 N 45-ФЗ</w:t>
        </w:r>
      </w:hyperlink>
      <w:r w:rsidRPr="00195E28">
        <w:rPr>
          <w:rFonts w:ascii="Times New Roman" w:eastAsia="Times New Roman" w:hAnsi="Times New Roman" w:cs="Times New Roman"/>
          <w:sz w:val="24"/>
          <w:szCs w:val="24"/>
          <w:lang w:eastAsia="ru-RU"/>
        </w:rPr>
        <w:t xml:space="preserve">, </w:t>
      </w:r>
      <w:hyperlink r:id="rId8" w:history="1">
        <w:r w:rsidRPr="00195E28">
          <w:rPr>
            <w:rFonts w:ascii="Times New Roman" w:eastAsia="Times New Roman" w:hAnsi="Times New Roman" w:cs="Times New Roman"/>
            <w:sz w:val="24"/>
            <w:szCs w:val="24"/>
            <w:u w:val="single"/>
            <w:lang w:eastAsia="ru-RU"/>
          </w:rPr>
          <w:t>от 15.05.2001 N 54-ФЗ</w:t>
        </w:r>
      </w:hyperlink>
      <w:r w:rsidRPr="00195E28">
        <w:rPr>
          <w:rFonts w:ascii="Times New Roman" w:eastAsia="Times New Roman" w:hAnsi="Times New Roman" w:cs="Times New Roman"/>
          <w:sz w:val="24"/>
          <w:szCs w:val="24"/>
          <w:lang w:eastAsia="ru-RU"/>
        </w:rPr>
        <w:t xml:space="preserve">, </w:t>
      </w:r>
      <w:hyperlink r:id="rId9" w:history="1">
        <w:r w:rsidRPr="00195E28">
          <w:rPr>
            <w:rFonts w:ascii="Times New Roman" w:eastAsia="Times New Roman" w:hAnsi="Times New Roman" w:cs="Times New Roman"/>
            <w:sz w:val="24"/>
            <w:szCs w:val="24"/>
            <w:u w:val="single"/>
            <w:lang w:eastAsia="ru-RU"/>
          </w:rPr>
          <w:t>от 21.03.2002 N 31-ФЗ</w:t>
        </w:r>
      </w:hyperlink>
      <w:r w:rsidRPr="00195E28">
        <w:rPr>
          <w:rFonts w:ascii="Times New Roman" w:eastAsia="Times New Roman" w:hAnsi="Times New Roman" w:cs="Times New Roman"/>
          <w:sz w:val="24"/>
          <w:szCs w:val="24"/>
          <w:lang w:eastAsia="ru-RU"/>
        </w:rPr>
        <w:t xml:space="preserve">, </w:t>
      </w:r>
      <w:hyperlink r:id="rId10" w:history="1">
        <w:r w:rsidRPr="00195E28">
          <w:rPr>
            <w:rFonts w:ascii="Times New Roman" w:eastAsia="Times New Roman" w:hAnsi="Times New Roman" w:cs="Times New Roman"/>
            <w:sz w:val="24"/>
            <w:szCs w:val="24"/>
            <w:u w:val="single"/>
            <w:lang w:eastAsia="ru-RU"/>
          </w:rPr>
          <w:t>от 14.11.2002 N 161-ФЗ</w:t>
        </w:r>
      </w:hyperlink>
      <w:r w:rsidRPr="00195E28">
        <w:rPr>
          <w:rFonts w:ascii="Times New Roman" w:eastAsia="Times New Roman" w:hAnsi="Times New Roman" w:cs="Times New Roman"/>
          <w:sz w:val="24"/>
          <w:szCs w:val="24"/>
          <w:lang w:eastAsia="ru-RU"/>
        </w:rPr>
        <w:t xml:space="preserve">, </w:t>
      </w:r>
      <w:hyperlink r:id="rId11" w:history="1">
        <w:r w:rsidRPr="00195E28">
          <w:rPr>
            <w:rFonts w:ascii="Times New Roman" w:eastAsia="Times New Roman" w:hAnsi="Times New Roman" w:cs="Times New Roman"/>
            <w:sz w:val="24"/>
            <w:szCs w:val="24"/>
            <w:u w:val="single"/>
            <w:lang w:eastAsia="ru-RU"/>
          </w:rPr>
          <w:t>от 26.11.2002 N 152-ФЗ</w:t>
        </w:r>
      </w:hyperlink>
      <w:r w:rsidRPr="00195E28">
        <w:rPr>
          <w:rFonts w:ascii="Times New Roman" w:eastAsia="Times New Roman" w:hAnsi="Times New Roman" w:cs="Times New Roman"/>
          <w:sz w:val="24"/>
          <w:szCs w:val="24"/>
          <w:lang w:eastAsia="ru-RU"/>
        </w:rPr>
        <w:t xml:space="preserve">, </w:t>
      </w:r>
      <w:hyperlink r:id="rId12" w:history="1">
        <w:r w:rsidRPr="00195E28">
          <w:rPr>
            <w:rFonts w:ascii="Times New Roman" w:eastAsia="Times New Roman" w:hAnsi="Times New Roman" w:cs="Times New Roman"/>
            <w:sz w:val="24"/>
            <w:szCs w:val="24"/>
            <w:u w:val="single"/>
            <w:lang w:eastAsia="ru-RU"/>
          </w:rPr>
          <w:t>от 10.01.2003 N 15-ФЗ</w:t>
        </w:r>
      </w:hyperlink>
      <w:r w:rsidRPr="00195E28">
        <w:rPr>
          <w:rFonts w:ascii="Times New Roman" w:eastAsia="Times New Roman" w:hAnsi="Times New Roman" w:cs="Times New Roman"/>
          <w:sz w:val="24"/>
          <w:szCs w:val="24"/>
          <w:lang w:eastAsia="ru-RU"/>
        </w:rPr>
        <w:t xml:space="preserve">, </w:t>
      </w:r>
      <w:hyperlink r:id="rId13" w:history="1">
        <w:r w:rsidRPr="00195E28">
          <w:rPr>
            <w:rFonts w:ascii="Times New Roman" w:eastAsia="Times New Roman" w:hAnsi="Times New Roman" w:cs="Times New Roman"/>
            <w:sz w:val="24"/>
            <w:szCs w:val="24"/>
            <w:u w:val="single"/>
            <w:lang w:eastAsia="ru-RU"/>
          </w:rPr>
          <w:t>от 23.12.2003 N 182-ФЗ</w:t>
        </w:r>
      </w:hyperlink>
      <w:r w:rsidRPr="00195E28">
        <w:rPr>
          <w:rFonts w:ascii="Times New Roman" w:eastAsia="Times New Roman" w:hAnsi="Times New Roman" w:cs="Times New Roman"/>
          <w:sz w:val="24"/>
          <w:szCs w:val="24"/>
          <w:lang w:eastAsia="ru-RU"/>
        </w:rPr>
        <w:t xml:space="preserve">, </w:t>
      </w:r>
      <w:hyperlink r:id="rId14" w:history="1">
        <w:r w:rsidRPr="00195E28">
          <w:rPr>
            <w:rFonts w:ascii="Times New Roman" w:eastAsia="Times New Roman" w:hAnsi="Times New Roman" w:cs="Times New Roman"/>
            <w:sz w:val="24"/>
            <w:szCs w:val="24"/>
            <w:u w:val="single"/>
            <w:lang w:eastAsia="ru-RU"/>
          </w:rPr>
          <w:t>от 29.06.2004 N 58-ФЗ</w:t>
        </w:r>
      </w:hyperlink>
      <w:r w:rsidRPr="00195E28">
        <w:rPr>
          <w:rFonts w:ascii="Times New Roman" w:eastAsia="Times New Roman" w:hAnsi="Times New Roman" w:cs="Times New Roman"/>
          <w:sz w:val="24"/>
          <w:szCs w:val="24"/>
          <w:lang w:eastAsia="ru-RU"/>
        </w:rPr>
        <w:t xml:space="preserve">, </w:t>
      </w:r>
      <w:hyperlink r:id="rId15" w:history="1">
        <w:r w:rsidRPr="00195E28">
          <w:rPr>
            <w:rFonts w:ascii="Times New Roman" w:eastAsia="Times New Roman" w:hAnsi="Times New Roman" w:cs="Times New Roman"/>
            <w:sz w:val="24"/>
            <w:szCs w:val="24"/>
            <w:u w:val="single"/>
            <w:lang w:eastAsia="ru-RU"/>
          </w:rPr>
          <w:t>от 29.07.2004 N 97-ФЗ</w:t>
        </w:r>
      </w:hyperlink>
      <w:r w:rsidRPr="00195E28">
        <w:rPr>
          <w:rFonts w:ascii="Times New Roman" w:eastAsia="Times New Roman" w:hAnsi="Times New Roman" w:cs="Times New Roman"/>
          <w:sz w:val="24"/>
          <w:szCs w:val="24"/>
          <w:lang w:eastAsia="ru-RU"/>
        </w:rPr>
        <w:t xml:space="preserve">, </w:t>
      </w:r>
      <w:hyperlink r:id="rId16" w:history="1">
        <w:r w:rsidRPr="00195E28">
          <w:rPr>
            <w:rFonts w:ascii="Times New Roman" w:eastAsia="Times New Roman" w:hAnsi="Times New Roman" w:cs="Times New Roman"/>
            <w:sz w:val="24"/>
            <w:szCs w:val="24"/>
            <w:u w:val="single"/>
            <w:lang w:eastAsia="ru-RU"/>
          </w:rPr>
          <w:t>от 29.12.2004 N 192-ФЗ</w:t>
        </w:r>
      </w:hyperlink>
      <w:r w:rsidRPr="00195E28">
        <w:rPr>
          <w:rFonts w:ascii="Times New Roman" w:eastAsia="Times New Roman" w:hAnsi="Times New Roman" w:cs="Times New Roman"/>
          <w:sz w:val="24"/>
          <w:szCs w:val="24"/>
          <w:lang w:eastAsia="ru-RU"/>
        </w:rPr>
        <w:t xml:space="preserve">, </w:t>
      </w:r>
      <w:hyperlink r:id="rId17" w:history="1">
        <w:r w:rsidRPr="00195E28">
          <w:rPr>
            <w:rFonts w:ascii="Times New Roman" w:eastAsia="Times New Roman" w:hAnsi="Times New Roman" w:cs="Times New Roman"/>
            <w:sz w:val="24"/>
            <w:szCs w:val="24"/>
            <w:u w:val="single"/>
            <w:lang w:eastAsia="ru-RU"/>
          </w:rPr>
          <w:t>от 30.12.2004 N 213-ФЗ</w:t>
        </w:r>
      </w:hyperlink>
      <w:r w:rsidRPr="00195E28">
        <w:rPr>
          <w:rFonts w:ascii="Times New Roman" w:eastAsia="Times New Roman" w:hAnsi="Times New Roman" w:cs="Times New Roman"/>
          <w:sz w:val="24"/>
          <w:szCs w:val="24"/>
          <w:lang w:eastAsia="ru-RU"/>
        </w:rPr>
        <w:t xml:space="preserve">, </w:t>
      </w:r>
      <w:hyperlink r:id="rId18" w:history="1">
        <w:r w:rsidRPr="00195E28">
          <w:rPr>
            <w:rFonts w:ascii="Times New Roman" w:eastAsia="Times New Roman" w:hAnsi="Times New Roman" w:cs="Times New Roman"/>
            <w:sz w:val="24"/>
            <w:szCs w:val="24"/>
            <w:u w:val="single"/>
            <w:lang w:eastAsia="ru-RU"/>
          </w:rPr>
          <w:t>от 30.12.2004 N 217-ФЗ</w:t>
        </w:r>
      </w:hyperlink>
      <w:r w:rsidRPr="00195E28">
        <w:rPr>
          <w:rFonts w:ascii="Times New Roman" w:eastAsia="Times New Roman" w:hAnsi="Times New Roman" w:cs="Times New Roman"/>
          <w:sz w:val="24"/>
          <w:szCs w:val="24"/>
          <w:lang w:eastAsia="ru-RU"/>
        </w:rPr>
        <w:t xml:space="preserve">, </w:t>
      </w:r>
      <w:hyperlink r:id="rId19" w:history="1">
        <w:r w:rsidRPr="00195E28">
          <w:rPr>
            <w:rFonts w:ascii="Times New Roman" w:eastAsia="Times New Roman" w:hAnsi="Times New Roman" w:cs="Times New Roman"/>
            <w:sz w:val="24"/>
            <w:szCs w:val="24"/>
            <w:u w:val="single"/>
            <w:lang w:eastAsia="ru-RU"/>
          </w:rPr>
          <w:t>от 02.07.2005 N 83-ФЗ</w:t>
        </w:r>
      </w:hyperlink>
      <w:r w:rsidRPr="00195E28">
        <w:rPr>
          <w:rFonts w:ascii="Times New Roman" w:eastAsia="Times New Roman" w:hAnsi="Times New Roman" w:cs="Times New Roman"/>
          <w:sz w:val="24"/>
          <w:szCs w:val="24"/>
          <w:lang w:eastAsia="ru-RU"/>
        </w:rPr>
        <w:t xml:space="preserve">, </w:t>
      </w:r>
      <w:hyperlink r:id="rId20" w:history="1">
        <w:r w:rsidRPr="00195E28">
          <w:rPr>
            <w:rFonts w:ascii="Times New Roman" w:eastAsia="Times New Roman" w:hAnsi="Times New Roman" w:cs="Times New Roman"/>
            <w:sz w:val="24"/>
            <w:szCs w:val="24"/>
            <w:u w:val="single"/>
            <w:lang w:eastAsia="ru-RU"/>
          </w:rPr>
          <w:t>от 21.07.2005 N 109-ФЗ</w:t>
        </w:r>
      </w:hyperlink>
      <w:r w:rsidRPr="00195E28">
        <w:rPr>
          <w:rFonts w:ascii="Times New Roman" w:eastAsia="Times New Roman" w:hAnsi="Times New Roman" w:cs="Times New Roman"/>
          <w:sz w:val="24"/>
          <w:szCs w:val="24"/>
          <w:lang w:eastAsia="ru-RU"/>
        </w:rPr>
        <w:t xml:space="preserve">, </w:t>
      </w:r>
      <w:hyperlink r:id="rId21"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 xml:space="preserve">, </w:t>
      </w:r>
      <w:hyperlink r:id="rId22" w:history="1">
        <w:r w:rsidRPr="00195E28">
          <w:rPr>
            <w:rFonts w:ascii="Times New Roman" w:eastAsia="Times New Roman" w:hAnsi="Times New Roman" w:cs="Times New Roman"/>
            <w:sz w:val="24"/>
            <w:szCs w:val="24"/>
            <w:u w:val="single"/>
            <w:lang w:eastAsia="ru-RU"/>
          </w:rPr>
          <w:t>от 10.01.2006 N 18-ФЗ</w:t>
        </w:r>
      </w:hyperlink>
      <w:r w:rsidRPr="00195E28">
        <w:rPr>
          <w:rFonts w:ascii="Times New Roman" w:eastAsia="Times New Roman" w:hAnsi="Times New Roman" w:cs="Times New Roman"/>
          <w:sz w:val="24"/>
          <w:szCs w:val="24"/>
          <w:lang w:eastAsia="ru-RU"/>
        </w:rPr>
        <w:t xml:space="preserve">, </w:t>
      </w:r>
      <w:hyperlink r:id="rId23" w:history="1">
        <w:r w:rsidRPr="00195E28">
          <w:rPr>
            <w:rFonts w:ascii="Times New Roman" w:eastAsia="Times New Roman" w:hAnsi="Times New Roman" w:cs="Times New Roman"/>
            <w:sz w:val="24"/>
            <w:szCs w:val="24"/>
            <w:u w:val="single"/>
            <w:lang w:eastAsia="ru-RU"/>
          </w:rPr>
          <w:t>от 03.06.2006 N 73-ФЗ</w:t>
        </w:r>
      </w:hyperlink>
      <w:r w:rsidRPr="00195E28">
        <w:rPr>
          <w:rFonts w:ascii="Times New Roman" w:eastAsia="Times New Roman" w:hAnsi="Times New Roman" w:cs="Times New Roman"/>
          <w:sz w:val="24"/>
          <w:szCs w:val="24"/>
          <w:lang w:eastAsia="ru-RU"/>
        </w:rPr>
        <w:t xml:space="preserve">, </w:t>
      </w:r>
      <w:hyperlink r:id="rId24" w:history="1">
        <w:r w:rsidRPr="00195E28">
          <w:rPr>
            <w:rFonts w:ascii="Times New Roman" w:eastAsia="Times New Roman" w:hAnsi="Times New Roman" w:cs="Times New Roman"/>
            <w:sz w:val="24"/>
            <w:szCs w:val="24"/>
            <w:u w:val="single"/>
            <w:lang w:eastAsia="ru-RU"/>
          </w:rPr>
          <w:t>от 30.06.2006 N 93-ФЗ</w:t>
        </w:r>
      </w:hyperlink>
      <w:r w:rsidRPr="00195E28">
        <w:rPr>
          <w:rFonts w:ascii="Times New Roman" w:eastAsia="Times New Roman" w:hAnsi="Times New Roman" w:cs="Times New Roman"/>
          <w:sz w:val="24"/>
          <w:szCs w:val="24"/>
          <w:lang w:eastAsia="ru-RU"/>
        </w:rPr>
        <w:t xml:space="preserve">, </w:t>
      </w:r>
      <w:hyperlink r:id="rId25" w:history="1">
        <w:r w:rsidRPr="00195E28">
          <w:rPr>
            <w:rFonts w:ascii="Times New Roman" w:eastAsia="Times New Roman" w:hAnsi="Times New Roman" w:cs="Times New Roman"/>
            <w:sz w:val="24"/>
            <w:szCs w:val="24"/>
            <w:u w:val="single"/>
            <w:lang w:eastAsia="ru-RU"/>
          </w:rPr>
          <w:t>от 27.07.2006 N 138-ФЗ</w:t>
        </w:r>
      </w:hyperlink>
      <w:r w:rsidRPr="00195E28">
        <w:rPr>
          <w:rFonts w:ascii="Times New Roman" w:eastAsia="Times New Roman" w:hAnsi="Times New Roman" w:cs="Times New Roman"/>
          <w:sz w:val="24"/>
          <w:szCs w:val="24"/>
          <w:lang w:eastAsia="ru-RU"/>
        </w:rPr>
        <w:t xml:space="preserve">, </w:t>
      </w:r>
      <w:hyperlink r:id="rId26" w:history="1">
        <w:r w:rsidRPr="00195E28">
          <w:rPr>
            <w:rFonts w:ascii="Times New Roman" w:eastAsia="Times New Roman" w:hAnsi="Times New Roman" w:cs="Times New Roman"/>
            <w:sz w:val="24"/>
            <w:szCs w:val="24"/>
            <w:u w:val="single"/>
            <w:lang w:eastAsia="ru-RU"/>
          </w:rPr>
          <w:t>от 03.11.2006 N 175-ФЗ</w:t>
        </w:r>
      </w:hyperlink>
      <w:r w:rsidRPr="00195E28">
        <w:rPr>
          <w:rFonts w:ascii="Times New Roman" w:eastAsia="Times New Roman" w:hAnsi="Times New Roman" w:cs="Times New Roman"/>
          <w:sz w:val="24"/>
          <w:szCs w:val="24"/>
          <w:lang w:eastAsia="ru-RU"/>
        </w:rPr>
        <w:t xml:space="preserve">, </w:t>
      </w:r>
      <w:hyperlink r:id="rId27" w:history="1">
        <w:r w:rsidRPr="00195E28">
          <w:rPr>
            <w:rFonts w:ascii="Times New Roman" w:eastAsia="Times New Roman" w:hAnsi="Times New Roman" w:cs="Times New Roman"/>
            <w:sz w:val="24"/>
            <w:szCs w:val="24"/>
            <w:u w:val="single"/>
            <w:lang w:eastAsia="ru-RU"/>
          </w:rPr>
          <w:t>от 04.12.2006 N 201-ФЗ</w:t>
        </w:r>
      </w:hyperlink>
      <w:r w:rsidRPr="00195E28">
        <w:rPr>
          <w:rFonts w:ascii="Times New Roman" w:eastAsia="Times New Roman" w:hAnsi="Times New Roman" w:cs="Times New Roman"/>
          <w:sz w:val="24"/>
          <w:szCs w:val="24"/>
          <w:lang w:eastAsia="ru-RU"/>
        </w:rPr>
        <w:t xml:space="preserve">, </w:t>
      </w:r>
      <w:hyperlink r:id="rId28"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 xml:space="preserve">, </w:t>
      </w:r>
      <w:hyperlink r:id="rId29" w:history="1">
        <w:r w:rsidRPr="00195E28">
          <w:rPr>
            <w:rFonts w:ascii="Times New Roman" w:eastAsia="Times New Roman" w:hAnsi="Times New Roman" w:cs="Times New Roman"/>
            <w:sz w:val="24"/>
            <w:szCs w:val="24"/>
            <w:u w:val="single"/>
            <w:lang w:eastAsia="ru-RU"/>
          </w:rPr>
          <w:t>от 18.12.2006 N 232-ФЗ</w:t>
        </w:r>
      </w:hyperlink>
      <w:r w:rsidRPr="00195E28">
        <w:rPr>
          <w:rFonts w:ascii="Times New Roman" w:eastAsia="Times New Roman" w:hAnsi="Times New Roman" w:cs="Times New Roman"/>
          <w:sz w:val="24"/>
          <w:szCs w:val="24"/>
          <w:lang w:eastAsia="ru-RU"/>
        </w:rPr>
        <w:t xml:space="preserve">, </w:t>
      </w:r>
      <w:hyperlink r:id="rId30" w:history="1">
        <w:r w:rsidRPr="00195E28">
          <w:rPr>
            <w:rFonts w:ascii="Times New Roman" w:eastAsia="Times New Roman" w:hAnsi="Times New Roman" w:cs="Times New Roman"/>
            <w:sz w:val="24"/>
            <w:szCs w:val="24"/>
            <w:u w:val="single"/>
            <w:lang w:eastAsia="ru-RU"/>
          </w:rPr>
          <w:t>от 29.12.2006 N 258-ФЗ</w:t>
        </w:r>
      </w:hyperlink>
      <w:r w:rsidRPr="00195E28">
        <w:rPr>
          <w:rFonts w:ascii="Times New Roman" w:eastAsia="Times New Roman" w:hAnsi="Times New Roman" w:cs="Times New Roman"/>
          <w:sz w:val="24"/>
          <w:szCs w:val="24"/>
          <w:lang w:eastAsia="ru-RU"/>
        </w:rPr>
        <w:t xml:space="preserve">, </w:t>
      </w:r>
      <w:hyperlink r:id="rId31" w:history="1">
        <w:r w:rsidRPr="00195E28">
          <w:rPr>
            <w:rFonts w:ascii="Times New Roman" w:eastAsia="Times New Roman" w:hAnsi="Times New Roman" w:cs="Times New Roman"/>
            <w:sz w:val="24"/>
            <w:szCs w:val="24"/>
            <w:u w:val="single"/>
            <w:lang w:eastAsia="ru-RU"/>
          </w:rPr>
          <w:t>от 05.02.2007 N 13-ФЗ</w:t>
        </w:r>
      </w:hyperlink>
      <w:r w:rsidRPr="00195E28">
        <w:rPr>
          <w:rFonts w:ascii="Times New Roman" w:eastAsia="Times New Roman" w:hAnsi="Times New Roman" w:cs="Times New Roman"/>
          <w:sz w:val="24"/>
          <w:szCs w:val="24"/>
          <w:lang w:eastAsia="ru-RU"/>
        </w:rPr>
        <w:t xml:space="preserve">, </w:t>
      </w:r>
      <w:hyperlink r:id="rId32"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 xml:space="preserve">, </w:t>
      </w:r>
      <w:hyperlink r:id="rId33" w:history="1">
        <w:r w:rsidRPr="00195E28">
          <w:rPr>
            <w:rFonts w:ascii="Times New Roman" w:eastAsia="Times New Roman" w:hAnsi="Times New Roman" w:cs="Times New Roman"/>
            <w:sz w:val="24"/>
            <w:szCs w:val="24"/>
            <w:u w:val="single"/>
            <w:lang w:eastAsia="ru-RU"/>
          </w:rPr>
          <w:t>от 19.07.2007 N 197-ФЗ</w:t>
        </w:r>
      </w:hyperlink>
      <w:r w:rsidRPr="00195E28">
        <w:rPr>
          <w:rFonts w:ascii="Times New Roman" w:eastAsia="Times New Roman" w:hAnsi="Times New Roman" w:cs="Times New Roman"/>
          <w:sz w:val="24"/>
          <w:szCs w:val="24"/>
          <w:lang w:eastAsia="ru-RU"/>
        </w:rPr>
        <w:t xml:space="preserve">, </w:t>
      </w:r>
      <w:hyperlink r:id="rId34" w:history="1">
        <w:r w:rsidRPr="00195E28">
          <w:rPr>
            <w:rFonts w:ascii="Times New Roman" w:eastAsia="Times New Roman" w:hAnsi="Times New Roman" w:cs="Times New Roman"/>
            <w:sz w:val="24"/>
            <w:szCs w:val="24"/>
            <w:u w:val="single"/>
            <w:lang w:eastAsia="ru-RU"/>
          </w:rPr>
          <w:t>от 02.10.2007 N 225-ФЗ</w:t>
        </w:r>
      </w:hyperlink>
      <w:r w:rsidRPr="00195E28">
        <w:rPr>
          <w:rFonts w:ascii="Times New Roman" w:eastAsia="Times New Roman" w:hAnsi="Times New Roman" w:cs="Times New Roman"/>
          <w:sz w:val="24"/>
          <w:szCs w:val="24"/>
          <w:lang w:eastAsia="ru-RU"/>
        </w:rPr>
        <w:t xml:space="preserve">, </w:t>
      </w:r>
      <w:hyperlink r:id="rId35" w:history="1">
        <w:r w:rsidRPr="00195E28">
          <w:rPr>
            <w:rFonts w:ascii="Times New Roman" w:eastAsia="Times New Roman" w:hAnsi="Times New Roman" w:cs="Times New Roman"/>
            <w:sz w:val="24"/>
            <w:szCs w:val="24"/>
            <w:u w:val="single"/>
            <w:lang w:eastAsia="ru-RU"/>
          </w:rPr>
          <w:t>от 01.12.2007 N 318-ФЗ</w:t>
        </w:r>
      </w:hyperlink>
      <w:r w:rsidRPr="00195E28">
        <w:rPr>
          <w:rFonts w:ascii="Times New Roman" w:eastAsia="Times New Roman" w:hAnsi="Times New Roman" w:cs="Times New Roman"/>
          <w:sz w:val="24"/>
          <w:szCs w:val="24"/>
          <w:lang w:eastAsia="ru-RU"/>
        </w:rPr>
        <w:t xml:space="preserve">, </w:t>
      </w:r>
      <w:hyperlink r:id="rId36" w:history="1">
        <w:r w:rsidRPr="00195E28">
          <w:rPr>
            <w:rFonts w:ascii="Times New Roman" w:eastAsia="Times New Roman" w:hAnsi="Times New Roman" w:cs="Times New Roman"/>
            <w:sz w:val="24"/>
            <w:szCs w:val="24"/>
            <w:u w:val="single"/>
            <w:lang w:eastAsia="ru-RU"/>
          </w:rPr>
          <w:t>от 06.12.2007 N 333-ФЗ</w:t>
        </w:r>
      </w:hyperlink>
      <w:r w:rsidRPr="00195E28">
        <w:rPr>
          <w:rFonts w:ascii="Times New Roman" w:eastAsia="Times New Roman" w:hAnsi="Times New Roman" w:cs="Times New Roman"/>
          <w:sz w:val="24"/>
          <w:szCs w:val="24"/>
          <w:lang w:eastAsia="ru-RU"/>
        </w:rPr>
        <w:t xml:space="preserve">, </w:t>
      </w:r>
      <w:hyperlink r:id="rId37"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 xml:space="preserve">, </w:t>
      </w:r>
      <w:hyperlink r:id="rId38" w:history="1">
        <w:r w:rsidRPr="00195E28">
          <w:rPr>
            <w:rFonts w:ascii="Times New Roman" w:eastAsia="Times New Roman" w:hAnsi="Times New Roman" w:cs="Times New Roman"/>
            <w:sz w:val="24"/>
            <w:szCs w:val="24"/>
            <w:u w:val="single"/>
            <w:lang w:eastAsia="ru-RU"/>
          </w:rPr>
          <w:t>от 13.05.2008 N 68-ФЗ</w:t>
        </w:r>
      </w:hyperlink>
      <w:r w:rsidRPr="00195E28">
        <w:rPr>
          <w:rFonts w:ascii="Times New Roman" w:eastAsia="Times New Roman" w:hAnsi="Times New Roman" w:cs="Times New Roman"/>
          <w:sz w:val="24"/>
          <w:szCs w:val="24"/>
          <w:lang w:eastAsia="ru-RU"/>
        </w:rPr>
        <w:t xml:space="preserve">, </w:t>
      </w:r>
      <w:hyperlink r:id="rId39" w:history="1">
        <w:r w:rsidRPr="00195E28">
          <w:rPr>
            <w:rFonts w:ascii="Times New Roman" w:eastAsia="Times New Roman" w:hAnsi="Times New Roman" w:cs="Times New Roman"/>
            <w:sz w:val="24"/>
            <w:szCs w:val="24"/>
            <w:u w:val="single"/>
            <w:lang w:eastAsia="ru-RU"/>
          </w:rPr>
          <w:t>от 14.07.2008 N 118-ФЗ</w:t>
        </w:r>
      </w:hyperlink>
      <w:r w:rsidRPr="00195E28">
        <w:rPr>
          <w:rFonts w:ascii="Times New Roman" w:eastAsia="Times New Roman" w:hAnsi="Times New Roman" w:cs="Times New Roman"/>
          <w:sz w:val="24"/>
          <w:szCs w:val="24"/>
          <w:lang w:eastAsia="ru-RU"/>
        </w:rPr>
        <w:t xml:space="preserve">, </w:t>
      </w:r>
      <w:hyperlink r:id="rId40" w:history="1">
        <w:r w:rsidRPr="00195E28">
          <w:rPr>
            <w:rFonts w:ascii="Times New Roman" w:eastAsia="Times New Roman" w:hAnsi="Times New Roman" w:cs="Times New Roman"/>
            <w:sz w:val="24"/>
            <w:szCs w:val="24"/>
            <w:u w:val="single"/>
            <w:lang w:eastAsia="ru-RU"/>
          </w:rPr>
          <w:t>от 22.07.2008 N 141-ФЗ</w:t>
        </w:r>
      </w:hyperlink>
      <w:r w:rsidRPr="00195E28">
        <w:rPr>
          <w:rFonts w:ascii="Times New Roman" w:eastAsia="Times New Roman" w:hAnsi="Times New Roman" w:cs="Times New Roman"/>
          <w:sz w:val="24"/>
          <w:szCs w:val="24"/>
          <w:lang w:eastAsia="ru-RU"/>
        </w:rPr>
        <w:t xml:space="preserve">, </w:t>
      </w:r>
      <w:hyperlink r:id="rId41" w:history="1">
        <w:r w:rsidRPr="00195E28">
          <w:rPr>
            <w:rFonts w:ascii="Times New Roman" w:eastAsia="Times New Roman" w:hAnsi="Times New Roman" w:cs="Times New Roman"/>
            <w:sz w:val="24"/>
            <w:szCs w:val="24"/>
            <w:u w:val="single"/>
            <w:lang w:eastAsia="ru-RU"/>
          </w:rPr>
          <w:t>от 23.07.2008 N 160-ФЗ</w:t>
        </w:r>
      </w:hyperlink>
      <w:r w:rsidRPr="00195E28">
        <w:rPr>
          <w:rFonts w:ascii="Times New Roman" w:eastAsia="Times New Roman" w:hAnsi="Times New Roman" w:cs="Times New Roman"/>
          <w:sz w:val="24"/>
          <w:szCs w:val="24"/>
          <w:lang w:eastAsia="ru-RU"/>
        </w:rPr>
        <w:t xml:space="preserve">, </w:t>
      </w:r>
      <w:hyperlink r:id="rId42" w:history="1">
        <w:r w:rsidRPr="00195E28">
          <w:rPr>
            <w:rFonts w:ascii="Times New Roman" w:eastAsia="Times New Roman" w:hAnsi="Times New Roman" w:cs="Times New Roman"/>
            <w:sz w:val="24"/>
            <w:szCs w:val="24"/>
            <w:u w:val="single"/>
            <w:lang w:eastAsia="ru-RU"/>
          </w:rPr>
          <w:t>от 30.12.2008 N 306-ФЗ</w:t>
        </w:r>
      </w:hyperlink>
      <w:r w:rsidRPr="00195E28">
        <w:rPr>
          <w:rFonts w:ascii="Times New Roman" w:eastAsia="Times New Roman" w:hAnsi="Times New Roman" w:cs="Times New Roman"/>
          <w:sz w:val="24"/>
          <w:szCs w:val="24"/>
          <w:lang w:eastAsia="ru-RU"/>
        </w:rPr>
        <w:t xml:space="preserve">, </w:t>
      </w:r>
      <w:hyperlink r:id="rId43" w:history="1">
        <w:r w:rsidRPr="00195E28">
          <w:rPr>
            <w:rFonts w:ascii="Times New Roman" w:eastAsia="Times New Roman" w:hAnsi="Times New Roman" w:cs="Times New Roman"/>
            <w:sz w:val="24"/>
            <w:szCs w:val="24"/>
            <w:u w:val="single"/>
            <w:lang w:eastAsia="ru-RU"/>
          </w:rPr>
          <w:t>от 30.12.2008 N 311-ФЗ</w:t>
        </w:r>
      </w:hyperlink>
      <w:r w:rsidRPr="00195E28">
        <w:rPr>
          <w:rFonts w:ascii="Times New Roman" w:eastAsia="Times New Roman" w:hAnsi="Times New Roman" w:cs="Times New Roman"/>
          <w:sz w:val="24"/>
          <w:szCs w:val="24"/>
          <w:lang w:eastAsia="ru-RU"/>
        </w:rPr>
        <w:t xml:space="preserve">, </w:t>
      </w:r>
      <w:hyperlink r:id="rId44" w:history="1">
        <w:r w:rsidRPr="00195E28">
          <w:rPr>
            <w:rFonts w:ascii="Times New Roman" w:eastAsia="Times New Roman" w:hAnsi="Times New Roman" w:cs="Times New Roman"/>
            <w:sz w:val="24"/>
            <w:szCs w:val="24"/>
            <w:u w:val="single"/>
            <w:lang w:eastAsia="ru-RU"/>
          </w:rPr>
          <w:t>от 30.12.2008 N 312-ФЗ</w:t>
        </w:r>
      </w:hyperlink>
      <w:r w:rsidRPr="00195E28">
        <w:rPr>
          <w:rFonts w:ascii="Times New Roman" w:eastAsia="Times New Roman" w:hAnsi="Times New Roman" w:cs="Times New Roman"/>
          <w:sz w:val="24"/>
          <w:szCs w:val="24"/>
          <w:lang w:eastAsia="ru-RU"/>
        </w:rPr>
        <w:t xml:space="preserve">, </w:t>
      </w:r>
      <w:hyperlink r:id="rId45" w:history="1">
        <w:r w:rsidRPr="00195E28">
          <w:rPr>
            <w:rFonts w:ascii="Times New Roman" w:eastAsia="Times New Roman" w:hAnsi="Times New Roman" w:cs="Times New Roman"/>
            <w:sz w:val="24"/>
            <w:szCs w:val="24"/>
            <w:u w:val="single"/>
            <w:lang w:eastAsia="ru-RU"/>
          </w:rPr>
          <w:t>от 30.12.2008 N 315-ФЗ</w:t>
        </w:r>
      </w:hyperlink>
      <w:r w:rsidRPr="00195E28">
        <w:rPr>
          <w:rFonts w:ascii="Times New Roman" w:eastAsia="Times New Roman" w:hAnsi="Times New Roman" w:cs="Times New Roman"/>
          <w:sz w:val="24"/>
          <w:szCs w:val="24"/>
          <w:lang w:eastAsia="ru-RU"/>
        </w:rPr>
        <w:t xml:space="preserve">, </w:t>
      </w:r>
      <w:hyperlink r:id="rId46" w:history="1">
        <w:r w:rsidRPr="00195E28">
          <w:rPr>
            <w:rFonts w:ascii="Times New Roman" w:eastAsia="Times New Roman" w:hAnsi="Times New Roman" w:cs="Times New Roman"/>
            <w:sz w:val="24"/>
            <w:szCs w:val="24"/>
            <w:u w:val="single"/>
            <w:lang w:eastAsia="ru-RU"/>
          </w:rPr>
          <w:t>от 09.02.2009 N 7-ФЗ</w:t>
        </w:r>
      </w:hyperlink>
      <w:r w:rsidRPr="00195E28">
        <w:rPr>
          <w:rFonts w:ascii="Times New Roman" w:eastAsia="Times New Roman" w:hAnsi="Times New Roman" w:cs="Times New Roman"/>
          <w:sz w:val="24"/>
          <w:szCs w:val="24"/>
          <w:lang w:eastAsia="ru-RU"/>
        </w:rPr>
        <w:t xml:space="preserve">, </w:t>
      </w:r>
      <w:hyperlink r:id="rId47" w:history="1">
        <w:r w:rsidRPr="00195E28">
          <w:rPr>
            <w:rFonts w:ascii="Times New Roman" w:eastAsia="Times New Roman" w:hAnsi="Times New Roman" w:cs="Times New Roman"/>
            <w:sz w:val="24"/>
            <w:szCs w:val="24"/>
            <w:u w:val="single"/>
            <w:lang w:eastAsia="ru-RU"/>
          </w:rPr>
          <w:t>от 29.06.2009 N 132-ФЗ</w:t>
        </w:r>
      </w:hyperlink>
      <w:r w:rsidRPr="00195E28">
        <w:rPr>
          <w:rFonts w:ascii="Times New Roman" w:eastAsia="Times New Roman" w:hAnsi="Times New Roman" w:cs="Times New Roman"/>
          <w:sz w:val="24"/>
          <w:szCs w:val="24"/>
          <w:lang w:eastAsia="ru-RU"/>
        </w:rPr>
        <w:t xml:space="preserve">, </w:t>
      </w:r>
      <w:hyperlink r:id="rId48" w:history="1">
        <w:r w:rsidRPr="00195E28">
          <w:rPr>
            <w:rFonts w:ascii="Times New Roman" w:eastAsia="Times New Roman" w:hAnsi="Times New Roman" w:cs="Times New Roman"/>
            <w:sz w:val="24"/>
            <w:szCs w:val="24"/>
            <w:u w:val="single"/>
            <w:lang w:eastAsia="ru-RU"/>
          </w:rPr>
          <w:t>от 17.07.2009 N 145-ФЗ</w:t>
        </w:r>
      </w:hyperlink>
      <w:r w:rsidRPr="00195E28">
        <w:rPr>
          <w:rFonts w:ascii="Times New Roman" w:eastAsia="Times New Roman" w:hAnsi="Times New Roman" w:cs="Times New Roman"/>
          <w:sz w:val="24"/>
          <w:szCs w:val="24"/>
          <w:lang w:eastAsia="ru-RU"/>
        </w:rPr>
        <w:t xml:space="preserve">, </w:t>
      </w:r>
      <w:hyperlink r:id="rId49"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 xml:space="preserve">, </w:t>
      </w:r>
      <w:hyperlink r:id="rId50" w:history="1">
        <w:r w:rsidRPr="00195E28">
          <w:rPr>
            <w:rFonts w:ascii="Times New Roman" w:eastAsia="Times New Roman" w:hAnsi="Times New Roman" w:cs="Times New Roman"/>
            <w:sz w:val="24"/>
            <w:szCs w:val="24"/>
            <w:u w:val="single"/>
            <w:lang w:eastAsia="ru-RU"/>
          </w:rPr>
          <w:t>от 08.05.2010 N 83-ФЗ</w:t>
        </w:r>
      </w:hyperlink>
      <w:r w:rsidRPr="00195E28">
        <w:rPr>
          <w:rFonts w:ascii="Times New Roman" w:eastAsia="Times New Roman" w:hAnsi="Times New Roman" w:cs="Times New Roman"/>
          <w:sz w:val="24"/>
          <w:szCs w:val="24"/>
          <w:lang w:eastAsia="ru-RU"/>
        </w:rPr>
        <w:t xml:space="preserve">, </w:t>
      </w:r>
      <w:hyperlink r:id="rId51" w:history="1">
        <w:r w:rsidRPr="00195E28">
          <w:rPr>
            <w:rFonts w:ascii="Times New Roman" w:eastAsia="Times New Roman" w:hAnsi="Times New Roman" w:cs="Times New Roman"/>
            <w:sz w:val="24"/>
            <w:szCs w:val="24"/>
            <w:u w:val="single"/>
            <w:lang w:eastAsia="ru-RU"/>
          </w:rPr>
          <w:t>от 27.07.2010 N 194-ФЗ</w:t>
        </w:r>
      </w:hyperlink>
      <w:r w:rsidRPr="00195E28">
        <w:rPr>
          <w:rFonts w:ascii="Times New Roman" w:eastAsia="Times New Roman" w:hAnsi="Times New Roman" w:cs="Times New Roman"/>
          <w:sz w:val="24"/>
          <w:szCs w:val="24"/>
          <w:lang w:eastAsia="ru-RU"/>
        </w:rPr>
        <w:t xml:space="preserve">, </w:t>
      </w:r>
      <w:hyperlink r:id="rId52" w:history="1">
        <w:r w:rsidRPr="00195E28">
          <w:rPr>
            <w:rFonts w:ascii="Times New Roman" w:eastAsia="Times New Roman" w:hAnsi="Times New Roman" w:cs="Times New Roman"/>
            <w:sz w:val="24"/>
            <w:szCs w:val="24"/>
            <w:u w:val="single"/>
            <w:lang w:eastAsia="ru-RU"/>
          </w:rPr>
          <w:t>от 07.02.2011 N 4-ФЗ</w:t>
        </w:r>
      </w:hyperlink>
      <w:r w:rsidRPr="00195E28">
        <w:rPr>
          <w:rFonts w:ascii="Times New Roman" w:eastAsia="Times New Roman" w:hAnsi="Times New Roman" w:cs="Times New Roman"/>
          <w:sz w:val="24"/>
          <w:szCs w:val="24"/>
          <w:lang w:eastAsia="ru-RU"/>
        </w:rPr>
        <w:t xml:space="preserve">, </w:t>
      </w:r>
      <w:hyperlink r:id="rId53" w:history="1">
        <w:r w:rsidRPr="00195E28">
          <w:rPr>
            <w:rFonts w:ascii="Times New Roman" w:eastAsia="Times New Roman" w:hAnsi="Times New Roman" w:cs="Times New Roman"/>
            <w:sz w:val="24"/>
            <w:szCs w:val="24"/>
            <w:u w:val="single"/>
            <w:lang w:eastAsia="ru-RU"/>
          </w:rPr>
          <w:t>от 06.04.2011 N 65-ФЗ</w:t>
        </w:r>
      </w:hyperlink>
      <w:r w:rsidRPr="00195E28">
        <w:rPr>
          <w:rFonts w:ascii="Times New Roman" w:eastAsia="Times New Roman" w:hAnsi="Times New Roman" w:cs="Times New Roman"/>
          <w:sz w:val="24"/>
          <w:szCs w:val="24"/>
          <w:lang w:eastAsia="ru-RU"/>
        </w:rPr>
        <w:t xml:space="preserve">, </w:t>
      </w:r>
      <w:hyperlink r:id="rId54" w:history="1">
        <w:r w:rsidRPr="00195E28">
          <w:rPr>
            <w:rFonts w:ascii="Times New Roman" w:eastAsia="Times New Roman" w:hAnsi="Times New Roman" w:cs="Times New Roman"/>
            <w:sz w:val="24"/>
            <w:szCs w:val="24"/>
            <w:u w:val="single"/>
            <w:lang w:eastAsia="ru-RU"/>
          </w:rPr>
          <w:t>от 28.11.2011 N 337-ФЗ</w:t>
        </w:r>
      </w:hyperlink>
      <w:r w:rsidRPr="00195E28">
        <w:rPr>
          <w:rFonts w:ascii="Times New Roman" w:eastAsia="Times New Roman" w:hAnsi="Times New Roman" w:cs="Times New Roman"/>
          <w:sz w:val="24"/>
          <w:szCs w:val="24"/>
          <w:lang w:eastAsia="ru-RU"/>
        </w:rPr>
        <w:t xml:space="preserve">, </w:t>
      </w:r>
      <w:hyperlink r:id="rId55" w:history="1">
        <w:r w:rsidRPr="00195E28">
          <w:rPr>
            <w:rFonts w:ascii="Times New Roman" w:eastAsia="Times New Roman" w:hAnsi="Times New Roman" w:cs="Times New Roman"/>
            <w:sz w:val="24"/>
            <w:szCs w:val="24"/>
            <w:u w:val="single"/>
            <w:lang w:eastAsia="ru-RU"/>
          </w:rPr>
          <w:t>от 30.11.2011 N 363-ФЗ</w:t>
        </w:r>
      </w:hyperlink>
      <w:r w:rsidRPr="00195E28">
        <w:rPr>
          <w:rFonts w:ascii="Times New Roman" w:eastAsia="Times New Roman" w:hAnsi="Times New Roman" w:cs="Times New Roman"/>
          <w:sz w:val="24"/>
          <w:szCs w:val="24"/>
          <w:lang w:eastAsia="ru-RU"/>
        </w:rPr>
        <w:t xml:space="preserve">, </w:t>
      </w:r>
      <w:hyperlink r:id="rId56" w:history="1">
        <w:r w:rsidRPr="00195E28">
          <w:rPr>
            <w:rFonts w:ascii="Times New Roman" w:eastAsia="Times New Roman" w:hAnsi="Times New Roman" w:cs="Times New Roman"/>
            <w:sz w:val="24"/>
            <w:szCs w:val="24"/>
            <w:u w:val="single"/>
            <w:lang w:eastAsia="ru-RU"/>
          </w:rPr>
          <w:t>от 06.12.2011 N 393-ФЗ</w:t>
        </w:r>
      </w:hyperlink>
      <w:r w:rsidRPr="00195E28">
        <w:rPr>
          <w:rFonts w:ascii="Times New Roman" w:eastAsia="Times New Roman" w:hAnsi="Times New Roman" w:cs="Times New Roman"/>
          <w:sz w:val="24"/>
          <w:szCs w:val="24"/>
          <w:lang w:eastAsia="ru-RU"/>
        </w:rPr>
        <w:t xml:space="preserve">, </w:t>
      </w:r>
      <w:hyperlink r:id="rId57" w:history="1">
        <w:r w:rsidRPr="00195E28">
          <w:rPr>
            <w:rFonts w:ascii="Times New Roman" w:eastAsia="Times New Roman" w:hAnsi="Times New Roman" w:cs="Times New Roman"/>
            <w:sz w:val="24"/>
            <w:szCs w:val="24"/>
            <w:u w:val="single"/>
            <w:lang w:eastAsia="ru-RU"/>
          </w:rPr>
          <w:t>от 06.12.2011 N 405-ФЗ</w:t>
        </w:r>
      </w:hyperlink>
      <w:r w:rsidRPr="00195E28">
        <w:rPr>
          <w:rFonts w:ascii="Times New Roman" w:eastAsia="Times New Roman" w:hAnsi="Times New Roman" w:cs="Times New Roman"/>
          <w:sz w:val="24"/>
          <w:szCs w:val="24"/>
          <w:lang w:eastAsia="ru-RU"/>
        </w:rPr>
        <w:t xml:space="preserve">, </w:t>
      </w:r>
      <w:hyperlink r:id="rId58" w:history="1">
        <w:r w:rsidRPr="00195E28">
          <w:rPr>
            <w:rFonts w:ascii="Times New Roman" w:eastAsia="Times New Roman" w:hAnsi="Times New Roman" w:cs="Times New Roman"/>
            <w:sz w:val="24"/>
            <w:szCs w:val="24"/>
            <w:u w:val="single"/>
            <w:lang w:eastAsia="ru-RU"/>
          </w:rPr>
          <w:t>от 03.12.2012 N 231-ФЗ</w:t>
        </w:r>
      </w:hyperlink>
      <w:r w:rsidRPr="00195E28">
        <w:rPr>
          <w:rFonts w:ascii="Times New Roman" w:eastAsia="Times New Roman" w:hAnsi="Times New Roman" w:cs="Times New Roman"/>
          <w:sz w:val="24"/>
          <w:szCs w:val="24"/>
          <w:lang w:eastAsia="ru-RU"/>
        </w:rPr>
        <w:t xml:space="preserve">, </w:t>
      </w:r>
      <w:hyperlink r:id="rId59" w:history="1">
        <w:r w:rsidRPr="00195E28">
          <w:rPr>
            <w:rFonts w:ascii="Times New Roman" w:eastAsia="Times New Roman" w:hAnsi="Times New Roman" w:cs="Times New Roman"/>
            <w:sz w:val="24"/>
            <w:szCs w:val="24"/>
            <w:u w:val="single"/>
            <w:lang w:eastAsia="ru-RU"/>
          </w:rPr>
          <w:t>от 03.12.2012 N 240-ФЗ</w:t>
        </w:r>
      </w:hyperlink>
      <w:r w:rsidRPr="00195E28">
        <w:rPr>
          <w:rFonts w:ascii="Times New Roman" w:eastAsia="Times New Roman" w:hAnsi="Times New Roman" w:cs="Times New Roman"/>
          <w:sz w:val="24"/>
          <w:szCs w:val="24"/>
          <w:lang w:eastAsia="ru-RU"/>
        </w:rPr>
        <w:t xml:space="preserve">, </w:t>
      </w:r>
      <w:hyperlink r:id="rId60" w:history="1">
        <w:r w:rsidRPr="00195E28">
          <w:rPr>
            <w:rFonts w:ascii="Times New Roman" w:eastAsia="Times New Roman" w:hAnsi="Times New Roman" w:cs="Times New Roman"/>
            <w:sz w:val="24"/>
            <w:szCs w:val="24"/>
            <w:u w:val="single"/>
            <w:lang w:eastAsia="ru-RU"/>
          </w:rPr>
          <w:t>от 29.12.2012 N 282-ФЗ</w:t>
        </w:r>
      </w:hyperlink>
      <w:r w:rsidRPr="00195E28">
        <w:rPr>
          <w:rFonts w:ascii="Times New Roman" w:eastAsia="Times New Roman" w:hAnsi="Times New Roman" w:cs="Times New Roman"/>
          <w:sz w:val="24"/>
          <w:szCs w:val="24"/>
          <w:lang w:eastAsia="ru-RU"/>
        </w:rPr>
        <w:t xml:space="preserve">, </w:t>
      </w:r>
      <w:hyperlink r:id="rId61"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 xml:space="preserve">, </w:t>
      </w:r>
      <w:hyperlink r:id="rId62" w:history="1">
        <w:r w:rsidRPr="00195E28">
          <w:rPr>
            <w:rFonts w:ascii="Times New Roman" w:eastAsia="Times New Roman" w:hAnsi="Times New Roman" w:cs="Times New Roman"/>
            <w:sz w:val="24"/>
            <w:szCs w:val="24"/>
            <w:u w:val="single"/>
            <w:lang w:eastAsia="ru-RU"/>
          </w:rPr>
          <w:t>от 11.02.2013 N 8-ФЗ</w:t>
        </w:r>
      </w:hyperlink>
      <w:r w:rsidRPr="00195E28">
        <w:rPr>
          <w:rFonts w:ascii="Times New Roman" w:eastAsia="Times New Roman" w:hAnsi="Times New Roman" w:cs="Times New Roman"/>
          <w:sz w:val="24"/>
          <w:szCs w:val="24"/>
          <w:lang w:eastAsia="ru-RU"/>
        </w:rPr>
        <w:t xml:space="preserve">, </w:t>
      </w:r>
      <w:hyperlink r:id="rId63"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 xml:space="preserve">, </w:t>
      </w:r>
      <w:hyperlink r:id="rId64" w:history="1">
        <w:r w:rsidRPr="00195E28">
          <w:rPr>
            <w:rFonts w:ascii="Times New Roman" w:eastAsia="Times New Roman" w:hAnsi="Times New Roman" w:cs="Times New Roman"/>
            <w:sz w:val="24"/>
            <w:szCs w:val="24"/>
            <w:u w:val="single"/>
            <w:lang w:eastAsia="ru-RU"/>
          </w:rPr>
          <w:t>от 28.06.2013 N 134-ФЗ</w:t>
        </w:r>
      </w:hyperlink>
      <w:r w:rsidRPr="00195E28">
        <w:rPr>
          <w:rFonts w:ascii="Times New Roman" w:eastAsia="Times New Roman" w:hAnsi="Times New Roman" w:cs="Times New Roman"/>
          <w:sz w:val="24"/>
          <w:szCs w:val="24"/>
          <w:lang w:eastAsia="ru-RU"/>
        </w:rPr>
        <w:t xml:space="preserve">, </w:t>
      </w:r>
      <w:hyperlink r:id="rId65"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 xml:space="preserve">, </w:t>
      </w:r>
      <w:hyperlink r:id="rId66" w:history="1">
        <w:r w:rsidRPr="00195E28">
          <w:rPr>
            <w:rFonts w:ascii="Times New Roman" w:eastAsia="Times New Roman" w:hAnsi="Times New Roman" w:cs="Times New Roman"/>
            <w:sz w:val="24"/>
            <w:szCs w:val="24"/>
            <w:u w:val="single"/>
            <w:lang w:eastAsia="ru-RU"/>
          </w:rPr>
          <w:t>от 02.07.2013 N 167-ФЗ</w:t>
        </w:r>
      </w:hyperlink>
      <w:r w:rsidRPr="00195E28">
        <w:rPr>
          <w:rFonts w:ascii="Times New Roman" w:eastAsia="Times New Roman" w:hAnsi="Times New Roman" w:cs="Times New Roman"/>
          <w:sz w:val="24"/>
          <w:szCs w:val="24"/>
          <w:lang w:eastAsia="ru-RU"/>
        </w:rPr>
        <w:t xml:space="preserve">, </w:t>
      </w:r>
      <w:hyperlink r:id="rId67" w:history="1">
        <w:r w:rsidRPr="00195E28">
          <w:rPr>
            <w:rFonts w:ascii="Times New Roman" w:eastAsia="Times New Roman" w:hAnsi="Times New Roman" w:cs="Times New Roman"/>
            <w:sz w:val="24"/>
            <w:szCs w:val="24"/>
            <w:u w:val="single"/>
            <w:lang w:eastAsia="ru-RU"/>
          </w:rPr>
          <w:t>от 23.07.2013 N 245-ФЗ</w:t>
        </w:r>
      </w:hyperlink>
      <w:r w:rsidRPr="00195E28">
        <w:rPr>
          <w:rFonts w:ascii="Times New Roman" w:eastAsia="Times New Roman" w:hAnsi="Times New Roman" w:cs="Times New Roman"/>
          <w:sz w:val="24"/>
          <w:szCs w:val="24"/>
          <w:lang w:eastAsia="ru-RU"/>
        </w:rPr>
        <w:t xml:space="preserve">, </w:t>
      </w:r>
      <w:hyperlink r:id="rId68" w:history="1">
        <w:r w:rsidRPr="00195E28">
          <w:rPr>
            <w:rFonts w:ascii="Times New Roman" w:eastAsia="Times New Roman" w:hAnsi="Times New Roman" w:cs="Times New Roman"/>
            <w:sz w:val="24"/>
            <w:szCs w:val="24"/>
            <w:u w:val="single"/>
            <w:lang w:eastAsia="ru-RU"/>
          </w:rPr>
          <w:t>02.11.2013 N 302-Ф3</w:t>
        </w:r>
      </w:hyperlink>
      <w:r w:rsidRPr="00195E28">
        <w:rPr>
          <w:rFonts w:ascii="Times New Roman" w:eastAsia="Times New Roman" w:hAnsi="Times New Roman" w:cs="Times New Roman"/>
          <w:sz w:val="24"/>
          <w:szCs w:val="24"/>
          <w:lang w:eastAsia="ru-RU"/>
        </w:rPr>
        <w:t xml:space="preserve">, </w:t>
      </w:r>
      <w:hyperlink r:id="rId69" w:history="1">
        <w:r w:rsidRPr="00195E28">
          <w:rPr>
            <w:rFonts w:ascii="Times New Roman" w:eastAsia="Times New Roman" w:hAnsi="Times New Roman" w:cs="Times New Roman"/>
            <w:sz w:val="24"/>
            <w:szCs w:val="24"/>
            <w:u w:val="single"/>
            <w:lang w:eastAsia="ru-RU"/>
          </w:rPr>
          <w:t>от 21.12.2013 N 367-ФЗ</w:t>
        </w:r>
      </w:hyperlink>
      <w:r w:rsidRPr="00195E28">
        <w:rPr>
          <w:rFonts w:ascii="Times New Roman" w:eastAsia="Times New Roman" w:hAnsi="Times New Roman" w:cs="Times New Roman"/>
          <w:sz w:val="24"/>
          <w:szCs w:val="24"/>
          <w:lang w:eastAsia="ru-RU"/>
        </w:rPr>
        <w:t xml:space="preserve">, </w:t>
      </w:r>
      <w:hyperlink r:id="rId70" w:history="1">
        <w:r w:rsidRPr="00195E28">
          <w:rPr>
            <w:rFonts w:ascii="Times New Roman" w:eastAsia="Times New Roman" w:hAnsi="Times New Roman" w:cs="Times New Roman"/>
            <w:sz w:val="24"/>
            <w:szCs w:val="24"/>
            <w:u w:val="single"/>
            <w:lang w:eastAsia="ru-RU"/>
          </w:rPr>
          <w:t>от 12.03.2014 N 35-ФЗ</w:t>
        </w:r>
      </w:hyperlink>
      <w:r w:rsidRPr="00195E28">
        <w:rPr>
          <w:rFonts w:ascii="Times New Roman" w:eastAsia="Times New Roman" w:hAnsi="Times New Roman" w:cs="Times New Roman"/>
          <w:sz w:val="24"/>
          <w:szCs w:val="24"/>
          <w:lang w:eastAsia="ru-RU"/>
        </w:rPr>
        <w:t xml:space="preserve">, </w:t>
      </w:r>
      <w:hyperlink r:id="rId7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72" w:history="1">
        <w:r w:rsidRPr="00195E28">
          <w:rPr>
            <w:rFonts w:ascii="Times New Roman" w:eastAsia="Times New Roman" w:hAnsi="Times New Roman" w:cs="Times New Roman"/>
            <w:sz w:val="24"/>
            <w:szCs w:val="24"/>
            <w:u w:val="single"/>
            <w:lang w:eastAsia="ru-RU"/>
          </w:rPr>
          <w:t>от 05.05.2014 N 129-ФЗ</w:t>
        </w:r>
      </w:hyperlink>
      <w:r w:rsidRPr="00195E28">
        <w:rPr>
          <w:rFonts w:ascii="Times New Roman" w:eastAsia="Times New Roman" w:hAnsi="Times New Roman" w:cs="Times New Roman"/>
          <w:sz w:val="24"/>
          <w:szCs w:val="24"/>
          <w:lang w:eastAsia="ru-RU"/>
        </w:rPr>
        <w:t xml:space="preserve">, </w:t>
      </w:r>
      <w:hyperlink r:id="rId73"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 xml:space="preserve">, </w:t>
      </w:r>
      <w:hyperlink r:id="rId74" w:history="1">
        <w:r w:rsidRPr="00195E28">
          <w:rPr>
            <w:rFonts w:ascii="Times New Roman" w:eastAsia="Times New Roman" w:hAnsi="Times New Roman" w:cs="Times New Roman"/>
            <w:sz w:val="24"/>
            <w:szCs w:val="24"/>
            <w:u w:val="single"/>
            <w:lang w:eastAsia="ru-RU"/>
          </w:rPr>
          <w:t>от 22.10.2014 N 315-ФЗ</w:t>
        </w:r>
      </w:hyperlink>
      <w:r w:rsidRPr="00195E28">
        <w:rPr>
          <w:rFonts w:ascii="Times New Roman" w:eastAsia="Times New Roman" w:hAnsi="Times New Roman" w:cs="Times New Roman"/>
          <w:sz w:val="24"/>
          <w:szCs w:val="24"/>
          <w:lang w:eastAsia="ru-RU"/>
        </w:rPr>
        <w:t xml:space="preserve">, </w:t>
      </w:r>
      <w:hyperlink r:id="rId75"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 xml:space="preserve">, </w:t>
      </w:r>
      <w:hyperlink r:id="rId7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 xml:space="preserve">, </w:t>
      </w:r>
      <w:hyperlink r:id="rId77" w:history="1">
        <w:r w:rsidRPr="00195E28">
          <w:rPr>
            <w:rFonts w:ascii="Times New Roman" w:eastAsia="Times New Roman" w:hAnsi="Times New Roman" w:cs="Times New Roman"/>
            <w:sz w:val="24"/>
            <w:szCs w:val="24"/>
            <w:u w:val="single"/>
            <w:lang w:eastAsia="ru-RU"/>
          </w:rPr>
          <w:t>от 06.04.2015 N 80-ФЗ</w:t>
        </w:r>
      </w:hyperlink>
      <w:r w:rsidRPr="00195E28">
        <w:rPr>
          <w:rFonts w:ascii="Times New Roman" w:eastAsia="Times New Roman" w:hAnsi="Times New Roman" w:cs="Times New Roman"/>
          <w:sz w:val="24"/>
          <w:szCs w:val="24"/>
          <w:lang w:eastAsia="ru-RU"/>
        </w:rPr>
        <w:t xml:space="preserve">, </w:t>
      </w:r>
      <w:hyperlink r:id="rId78"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 xml:space="preserve">, </w:t>
      </w:r>
      <w:hyperlink r:id="rId79" w:history="1">
        <w:r w:rsidRPr="00195E28">
          <w:rPr>
            <w:rFonts w:ascii="Times New Roman" w:eastAsia="Times New Roman" w:hAnsi="Times New Roman" w:cs="Times New Roman"/>
            <w:sz w:val="24"/>
            <w:szCs w:val="24"/>
            <w:u w:val="single"/>
            <w:lang w:eastAsia="ru-RU"/>
          </w:rPr>
          <w:t>от 29.06.2015 N 154-ФЗ</w:t>
        </w:r>
      </w:hyperlink>
      <w:r w:rsidRPr="00195E28">
        <w:rPr>
          <w:rFonts w:ascii="Times New Roman" w:eastAsia="Times New Roman" w:hAnsi="Times New Roman" w:cs="Times New Roman"/>
          <w:sz w:val="24"/>
          <w:szCs w:val="24"/>
          <w:lang w:eastAsia="ru-RU"/>
        </w:rPr>
        <w:t xml:space="preserve">, </w:t>
      </w:r>
      <w:hyperlink r:id="rId80" w:history="1">
        <w:r w:rsidRPr="00195E28">
          <w:rPr>
            <w:rFonts w:ascii="Times New Roman" w:eastAsia="Times New Roman" w:hAnsi="Times New Roman" w:cs="Times New Roman"/>
            <w:sz w:val="24"/>
            <w:szCs w:val="24"/>
            <w:u w:val="single"/>
            <w:lang w:eastAsia="ru-RU"/>
          </w:rPr>
          <w:t>от 29.06.2015 N 186-ФЗ</w:t>
        </w:r>
      </w:hyperlink>
      <w:r w:rsidRPr="00195E28">
        <w:rPr>
          <w:rFonts w:ascii="Times New Roman" w:eastAsia="Times New Roman" w:hAnsi="Times New Roman" w:cs="Times New Roman"/>
          <w:sz w:val="24"/>
          <w:szCs w:val="24"/>
          <w:lang w:eastAsia="ru-RU"/>
        </w:rPr>
        <w:t xml:space="preserve">, </w:t>
      </w:r>
      <w:hyperlink r:id="rId81"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 xml:space="preserve">, </w:t>
      </w:r>
      <w:hyperlink r:id="rId82" w:history="1">
        <w:r w:rsidRPr="00195E28">
          <w:rPr>
            <w:rFonts w:ascii="Times New Roman" w:eastAsia="Times New Roman" w:hAnsi="Times New Roman" w:cs="Times New Roman"/>
            <w:sz w:val="24"/>
            <w:szCs w:val="24"/>
            <w:u w:val="single"/>
            <w:lang w:eastAsia="ru-RU"/>
          </w:rPr>
          <w:t>от 29.06.2015 N 210-ФЗ</w:t>
        </w:r>
      </w:hyperlink>
      <w:r w:rsidRPr="00195E28">
        <w:rPr>
          <w:rFonts w:ascii="Times New Roman" w:eastAsia="Times New Roman" w:hAnsi="Times New Roman" w:cs="Times New Roman"/>
          <w:sz w:val="24"/>
          <w:szCs w:val="24"/>
          <w:lang w:eastAsia="ru-RU"/>
        </w:rPr>
        <w:t xml:space="preserve">, </w:t>
      </w:r>
      <w:hyperlink r:id="rId83" w:history="1">
        <w:r w:rsidRPr="00195E28">
          <w:rPr>
            <w:rFonts w:ascii="Times New Roman" w:eastAsia="Times New Roman" w:hAnsi="Times New Roman" w:cs="Times New Roman"/>
            <w:sz w:val="24"/>
            <w:szCs w:val="24"/>
            <w:u w:val="single"/>
            <w:lang w:eastAsia="ru-RU"/>
          </w:rPr>
          <w:t>от 13.07.2015 N 216-ФЗ</w:t>
        </w:r>
      </w:hyperlink>
      <w:r w:rsidRPr="00195E28">
        <w:rPr>
          <w:rFonts w:ascii="Times New Roman" w:eastAsia="Times New Roman" w:hAnsi="Times New Roman" w:cs="Times New Roman"/>
          <w:sz w:val="24"/>
          <w:szCs w:val="24"/>
          <w:lang w:eastAsia="ru-RU"/>
        </w:rPr>
        <w:t xml:space="preserve">, </w:t>
      </w:r>
      <w:hyperlink r:id="rId84" w:history="1">
        <w:r w:rsidRPr="00195E28">
          <w:rPr>
            <w:rFonts w:ascii="Times New Roman" w:eastAsia="Times New Roman" w:hAnsi="Times New Roman" w:cs="Times New Roman"/>
            <w:sz w:val="24"/>
            <w:szCs w:val="24"/>
            <w:u w:val="single"/>
            <w:lang w:eastAsia="ru-RU"/>
          </w:rPr>
          <w:t>от 13.07.2015 N 258-ФЗ</w:t>
        </w:r>
      </w:hyperlink>
      <w:r w:rsidRPr="00195E28">
        <w:rPr>
          <w:rFonts w:ascii="Times New Roman" w:eastAsia="Times New Roman" w:hAnsi="Times New Roman" w:cs="Times New Roman"/>
          <w:sz w:val="24"/>
          <w:szCs w:val="24"/>
          <w:lang w:eastAsia="ru-RU"/>
        </w:rPr>
        <w:t xml:space="preserve">, </w:t>
      </w:r>
      <w:hyperlink r:id="rId85" w:history="1">
        <w:r w:rsidRPr="00195E28">
          <w:rPr>
            <w:rFonts w:ascii="Times New Roman" w:eastAsia="Times New Roman" w:hAnsi="Times New Roman" w:cs="Times New Roman"/>
            <w:sz w:val="24"/>
            <w:szCs w:val="24"/>
            <w:u w:val="single"/>
            <w:lang w:eastAsia="ru-RU"/>
          </w:rPr>
          <w:t>от 13.07.2015 N 268-ФЗ</w:t>
        </w:r>
      </w:hyperlink>
      <w:r w:rsidRPr="00195E28">
        <w:rPr>
          <w:rFonts w:ascii="Times New Roman" w:eastAsia="Times New Roman" w:hAnsi="Times New Roman" w:cs="Times New Roman"/>
          <w:sz w:val="24"/>
          <w:szCs w:val="24"/>
          <w:lang w:eastAsia="ru-RU"/>
        </w:rPr>
        <w:t xml:space="preserve">, </w:t>
      </w:r>
      <w:hyperlink r:id="rId86" w:history="1">
        <w:r w:rsidRPr="00195E28">
          <w:rPr>
            <w:rFonts w:ascii="Times New Roman" w:eastAsia="Times New Roman" w:hAnsi="Times New Roman" w:cs="Times New Roman"/>
            <w:sz w:val="24"/>
            <w:szCs w:val="24"/>
            <w:u w:val="single"/>
            <w:lang w:eastAsia="ru-RU"/>
          </w:rPr>
          <w:t>от 30.12.2015 N 457-ФЗ</w:t>
        </w:r>
      </w:hyperlink>
      <w:r w:rsidRPr="00195E28">
        <w:rPr>
          <w:rFonts w:ascii="Times New Roman" w:eastAsia="Times New Roman" w:hAnsi="Times New Roman" w:cs="Times New Roman"/>
          <w:sz w:val="24"/>
          <w:szCs w:val="24"/>
          <w:lang w:eastAsia="ru-RU"/>
        </w:rPr>
        <w:t xml:space="preserve">, </w:t>
      </w:r>
      <w:hyperlink r:id="rId87" w:history="1">
        <w:r w:rsidRPr="00195E28">
          <w:rPr>
            <w:rFonts w:ascii="Times New Roman" w:eastAsia="Times New Roman" w:hAnsi="Times New Roman" w:cs="Times New Roman"/>
            <w:sz w:val="24"/>
            <w:szCs w:val="24"/>
            <w:u w:val="single"/>
            <w:lang w:eastAsia="ru-RU"/>
          </w:rPr>
          <w:t>от 31.01.2016 N 7-ФЗ</w:t>
        </w:r>
      </w:hyperlink>
      <w:r w:rsidRPr="00195E28">
        <w:rPr>
          <w:rFonts w:ascii="Times New Roman" w:eastAsia="Times New Roman" w:hAnsi="Times New Roman" w:cs="Times New Roman"/>
          <w:sz w:val="24"/>
          <w:szCs w:val="24"/>
          <w:lang w:eastAsia="ru-RU"/>
        </w:rPr>
        <w:t xml:space="preserve">, </w:t>
      </w:r>
      <w:hyperlink r:id="rId88" w:history="1">
        <w:r w:rsidRPr="00195E28">
          <w:rPr>
            <w:rFonts w:ascii="Times New Roman" w:eastAsia="Times New Roman" w:hAnsi="Times New Roman" w:cs="Times New Roman"/>
            <w:sz w:val="24"/>
            <w:szCs w:val="24"/>
            <w:u w:val="single"/>
            <w:lang w:eastAsia="ru-RU"/>
          </w:rPr>
          <w:t>от 30.03.2016 N 79-ФЗ</w:t>
        </w:r>
      </w:hyperlink>
      <w:r w:rsidRPr="00195E28">
        <w:rPr>
          <w:rFonts w:ascii="Times New Roman" w:eastAsia="Times New Roman" w:hAnsi="Times New Roman" w:cs="Times New Roman"/>
          <w:sz w:val="24"/>
          <w:szCs w:val="24"/>
          <w:lang w:eastAsia="ru-RU"/>
        </w:rPr>
        <w:t xml:space="preserve">, </w:t>
      </w:r>
      <w:hyperlink r:id="rId89" w:history="1">
        <w:r w:rsidRPr="00195E28">
          <w:rPr>
            <w:rFonts w:ascii="Times New Roman" w:eastAsia="Times New Roman" w:hAnsi="Times New Roman" w:cs="Times New Roman"/>
            <w:sz w:val="24"/>
            <w:szCs w:val="24"/>
            <w:u w:val="single"/>
            <w:lang w:eastAsia="ru-RU"/>
          </w:rPr>
          <w:t>от 23.05.2016 N 146-ФЗ</w:t>
        </w:r>
      </w:hyperlink>
      <w:r w:rsidRPr="00195E28">
        <w:rPr>
          <w:rFonts w:ascii="Times New Roman" w:eastAsia="Times New Roman" w:hAnsi="Times New Roman" w:cs="Times New Roman"/>
          <w:sz w:val="24"/>
          <w:szCs w:val="24"/>
          <w:lang w:eastAsia="ru-RU"/>
        </w:rPr>
        <w:t xml:space="preserve">, </w:t>
      </w:r>
      <w:hyperlink r:id="rId90"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 xml:space="preserve">, </w:t>
      </w:r>
      <w:hyperlink r:id="rId91"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 xml:space="preserve">, </w:t>
      </w:r>
      <w:hyperlink r:id="rId92" w:history="1">
        <w:r w:rsidRPr="00195E28">
          <w:rPr>
            <w:rFonts w:ascii="Times New Roman" w:eastAsia="Times New Roman" w:hAnsi="Times New Roman" w:cs="Times New Roman"/>
            <w:sz w:val="24"/>
            <w:szCs w:val="24"/>
            <w:u w:val="single"/>
            <w:lang w:eastAsia="ru-RU"/>
          </w:rPr>
          <w:t>от 03.07.2016 N 332-ФЗ</w:t>
        </w:r>
      </w:hyperlink>
      <w:r w:rsidRPr="00195E28">
        <w:rPr>
          <w:rFonts w:ascii="Times New Roman" w:eastAsia="Times New Roman" w:hAnsi="Times New Roman" w:cs="Times New Roman"/>
          <w:sz w:val="24"/>
          <w:szCs w:val="24"/>
          <w:lang w:eastAsia="ru-RU"/>
        </w:rPr>
        <w:t xml:space="preserve">, </w:t>
      </w:r>
      <w:hyperlink r:id="rId93" w:history="1">
        <w:r w:rsidRPr="00195E28">
          <w:rPr>
            <w:rFonts w:ascii="Times New Roman" w:eastAsia="Times New Roman" w:hAnsi="Times New Roman" w:cs="Times New Roman"/>
            <w:sz w:val="24"/>
            <w:szCs w:val="24"/>
            <w:u w:val="single"/>
            <w:lang w:eastAsia="ru-RU"/>
          </w:rPr>
          <w:t>от 03.07.2016 N 333-ФЗ</w:t>
        </w:r>
      </w:hyperlink>
      <w:r w:rsidRPr="00195E28">
        <w:rPr>
          <w:rFonts w:ascii="Times New Roman" w:eastAsia="Times New Roman" w:hAnsi="Times New Roman" w:cs="Times New Roman"/>
          <w:sz w:val="24"/>
          <w:szCs w:val="24"/>
          <w:lang w:eastAsia="ru-RU"/>
        </w:rPr>
        <w:t xml:space="preserve">, </w:t>
      </w:r>
      <w:hyperlink r:id="rId94" w:history="1">
        <w:r w:rsidRPr="00195E28">
          <w:rPr>
            <w:rFonts w:ascii="Times New Roman" w:eastAsia="Times New Roman" w:hAnsi="Times New Roman" w:cs="Times New Roman"/>
            <w:sz w:val="24"/>
            <w:szCs w:val="24"/>
            <w:u w:val="single"/>
            <w:lang w:eastAsia="ru-RU"/>
          </w:rPr>
          <w:t>от 03.07.2016 N 354-ФЗ</w:t>
        </w:r>
      </w:hyperlink>
      <w:r w:rsidRPr="00195E28">
        <w:rPr>
          <w:rFonts w:ascii="Times New Roman" w:eastAsia="Times New Roman" w:hAnsi="Times New Roman" w:cs="Times New Roman"/>
          <w:sz w:val="24"/>
          <w:szCs w:val="24"/>
          <w:lang w:eastAsia="ru-RU"/>
        </w:rPr>
        <w:t xml:space="preserve">, </w:t>
      </w:r>
      <w:hyperlink r:id="rId95" w:history="1">
        <w:r w:rsidRPr="00195E28">
          <w:rPr>
            <w:rFonts w:ascii="Times New Roman" w:eastAsia="Times New Roman" w:hAnsi="Times New Roman" w:cs="Times New Roman"/>
            <w:sz w:val="24"/>
            <w:szCs w:val="24"/>
            <w:u w:val="single"/>
            <w:lang w:eastAsia="ru-RU"/>
          </w:rPr>
          <w:t>от 28.12.2016 N 497-ФЗ</w:t>
        </w:r>
      </w:hyperlink>
      <w:r w:rsidRPr="00195E28">
        <w:rPr>
          <w:rFonts w:ascii="Times New Roman" w:eastAsia="Times New Roman" w:hAnsi="Times New Roman" w:cs="Times New Roman"/>
          <w:sz w:val="24"/>
          <w:szCs w:val="24"/>
          <w:lang w:eastAsia="ru-RU"/>
        </w:rPr>
        <w:t xml:space="preserve">, </w:t>
      </w:r>
      <w:hyperlink r:id="rId96" w:history="1">
        <w:r w:rsidRPr="00195E28">
          <w:rPr>
            <w:rFonts w:ascii="Times New Roman" w:eastAsia="Times New Roman" w:hAnsi="Times New Roman" w:cs="Times New Roman"/>
            <w:sz w:val="24"/>
            <w:szCs w:val="24"/>
            <w:u w:val="single"/>
            <w:lang w:eastAsia="ru-RU"/>
          </w:rPr>
          <w:t>от 07.02.2017 N 12-ФЗ</w:t>
        </w:r>
      </w:hyperlink>
      <w:r w:rsidRPr="00195E28">
        <w:rPr>
          <w:rFonts w:ascii="Times New Roman" w:eastAsia="Times New Roman" w:hAnsi="Times New Roman" w:cs="Times New Roman"/>
          <w:sz w:val="24"/>
          <w:szCs w:val="24"/>
          <w:lang w:eastAsia="ru-RU"/>
        </w:rPr>
        <w:t xml:space="preserve">, </w:t>
      </w:r>
      <w:hyperlink r:id="rId97" w:history="1">
        <w:r w:rsidRPr="00195E28">
          <w:rPr>
            <w:rFonts w:ascii="Times New Roman" w:eastAsia="Times New Roman" w:hAnsi="Times New Roman" w:cs="Times New Roman"/>
            <w:sz w:val="24"/>
            <w:szCs w:val="24"/>
            <w:u w:val="single"/>
            <w:lang w:eastAsia="ru-RU"/>
          </w:rPr>
          <w:t>от 28.03.2017 N 39-ФЗ</w:t>
        </w:r>
      </w:hyperlink>
      <w:r w:rsidRPr="00195E28">
        <w:rPr>
          <w:rFonts w:ascii="Times New Roman" w:eastAsia="Times New Roman" w:hAnsi="Times New Roman" w:cs="Times New Roman"/>
          <w:sz w:val="24"/>
          <w:szCs w:val="24"/>
          <w:lang w:eastAsia="ru-RU"/>
        </w:rPr>
        <w:t xml:space="preserve">, </w:t>
      </w:r>
      <w:hyperlink r:id="rId98" w:history="1">
        <w:r w:rsidRPr="00195E28">
          <w:rPr>
            <w:rFonts w:ascii="Times New Roman" w:eastAsia="Times New Roman" w:hAnsi="Times New Roman" w:cs="Times New Roman"/>
            <w:sz w:val="24"/>
            <w:szCs w:val="24"/>
            <w:u w:val="single"/>
            <w:lang w:eastAsia="ru-RU"/>
          </w:rPr>
          <w:t>от 26.07.2017 N 199-ФЗ</w:t>
        </w:r>
      </w:hyperlink>
      <w:r w:rsidRPr="00195E28">
        <w:rPr>
          <w:rFonts w:ascii="Times New Roman" w:eastAsia="Times New Roman" w:hAnsi="Times New Roman" w:cs="Times New Roman"/>
          <w:sz w:val="24"/>
          <w:szCs w:val="24"/>
          <w:lang w:eastAsia="ru-RU"/>
        </w:rPr>
        <w:t xml:space="preserve">, </w:t>
      </w:r>
      <w:hyperlink r:id="rId99"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 xml:space="preserve">, </w:t>
      </w:r>
      <w:hyperlink r:id="rId100" w:history="1">
        <w:r w:rsidRPr="00195E28">
          <w:rPr>
            <w:rFonts w:ascii="Times New Roman" w:eastAsia="Times New Roman" w:hAnsi="Times New Roman" w:cs="Times New Roman"/>
            <w:sz w:val="24"/>
            <w:szCs w:val="24"/>
            <w:u w:val="single"/>
            <w:lang w:eastAsia="ru-RU"/>
          </w:rPr>
          <w:t>от 29.07.2017 N 217-ФЗ</w:t>
        </w:r>
      </w:hyperlink>
      <w:r w:rsidRPr="00195E28">
        <w:rPr>
          <w:rFonts w:ascii="Times New Roman" w:eastAsia="Times New Roman" w:hAnsi="Times New Roman" w:cs="Times New Roman"/>
          <w:sz w:val="24"/>
          <w:szCs w:val="24"/>
          <w:lang w:eastAsia="ru-RU"/>
        </w:rPr>
        <w:t xml:space="preserve">, </w:t>
      </w:r>
      <w:hyperlink r:id="rId101" w:history="1">
        <w:r w:rsidRPr="00195E28">
          <w:rPr>
            <w:rFonts w:ascii="Times New Roman" w:eastAsia="Times New Roman" w:hAnsi="Times New Roman" w:cs="Times New Roman"/>
            <w:sz w:val="24"/>
            <w:szCs w:val="24"/>
            <w:u w:val="single"/>
            <w:lang w:eastAsia="ru-RU"/>
          </w:rPr>
          <w:t>от 29.07.2017 N 259-ФЗ (ред. от 23.05.2018)</w:t>
        </w:r>
      </w:hyperlink>
      <w:r w:rsidRPr="00195E28">
        <w:rPr>
          <w:rFonts w:ascii="Times New Roman" w:eastAsia="Times New Roman" w:hAnsi="Times New Roman" w:cs="Times New Roman"/>
          <w:sz w:val="24"/>
          <w:szCs w:val="24"/>
          <w:lang w:eastAsia="ru-RU"/>
        </w:rPr>
        <w:t xml:space="preserve">, </w:t>
      </w:r>
      <w:hyperlink r:id="rId102" w:history="1">
        <w:r w:rsidRPr="00195E28">
          <w:rPr>
            <w:rFonts w:ascii="Times New Roman" w:eastAsia="Times New Roman" w:hAnsi="Times New Roman" w:cs="Times New Roman"/>
            <w:sz w:val="24"/>
            <w:szCs w:val="24"/>
            <w:u w:val="single"/>
            <w:lang w:eastAsia="ru-RU"/>
          </w:rPr>
          <w:t>от 05.12.2017 N 379-ФЗ</w:t>
        </w:r>
      </w:hyperlink>
      <w:r w:rsidRPr="00195E28">
        <w:rPr>
          <w:rFonts w:ascii="Times New Roman" w:eastAsia="Times New Roman" w:hAnsi="Times New Roman" w:cs="Times New Roman"/>
          <w:sz w:val="24"/>
          <w:szCs w:val="24"/>
          <w:lang w:eastAsia="ru-RU"/>
        </w:rPr>
        <w:t xml:space="preserve">, </w:t>
      </w:r>
      <w:hyperlink r:id="rId103" w:history="1">
        <w:r w:rsidRPr="00195E28">
          <w:rPr>
            <w:rFonts w:ascii="Times New Roman" w:eastAsia="Times New Roman" w:hAnsi="Times New Roman" w:cs="Times New Roman"/>
            <w:sz w:val="24"/>
            <w:szCs w:val="24"/>
            <w:u w:val="single"/>
            <w:lang w:eastAsia="ru-RU"/>
          </w:rPr>
          <w:t>от 29.12.2017 N 459-ФЗ</w:t>
        </w:r>
      </w:hyperlink>
      <w:r w:rsidRPr="00195E28">
        <w:rPr>
          <w:rFonts w:ascii="Times New Roman" w:eastAsia="Times New Roman" w:hAnsi="Times New Roman" w:cs="Times New Roman"/>
          <w:sz w:val="24"/>
          <w:szCs w:val="24"/>
          <w:lang w:eastAsia="ru-RU"/>
        </w:rPr>
        <w:t xml:space="preserve">, </w:t>
      </w:r>
      <w:hyperlink r:id="rId104" w:history="1">
        <w:r w:rsidRPr="00195E28">
          <w:rPr>
            <w:rFonts w:ascii="Times New Roman" w:eastAsia="Times New Roman" w:hAnsi="Times New Roman" w:cs="Times New Roman"/>
            <w:sz w:val="24"/>
            <w:szCs w:val="24"/>
            <w:u w:val="single"/>
            <w:lang w:eastAsia="ru-RU"/>
          </w:rPr>
          <w:t>от 23.05.2018 N 116-ФЗ</w:t>
        </w:r>
      </w:hyperlink>
      <w:r w:rsidRPr="00195E28">
        <w:rPr>
          <w:rFonts w:ascii="Times New Roman" w:eastAsia="Times New Roman" w:hAnsi="Times New Roman" w:cs="Times New Roman"/>
          <w:sz w:val="24"/>
          <w:szCs w:val="24"/>
          <w:lang w:eastAsia="ru-RU"/>
        </w:rPr>
        <w:t xml:space="preserve">, </w:t>
      </w:r>
      <w:hyperlink r:id="rId105" w:history="1">
        <w:r w:rsidRPr="00195E28">
          <w:rPr>
            <w:rFonts w:ascii="Times New Roman" w:eastAsia="Times New Roman" w:hAnsi="Times New Roman" w:cs="Times New Roman"/>
            <w:sz w:val="24"/>
            <w:szCs w:val="24"/>
            <w:u w:val="single"/>
            <w:lang w:eastAsia="ru-RU"/>
          </w:rPr>
          <w:t>от 23.05.2018 N 120-ФЗ</w:t>
        </w:r>
      </w:hyperlink>
      <w:r w:rsidRPr="00195E28">
        <w:rPr>
          <w:rFonts w:ascii="Times New Roman" w:eastAsia="Times New Roman" w:hAnsi="Times New Roman" w:cs="Times New Roman"/>
          <w:sz w:val="24"/>
          <w:szCs w:val="24"/>
          <w:lang w:eastAsia="ru-RU"/>
        </w:rPr>
        <w:t xml:space="preserve">, </w:t>
      </w:r>
      <w:hyperlink r:id="rId106" w:history="1">
        <w:r w:rsidRPr="00195E28">
          <w:rPr>
            <w:rFonts w:ascii="Times New Roman" w:eastAsia="Times New Roman" w:hAnsi="Times New Roman" w:cs="Times New Roman"/>
            <w:sz w:val="24"/>
            <w:szCs w:val="24"/>
            <w:u w:val="single"/>
            <w:lang w:eastAsia="ru-RU"/>
          </w:rPr>
          <w:t>от 19.07.2018 N 217-ФЗ</w:t>
        </w:r>
      </w:hyperlink>
      <w:r w:rsidRPr="00195E28">
        <w:rPr>
          <w:rFonts w:ascii="Times New Roman" w:eastAsia="Times New Roman" w:hAnsi="Times New Roman" w:cs="Times New Roman"/>
          <w:sz w:val="24"/>
          <w:szCs w:val="24"/>
          <w:lang w:eastAsia="ru-RU"/>
        </w:rPr>
        <w:t xml:space="preserve">, </w:t>
      </w:r>
      <w:hyperlink r:id="rId107"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 xml:space="preserve">, </w:t>
      </w:r>
      <w:hyperlink r:id="rId108"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 xml:space="preserve">, </w:t>
      </w:r>
      <w:hyperlink r:id="rId109" w:history="1">
        <w:r w:rsidRPr="00195E28">
          <w:rPr>
            <w:rFonts w:ascii="Times New Roman" w:eastAsia="Times New Roman" w:hAnsi="Times New Roman" w:cs="Times New Roman"/>
            <w:sz w:val="24"/>
            <w:szCs w:val="24"/>
            <w:u w:val="single"/>
            <w:lang w:eastAsia="ru-RU"/>
          </w:rPr>
          <w:t>от 18.07.2019 N 177-ФЗ</w:t>
        </w:r>
      </w:hyperlink>
      <w:r w:rsidRPr="00195E28">
        <w:rPr>
          <w:rFonts w:ascii="Times New Roman" w:eastAsia="Times New Roman" w:hAnsi="Times New Roman" w:cs="Times New Roman"/>
          <w:sz w:val="24"/>
          <w:szCs w:val="24"/>
          <w:lang w:eastAsia="ru-RU"/>
        </w:rPr>
        <w:t xml:space="preserve">, </w:t>
      </w:r>
      <w:hyperlink r:id="rId110" w:history="1">
        <w:r w:rsidRPr="00195E28">
          <w:rPr>
            <w:rFonts w:ascii="Times New Roman" w:eastAsia="Times New Roman" w:hAnsi="Times New Roman" w:cs="Times New Roman"/>
            <w:sz w:val="24"/>
            <w:szCs w:val="24"/>
            <w:u w:val="single"/>
            <w:lang w:eastAsia="ru-RU"/>
          </w:rPr>
          <w:t>от 16.12.2019 N 430-ФЗ</w:t>
        </w:r>
      </w:hyperlink>
      <w:r w:rsidRPr="00195E28">
        <w:rPr>
          <w:rFonts w:ascii="Times New Roman" w:eastAsia="Times New Roman" w:hAnsi="Times New Roman" w:cs="Times New Roman"/>
          <w:sz w:val="24"/>
          <w:szCs w:val="24"/>
          <w:lang w:eastAsia="ru-RU"/>
        </w:rPr>
        <w:t xml:space="preserve">, </w:t>
      </w:r>
      <w:hyperlink r:id="rId111" w:history="1">
        <w:r w:rsidRPr="00195E28">
          <w:rPr>
            <w:rFonts w:ascii="Times New Roman" w:eastAsia="Times New Roman" w:hAnsi="Times New Roman" w:cs="Times New Roman"/>
            <w:sz w:val="24"/>
            <w:szCs w:val="24"/>
            <w:u w:val="single"/>
            <w:lang w:eastAsia="ru-RU"/>
          </w:rPr>
          <w:t>от 31.07.2020 N 251-ФЗ</w:t>
        </w:r>
      </w:hyperlink>
      <w:r w:rsidRPr="00195E28">
        <w:rPr>
          <w:rFonts w:ascii="Times New Roman" w:eastAsia="Times New Roman" w:hAnsi="Times New Roman" w:cs="Times New Roman"/>
          <w:sz w:val="24"/>
          <w:szCs w:val="24"/>
          <w:lang w:eastAsia="ru-RU"/>
        </w:rPr>
        <w:t xml:space="preserve">, </w:t>
      </w:r>
      <w:hyperlink r:id="rId112" w:history="1">
        <w:r w:rsidRPr="00195E28">
          <w:rPr>
            <w:rFonts w:ascii="Times New Roman" w:eastAsia="Times New Roman" w:hAnsi="Times New Roman" w:cs="Times New Roman"/>
            <w:sz w:val="24"/>
            <w:szCs w:val="24"/>
            <w:u w:val="single"/>
            <w:lang w:eastAsia="ru-RU"/>
          </w:rPr>
          <w:t>от 08.12.2020 N 427-ФЗ</w:t>
        </w:r>
      </w:hyperlink>
      <w:r w:rsidRPr="00195E28">
        <w:rPr>
          <w:rFonts w:ascii="Times New Roman" w:eastAsia="Times New Roman" w:hAnsi="Times New Roman" w:cs="Times New Roman"/>
          <w:sz w:val="24"/>
          <w:szCs w:val="24"/>
          <w:lang w:eastAsia="ru-RU"/>
        </w:rPr>
        <w:t xml:space="preserve">, </w:t>
      </w:r>
      <w:hyperlink r:id="rId113"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 xml:space="preserve">, </w:t>
      </w:r>
      <w:hyperlink r:id="rId114" w:history="1">
        <w:r w:rsidRPr="00195E28">
          <w:rPr>
            <w:rFonts w:ascii="Times New Roman" w:eastAsia="Times New Roman" w:hAnsi="Times New Roman" w:cs="Times New Roman"/>
            <w:sz w:val="24"/>
            <w:szCs w:val="24"/>
            <w:u w:val="single"/>
            <w:lang w:eastAsia="ru-RU"/>
          </w:rPr>
          <w:t>от 09.03.2021 N 33-ФЗ</w:t>
        </w:r>
      </w:hyperlink>
      <w:r w:rsidRPr="00195E28">
        <w:rPr>
          <w:rFonts w:ascii="Times New Roman" w:eastAsia="Times New Roman" w:hAnsi="Times New Roman" w:cs="Times New Roman"/>
          <w:sz w:val="24"/>
          <w:szCs w:val="24"/>
          <w:lang w:eastAsia="ru-RU"/>
        </w:rPr>
        <w:t xml:space="preserve">, </w:t>
      </w:r>
      <w:hyperlink r:id="rId115" w:history="1">
        <w:r w:rsidRPr="00195E28">
          <w:rPr>
            <w:rFonts w:ascii="Times New Roman" w:eastAsia="Times New Roman" w:hAnsi="Times New Roman" w:cs="Times New Roman"/>
            <w:sz w:val="24"/>
            <w:szCs w:val="24"/>
            <w:u w:val="single"/>
            <w:lang w:eastAsia="ru-RU"/>
          </w:rPr>
          <w:t>от 11.06.2021 N 211-ФЗ</w:t>
        </w:r>
      </w:hyperlink>
      <w:r w:rsidRPr="00195E28">
        <w:rPr>
          <w:rFonts w:ascii="Times New Roman" w:eastAsia="Times New Roman" w:hAnsi="Times New Roman" w:cs="Times New Roman"/>
          <w:sz w:val="24"/>
          <w:szCs w:val="24"/>
          <w:lang w:eastAsia="ru-RU"/>
        </w:rPr>
        <w:t xml:space="preserve">, </w:t>
      </w:r>
      <w:hyperlink r:id="rId116"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 xml:space="preserve">, </w:t>
      </w:r>
      <w:hyperlink r:id="rId117"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 xml:space="preserve">, </w:t>
      </w:r>
      <w:hyperlink r:id="rId118" w:history="1">
        <w:r w:rsidRPr="00195E28">
          <w:rPr>
            <w:rFonts w:ascii="Times New Roman" w:eastAsia="Times New Roman" w:hAnsi="Times New Roman" w:cs="Times New Roman"/>
            <w:sz w:val="24"/>
            <w:szCs w:val="24"/>
            <w:u w:val="single"/>
            <w:lang w:eastAsia="ru-RU"/>
          </w:rPr>
          <w:t>от 06.12.2021 N 402-ФЗ</w:t>
        </w:r>
      </w:hyperlink>
      <w:r w:rsidRPr="00195E28">
        <w:rPr>
          <w:rFonts w:ascii="Times New Roman" w:eastAsia="Times New Roman" w:hAnsi="Times New Roman" w:cs="Times New Roman"/>
          <w:sz w:val="24"/>
          <w:szCs w:val="24"/>
          <w:lang w:eastAsia="ru-RU"/>
        </w:rPr>
        <w:t xml:space="preserve">, </w:t>
      </w:r>
      <w:hyperlink r:id="rId119" w:history="1">
        <w:r w:rsidRPr="00195E28">
          <w:rPr>
            <w:rFonts w:ascii="Times New Roman" w:eastAsia="Times New Roman" w:hAnsi="Times New Roman" w:cs="Times New Roman"/>
            <w:sz w:val="24"/>
            <w:szCs w:val="24"/>
            <w:u w:val="single"/>
            <w:lang w:eastAsia="ru-RU"/>
          </w:rPr>
          <w:t>от 21.12.2021 N 430-ФЗ</w:t>
        </w:r>
      </w:hyperlink>
      <w:r w:rsidRPr="00195E28">
        <w:rPr>
          <w:rFonts w:ascii="Times New Roman" w:eastAsia="Times New Roman" w:hAnsi="Times New Roman" w:cs="Times New Roman"/>
          <w:sz w:val="24"/>
          <w:szCs w:val="24"/>
          <w:lang w:eastAsia="ru-RU"/>
        </w:rPr>
        <w:t xml:space="preserve">, </w:t>
      </w:r>
      <w:hyperlink r:id="rId120" w:history="1">
        <w:r w:rsidRPr="00195E28">
          <w:rPr>
            <w:rFonts w:ascii="Times New Roman" w:eastAsia="Times New Roman" w:hAnsi="Times New Roman" w:cs="Times New Roman"/>
            <w:sz w:val="24"/>
            <w:szCs w:val="24"/>
            <w:u w:val="single"/>
            <w:lang w:eastAsia="ru-RU"/>
          </w:rPr>
          <w:t>от 25.02.2022 N 20-ФЗ</w:t>
        </w:r>
      </w:hyperlink>
      <w:r w:rsidRPr="00195E28">
        <w:rPr>
          <w:rFonts w:ascii="Times New Roman" w:eastAsia="Times New Roman" w:hAnsi="Times New Roman" w:cs="Times New Roman"/>
          <w:sz w:val="24"/>
          <w:szCs w:val="24"/>
          <w:lang w:eastAsia="ru-RU"/>
        </w:rPr>
        <w:t xml:space="preserve">, </w:t>
      </w:r>
      <w:hyperlink r:id="rId121" w:history="1">
        <w:r w:rsidRPr="00195E28">
          <w:rPr>
            <w:rFonts w:ascii="Times New Roman" w:eastAsia="Times New Roman" w:hAnsi="Times New Roman" w:cs="Times New Roman"/>
            <w:sz w:val="24"/>
            <w:szCs w:val="24"/>
            <w:u w:val="single"/>
            <w:lang w:eastAsia="ru-RU"/>
          </w:rPr>
          <w:t>от 16.04.2022 N 99-ФЗ</w:t>
        </w:r>
      </w:hyperlink>
      <w:r w:rsidRPr="00195E28">
        <w:rPr>
          <w:rFonts w:ascii="Times New Roman" w:eastAsia="Times New Roman" w:hAnsi="Times New Roman" w:cs="Times New Roman"/>
          <w:sz w:val="24"/>
          <w:szCs w:val="24"/>
          <w:lang w:eastAsia="ru-RU"/>
        </w:rPr>
        <w:t xml:space="preserve">, </w:t>
      </w:r>
      <w:hyperlink r:id="rId122" w:history="1">
        <w:r w:rsidRPr="00195E28">
          <w:rPr>
            <w:rFonts w:ascii="Times New Roman" w:eastAsia="Times New Roman" w:hAnsi="Times New Roman" w:cs="Times New Roman"/>
            <w:sz w:val="24"/>
            <w:szCs w:val="24"/>
            <w:u w:val="single"/>
            <w:lang w:eastAsia="ru-RU"/>
          </w:rPr>
          <w:t>от 27.01.2023 N 3-ФЗ</w:t>
        </w:r>
      </w:hyperlink>
      <w:r w:rsidRPr="00195E28">
        <w:rPr>
          <w:rFonts w:ascii="Times New Roman" w:eastAsia="Times New Roman" w:hAnsi="Times New Roman" w:cs="Times New Roman"/>
          <w:sz w:val="24"/>
          <w:szCs w:val="24"/>
          <w:lang w:eastAsia="ru-RU"/>
        </w:rPr>
        <w:t xml:space="preserve">, </w:t>
      </w:r>
      <w:hyperlink r:id="rId123" w:history="1">
        <w:r w:rsidRPr="00195E28">
          <w:rPr>
            <w:rFonts w:ascii="Times New Roman" w:eastAsia="Times New Roman" w:hAnsi="Times New Roman" w:cs="Times New Roman"/>
            <w:sz w:val="24"/>
            <w:szCs w:val="24"/>
            <w:u w:val="single"/>
            <w:lang w:eastAsia="ru-RU"/>
          </w:rPr>
          <w:t>от 03.04.2023 N 101-ФЗ</w:t>
        </w:r>
      </w:hyperlink>
      <w:r w:rsidRPr="00195E28">
        <w:rPr>
          <w:rFonts w:ascii="Times New Roman" w:eastAsia="Times New Roman" w:hAnsi="Times New Roman" w:cs="Times New Roman"/>
          <w:sz w:val="24"/>
          <w:szCs w:val="24"/>
          <w:lang w:eastAsia="ru-RU"/>
        </w:rPr>
        <w:t xml:space="preserve">, </w:t>
      </w:r>
      <w:hyperlink r:id="rId124" w:history="1">
        <w:r w:rsidRPr="00195E28">
          <w:rPr>
            <w:rFonts w:ascii="Times New Roman" w:eastAsia="Times New Roman" w:hAnsi="Times New Roman" w:cs="Times New Roman"/>
            <w:sz w:val="24"/>
            <w:szCs w:val="24"/>
            <w:u w:val="single"/>
            <w:lang w:eastAsia="ru-RU"/>
          </w:rPr>
          <w:t>от 14.04.2023 N 121-ФЗ</w:t>
        </w:r>
      </w:hyperlink>
      <w:r w:rsidRPr="00195E28">
        <w:rPr>
          <w:rFonts w:ascii="Times New Roman" w:eastAsia="Times New Roman" w:hAnsi="Times New Roman" w:cs="Times New Roman"/>
          <w:sz w:val="24"/>
          <w:szCs w:val="24"/>
          <w:lang w:eastAsia="ru-RU"/>
        </w:rPr>
        <w:t xml:space="preserve">, </w:t>
      </w:r>
      <w:hyperlink r:id="rId125" w:history="1">
        <w:r w:rsidRPr="00195E28">
          <w:rPr>
            <w:rFonts w:ascii="Times New Roman" w:eastAsia="Times New Roman" w:hAnsi="Times New Roman" w:cs="Times New Roman"/>
            <w:sz w:val="24"/>
            <w:szCs w:val="24"/>
            <w:u w:val="single"/>
            <w:lang w:eastAsia="ru-RU"/>
          </w:rPr>
          <w:t>от 24.07.2023 N 347-ФЗ</w:t>
        </w:r>
      </w:hyperlink>
      <w:r w:rsidRPr="00195E28">
        <w:rPr>
          <w:rFonts w:ascii="Times New Roman" w:eastAsia="Times New Roman" w:hAnsi="Times New Roman" w:cs="Times New Roman"/>
          <w:sz w:val="24"/>
          <w:szCs w:val="24"/>
          <w:lang w:eastAsia="ru-RU"/>
        </w:rPr>
        <w:t xml:space="preserve">, </w:t>
      </w:r>
      <w:hyperlink r:id="rId126" w:history="1">
        <w:r w:rsidRPr="00195E28">
          <w:rPr>
            <w:rFonts w:ascii="Times New Roman" w:eastAsia="Times New Roman" w:hAnsi="Times New Roman" w:cs="Times New Roman"/>
            <w:sz w:val="24"/>
            <w:szCs w:val="24"/>
            <w:u w:val="single"/>
            <w:lang w:eastAsia="ru-RU"/>
          </w:rPr>
          <w:t>от 24.07.2023 N 339-ФЗ</w:t>
        </w:r>
      </w:hyperlink>
      <w:r w:rsidRPr="00195E28">
        <w:rPr>
          <w:rFonts w:ascii="Times New Roman" w:eastAsia="Times New Roman" w:hAnsi="Times New Roman" w:cs="Times New Roman"/>
          <w:sz w:val="24"/>
          <w:szCs w:val="24"/>
          <w:lang w:eastAsia="ru-RU"/>
        </w:rPr>
        <w:t xml:space="preserve">, </w:t>
      </w:r>
      <w:hyperlink r:id="rId127"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Принят </w:t>
      </w: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Государственной Думой </w:t>
      </w: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21 октября 1994 года </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Одобрен </w:t>
      </w: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lastRenderedPageBreak/>
        <w:t xml:space="preserve">Советом Федерации </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Части </w:t>
      </w:r>
      <w:hyperlink r:id="rId128"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w:t>
      </w:r>
      <w:hyperlink r:id="rId129" w:history="1">
        <w:r w:rsidRPr="00195E28">
          <w:rPr>
            <w:rFonts w:ascii="Times New Roman" w:eastAsia="Times New Roman" w:hAnsi="Times New Roman" w:cs="Times New Roman"/>
            <w:b/>
            <w:bCs/>
            <w:i/>
            <w:iCs/>
            <w:sz w:val="24"/>
            <w:szCs w:val="24"/>
            <w:u w:val="single"/>
            <w:lang w:eastAsia="ru-RU"/>
          </w:rPr>
          <w:t>3</w:t>
        </w:r>
      </w:hyperlink>
      <w:r w:rsidRPr="00195E28">
        <w:rPr>
          <w:rFonts w:ascii="Times New Roman" w:eastAsia="Times New Roman" w:hAnsi="Times New Roman" w:cs="Times New Roman"/>
          <w:b/>
          <w:bCs/>
          <w:i/>
          <w:iCs/>
          <w:sz w:val="24"/>
          <w:szCs w:val="24"/>
          <w:lang w:eastAsia="ru-RU"/>
        </w:rPr>
        <w:t xml:space="preserve">, </w:t>
      </w:r>
      <w:hyperlink r:id="rId130" w:history="1">
        <w:r w:rsidRPr="00195E28">
          <w:rPr>
            <w:rFonts w:ascii="Times New Roman" w:eastAsia="Times New Roman" w:hAnsi="Times New Roman" w:cs="Times New Roman"/>
            <w:b/>
            <w:bCs/>
            <w:i/>
            <w:iCs/>
            <w:sz w:val="24"/>
            <w:szCs w:val="24"/>
            <w:u w:val="single"/>
            <w:lang w:eastAsia="ru-RU"/>
          </w:rPr>
          <w:t>4</w:t>
        </w:r>
      </w:hyperlink>
      <w:r w:rsidRPr="00195E28">
        <w:rPr>
          <w:rFonts w:ascii="Times New Roman" w:eastAsia="Times New Roman" w:hAnsi="Times New Roman" w:cs="Times New Roman"/>
          <w:b/>
          <w:bCs/>
          <w:i/>
          <w:iCs/>
          <w:sz w:val="24"/>
          <w:szCs w:val="24"/>
          <w:lang w:eastAsia="ru-RU"/>
        </w:rPr>
        <w:t xml:space="preserve"> Гражданского кодекса РФ включены в систему отдельными документами.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195E28">
        <w:rPr>
          <w:rFonts w:ascii="Times New Roman" w:eastAsia="Times New Roman" w:hAnsi="Times New Roman" w:cs="Times New Roman"/>
          <w:b/>
          <w:bCs/>
          <w:sz w:val="36"/>
          <w:szCs w:val="36"/>
          <w:lang w:eastAsia="ru-RU"/>
        </w:rPr>
        <w:t>ЧАСТЬ ПЕРВАЯ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Раздел I. ОБЩИЕ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Подраздел 1. ОСНОВНЫЕ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 ГРАЖДАНСКОЕ ЗАКОНОДАТЕЛЬСТВО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 Основные начала гражданского законодательства (в ред. Федерального закона </w:t>
      </w:r>
      <w:hyperlink r:id="rId131" w:history="1">
        <w:r w:rsidRPr="00195E28">
          <w:rPr>
            <w:rFonts w:ascii="Times New Roman" w:eastAsia="Times New Roman" w:hAnsi="Times New Roman" w:cs="Times New Roman"/>
            <w:b/>
            <w:bCs/>
            <w:sz w:val="32"/>
            <w:szCs w:val="32"/>
            <w:u w:val="single"/>
            <w:lang w:eastAsia="ru-RU"/>
          </w:rPr>
          <w:t>от 30.12.2012 N 302-ФЗ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Никто не вправе извлекать преимущество из своего незаконного или недобросовестного поведения.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Товары, услуги и финансовые средства свободно перемещаются на всей территории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 Отношения, регулируемые гражданским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 (в ред. Федеральных законов </w:t>
      </w:r>
      <w:hyperlink r:id="rId132"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 xml:space="preserve">, </w:t>
      </w:r>
      <w:hyperlink r:id="rId13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r:id="rId134" w:history="1">
        <w:r w:rsidRPr="00195E28">
          <w:rPr>
            <w:rFonts w:ascii="Times New Roman" w:eastAsia="Times New Roman" w:hAnsi="Times New Roman" w:cs="Times New Roman"/>
            <w:sz w:val="24"/>
            <w:szCs w:val="24"/>
            <w:u w:val="single"/>
            <w:lang w:eastAsia="ru-RU"/>
          </w:rPr>
          <w:t>статья 124</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законом порядке, если иное не предусмотрено настоящим Кодексом. (в ред. Федерального закона </w:t>
      </w:r>
      <w:hyperlink r:id="rId135" w:history="1">
        <w:r w:rsidRPr="00195E28">
          <w:rPr>
            <w:rFonts w:ascii="Times New Roman" w:eastAsia="Times New Roman" w:hAnsi="Times New Roman" w:cs="Times New Roman"/>
            <w:sz w:val="24"/>
            <w:szCs w:val="24"/>
            <w:u w:val="single"/>
            <w:lang w:eastAsia="ru-RU"/>
          </w:rPr>
          <w:t>от 26.07.2017 N 199-ФЗ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 Гражданское законодательство и иные акты, содержащие нормы гражданского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соответствии с </w:t>
      </w:r>
      <w:hyperlink r:id="rId136" w:history="1">
        <w:r w:rsidRPr="00195E28">
          <w:rPr>
            <w:rFonts w:ascii="Times New Roman" w:eastAsia="Times New Roman" w:hAnsi="Times New Roman" w:cs="Times New Roman"/>
            <w:sz w:val="24"/>
            <w:szCs w:val="24"/>
            <w:u w:val="single"/>
            <w:lang w:eastAsia="ru-RU"/>
          </w:rPr>
          <w:t>Конституцией</w:t>
        </w:r>
      </w:hyperlink>
      <w:r w:rsidRPr="00195E28">
        <w:rPr>
          <w:rFonts w:ascii="Times New Roman" w:eastAsia="Times New Roman" w:hAnsi="Times New Roman" w:cs="Times New Roman"/>
          <w:sz w:val="24"/>
          <w:szCs w:val="24"/>
          <w:lang w:eastAsia="ru-RU"/>
        </w:rPr>
        <w:t xml:space="preserve"> Российской Федерации гражданское законодательство находится в ведении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пунктах </w:t>
      </w:r>
      <w:hyperlink r:id="rId137"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138"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статьи 2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Нормы гражданского права, содержащиеся в других законах, должны соответствовать </w:t>
      </w:r>
      <w:r w:rsidRPr="00195E28">
        <w:rPr>
          <w:rFonts w:ascii="Times New Roman" w:eastAsia="Times New Roman" w:hAnsi="Times New Roman" w:cs="Times New Roman"/>
          <w:sz w:val="24"/>
          <w:szCs w:val="24"/>
          <w:lang w:eastAsia="ru-RU"/>
        </w:rPr>
        <w:lastRenderedPageBreak/>
        <w:t>настоящему Кодексу.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 (в ред. Федерального закона </w:t>
      </w:r>
      <w:hyperlink r:id="rId139" w:history="1">
        <w:r w:rsidRPr="00195E28">
          <w:rPr>
            <w:rFonts w:ascii="Times New Roman" w:eastAsia="Times New Roman" w:hAnsi="Times New Roman" w:cs="Times New Roman"/>
            <w:sz w:val="24"/>
            <w:szCs w:val="24"/>
            <w:u w:val="single"/>
            <w:lang w:eastAsia="ru-RU"/>
          </w:rPr>
          <w:t>от 28.12.2016 N 497-ФЗ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Отношения, указанные в пунктах </w:t>
      </w:r>
      <w:hyperlink r:id="rId140"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141"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статьи 2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главы.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 Действие гражданского законодательства во времени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Акты гражданского законодательства не имеют обратной силы и применяются к отношениям, возникшим после введения их в действие.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r:id="rId142" w:history="1">
        <w:r w:rsidRPr="00195E28">
          <w:rPr>
            <w:rFonts w:ascii="Times New Roman" w:eastAsia="Times New Roman" w:hAnsi="Times New Roman" w:cs="Times New Roman"/>
            <w:sz w:val="24"/>
            <w:szCs w:val="24"/>
            <w:u w:val="single"/>
            <w:lang w:eastAsia="ru-RU"/>
          </w:rPr>
          <w:t>статьей 422</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 Обычаи (в ред. Федерального закона </w:t>
      </w:r>
      <w:hyperlink r:id="rId143" w:history="1">
        <w:r w:rsidRPr="00195E28">
          <w:rPr>
            <w:rFonts w:ascii="Times New Roman" w:eastAsia="Times New Roman" w:hAnsi="Times New Roman" w:cs="Times New Roman"/>
            <w:b/>
            <w:bCs/>
            <w:sz w:val="32"/>
            <w:szCs w:val="32"/>
            <w:u w:val="single"/>
            <w:lang w:eastAsia="ru-RU"/>
          </w:rPr>
          <w:t>от 30.12.2012 N 302-ФЗ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Обычаем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 (в ред. Федерального закона </w:t>
      </w:r>
      <w:hyperlink r:id="rId144"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lastRenderedPageBreak/>
        <w:t xml:space="preserve">2. Обычаи, противоречащие обязательным для участников соответствующего отношения положениям законодательства или договору, не применяются. (в ред. Федерального закона </w:t>
      </w:r>
      <w:hyperlink r:id="rId145"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6. Применение гражданского законодательства по аналогии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случаях, когда предусмотренные пунктами </w:t>
      </w:r>
      <w:hyperlink r:id="rId146"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147"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статьи 2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 (в ред. Федерального закона </w:t>
      </w:r>
      <w:hyperlink r:id="rId148"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 Гражданское законодательство и нормы международного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49" w:history="1">
        <w:r w:rsidRPr="00195E28">
          <w:rPr>
            <w:rFonts w:ascii="Times New Roman" w:eastAsia="Times New Roman" w:hAnsi="Times New Roman" w:cs="Times New Roman"/>
            <w:sz w:val="24"/>
            <w:szCs w:val="24"/>
            <w:u w:val="single"/>
            <w:lang w:eastAsia="ru-RU"/>
          </w:rPr>
          <w:t>Конституцией</w:t>
        </w:r>
      </w:hyperlink>
      <w:r w:rsidRPr="00195E28">
        <w:rPr>
          <w:rFonts w:ascii="Times New Roman" w:eastAsia="Times New Roman" w:hAnsi="Times New Roman" w:cs="Times New Roman"/>
          <w:sz w:val="24"/>
          <w:szCs w:val="24"/>
          <w:lang w:eastAsia="ru-RU"/>
        </w:rPr>
        <w:t xml:space="preserve"> Российской Федерации составной частью правовой системы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Международные договоры Российской Федерации применяются к отношениям, указанным в пунктах </w:t>
      </w:r>
      <w:hyperlink r:id="rId150"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151"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статьи 2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 Не допускается применение правил международных договоров Российской Федерации в их истолковании, противоречащем Конституции Российской Федерации. Такое противоречие может быть установлено в порядке, определенном федеральным конституционным законом. (в ред. Федерального закона </w:t>
      </w:r>
      <w:hyperlink r:id="rId152" w:history="1">
        <w:r w:rsidRPr="00195E28">
          <w:rPr>
            <w:rFonts w:ascii="Times New Roman" w:eastAsia="Times New Roman" w:hAnsi="Times New Roman" w:cs="Times New Roman"/>
            <w:sz w:val="24"/>
            <w:szCs w:val="24"/>
            <w:u w:val="single"/>
            <w:lang w:eastAsia="ru-RU"/>
          </w:rPr>
          <w:t>от 08.12.2020 N 427-ФЗ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 ВОЗНИКНОВЕНИЕ ГРАЖДАНСКИХ ПРАВ И ОБЯЗАННОСТЕЙ, ОСУЩЕСТВЛЕНИЕ И ЗАЩИТА ГРАЖДАНСКИХ ПРАВ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 Основания возникновения гражданских прав и обязанностей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соответствии с этим гражданские права и обязанности возникают: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1.1) из решений собраний в случаях, предусмотренных законом; (в ред. Федерального закона </w:t>
      </w:r>
      <w:hyperlink r:id="rId15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из судебного решения, установившего гражданские права и обязанности;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результате приобретения имущества по основаниям, допускаемым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результате создания произведений науки, литературы, искусства, изобретений и иных результатов интеллектуальной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вследствие причинения вреда другому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вследствие неосновательного обогащения;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вследствие иных действий граждан 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вследствие событий, с которыми закон или иной правовой акт связывает наступление гражданско-правовых последствий.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Пункт утратил силу. (в ред. Федерального закона </w:t>
      </w:r>
      <w:hyperlink r:id="rId154"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8.1. Государственная регистрация прав на имущество (в ред. Федерального закона </w:t>
      </w:r>
      <w:hyperlink r:id="rId155" w:history="1">
        <w:r w:rsidRPr="00195E28">
          <w:rPr>
            <w:rFonts w:ascii="Times New Roman" w:eastAsia="Times New Roman" w:hAnsi="Times New Roman" w:cs="Times New Roman"/>
            <w:b/>
            <w:bCs/>
            <w:sz w:val="32"/>
            <w:szCs w:val="32"/>
            <w:u w:val="single"/>
            <w:lang w:eastAsia="ru-RU"/>
          </w:rPr>
          <w:t>от 30.12.2012 N 302-ФЗ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Законом может быть предусмотрено также право иных лиц обращаться с заявлением о внесении соответствующей записи в государственный реестр.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пункте 4 настоящей статьи, также наступление соответствующего обстоятельства. (в ред. Федерального закона </w:t>
      </w:r>
      <w:hyperlink r:id="rId156" w:history="1">
        <w:r w:rsidRPr="00195E28">
          <w:rPr>
            <w:rFonts w:ascii="Times New Roman" w:eastAsia="Times New Roman" w:hAnsi="Times New Roman" w:cs="Times New Roman"/>
            <w:sz w:val="24"/>
            <w:szCs w:val="24"/>
            <w:u w:val="single"/>
            <w:lang w:eastAsia="ru-RU"/>
          </w:rPr>
          <w:t>от 23.05.2018 N 116-ФЗ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Приобретатель недвижимого имущества, полагавшийся при его приобретении на данные государственного реестра, признается добросовестным (статьи </w:t>
      </w:r>
      <w:hyperlink r:id="rId157" w:history="1">
        <w:r w:rsidRPr="00195E28">
          <w:rPr>
            <w:rFonts w:ascii="Times New Roman" w:eastAsia="Times New Roman" w:hAnsi="Times New Roman" w:cs="Times New Roman"/>
            <w:sz w:val="24"/>
            <w:szCs w:val="24"/>
            <w:u w:val="single"/>
            <w:lang w:eastAsia="ru-RU"/>
          </w:rPr>
          <w:t>234</w:t>
        </w:r>
      </w:hyperlink>
      <w:r w:rsidRPr="00195E28">
        <w:rPr>
          <w:rFonts w:ascii="Times New Roman" w:eastAsia="Times New Roman" w:hAnsi="Times New Roman" w:cs="Times New Roman"/>
          <w:sz w:val="24"/>
          <w:szCs w:val="24"/>
          <w:lang w:eastAsia="ru-RU"/>
        </w:rPr>
        <w:t xml:space="preserve"> и </w:t>
      </w:r>
      <w:hyperlink r:id="rId158" w:history="1">
        <w:r w:rsidRPr="00195E28">
          <w:rPr>
            <w:rFonts w:ascii="Times New Roman" w:eastAsia="Times New Roman" w:hAnsi="Times New Roman" w:cs="Times New Roman"/>
            <w:sz w:val="24"/>
            <w:szCs w:val="24"/>
            <w:u w:val="single"/>
            <w:lang w:eastAsia="ru-RU"/>
          </w:rPr>
          <w:t>302</w:t>
        </w:r>
      </w:hyperlink>
      <w:r w:rsidRPr="00195E28">
        <w:rPr>
          <w:rFonts w:ascii="Times New Roman" w:eastAsia="Times New Roman" w:hAnsi="Times New Roman" w:cs="Times New Roman"/>
          <w:sz w:val="24"/>
          <w:szCs w:val="24"/>
          <w:lang w:eastAsia="ru-RU"/>
        </w:rPr>
        <w:t xml:space="preserve">), пока в судебном порядке не доказано, что он знал или должен был знать об отсутствии права на отчуждение этого имущества у лица, от которого ему перешли права на него. (в ред. Федерального закона </w:t>
      </w:r>
      <w:hyperlink r:id="rId159" w:history="1">
        <w:r w:rsidRPr="00195E28">
          <w:rPr>
            <w:rFonts w:ascii="Times New Roman" w:eastAsia="Times New Roman" w:hAnsi="Times New Roman" w:cs="Times New Roman"/>
            <w:sz w:val="24"/>
            <w:szCs w:val="24"/>
            <w:u w:val="single"/>
            <w:lang w:eastAsia="ru-RU"/>
          </w:rPr>
          <w:t>от 16.12.2019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В отношении зарегистрированного права в государственный реестр может быть внесена в порядке, установленном законом, отметка о возражении лица, соответствующее право которого было зарегистрировано ранее.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Отказ в государственной регистрации прав на имущество либо уклонение от государственной регистрации могут быть оспорены в суде.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10. Правила, предусмотренные настоящей статьей, применяются, поскольку иное не установлено настоящим Кодексом.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9. Осуществление гражданских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Граждане и юридические лица по своему усмотрению осуществляют принадлежащие им гражданские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10. Пределы осуществления гражданских прав (в ред. Федерального закона </w:t>
      </w:r>
      <w:hyperlink r:id="rId160" w:history="1">
        <w:r w:rsidRPr="00195E28">
          <w:rPr>
            <w:rFonts w:ascii="Times New Roman" w:eastAsia="Times New Roman" w:hAnsi="Times New Roman" w:cs="Times New Roman"/>
            <w:b/>
            <w:bCs/>
            <w:sz w:val="32"/>
            <w:szCs w:val="32"/>
            <w:u w:val="single"/>
            <w:lang w:eastAsia="ru-RU"/>
          </w:rPr>
          <w:t>от 30.12.2012 N 302-ФЗ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 допускается использование гражданских прав в целях ограничения конкуренции, а также злоупотребление доминирующим положением на рынке.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несоблюдения требований, предусмотренных пунктом 1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если злоупотребление правом выражается в совершении действий в обход закона с противоправной целью, последствия, предусмотренные пунктом 2 настоящей статьи, применяются, поскольку иные последствия таких действий не установлены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злоупотребление правом повлекло нарушение права другого лица, такое лицо вправе требовать возмещения причиненных этим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Добросовестность участников гражданских правоотношений и разумность их действий предполагаются.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11. Судебная защита гражданских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Защиту нарушенных или оспоренных гражданских прав осуществляет суд, арбитражный суд или третейский суд (далее - суд) в соответствии с их компетенцией. (в ред. Федерального закона </w:t>
      </w:r>
      <w:hyperlink r:id="rId161" w:history="1">
        <w:r w:rsidRPr="00195E28">
          <w:rPr>
            <w:rFonts w:ascii="Times New Roman" w:eastAsia="Times New Roman" w:hAnsi="Times New Roman" w:cs="Times New Roman"/>
            <w:sz w:val="24"/>
            <w:szCs w:val="24"/>
            <w:u w:val="single"/>
            <w:lang w:eastAsia="ru-RU"/>
          </w:rPr>
          <w:t>от 18.07.2019 N 177-ФЗ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 (в ред. Федерального закона </w:t>
      </w:r>
      <w:hyperlink r:id="rId162"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 Способы защиты гражданских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Защита гражданских прав осуществляется путем: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признания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восстановления положения, существовавшего до нарушения права, и пресечения действий, нарушающих право или создающих угрозу его нарушения;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признания недействительным решения собрания; (в ред. Федерального закона </w:t>
      </w:r>
      <w:hyperlink r:id="rId16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признания недействительным акта государственного органа или органа местного самоуправления;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самозащиты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присуждения к исполнению обязанности в натуре;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возмещения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взыскания неустойки;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компенсации морального вреда;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прекращения или изменения правоотношения;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неприменения судом акта государственного органа или органа местного самоуправления, противоречащего закону;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иными способами, предусмотренными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13. Признание недействительным акта государственного органа или органа местного самоуправления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r:id="rId164" w:history="1">
        <w:r w:rsidRPr="00195E28">
          <w:rPr>
            <w:rFonts w:ascii="Times New Roman" w:eastAsia="Times New Roman" w:hAnsi="Times New Roman" w:cs="Times New Roman"/>
            <w:sz w:val="24"/>
            <w:szCs w:val="24"/>
            <w:u w:val="single"/>
            <w:lang w:eastAsia="ru-RU"/>
          </w:rPr>
          <w:t>статьей 12</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 Самозащита гражданских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Допускается самозащита гражданских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Способы самозащиты должны быть соразмерны нарушению и не выходить за пределы действий, необходимых для его пресечения.</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статьи 15 во взаимосвязи с другими нормами признаны не соответствующими Конституции РФ, ее статьям 8 (</w:t>
      </w:r>
      <w:hyperlink r:id="rId165" w:history="1">
        <w:r w:rsidRPr="00195E28">
          <w:rPr>
            <w:rFonts w:ascii="Times New Roman" w:eastAsia="Times New Roman" w:hAnsi="Times New Roman" w:cs="Times New Roman"/>
            <w:b/>
            <w:bCs/>
            <w:i/>
            <w:iCs/>
            <w:sz w:val="24"/>
            <w:szCs w:val="24"/>
            <w:u w:val="single"/>
            <w:lang w:eastAsia="ru-RU"/>
          </w:rPr>
          <w:t>часть 2</w:t>
        </w:r>
      </w:hyperlink>
      <w:r w:rsidRPr="00195E28">
        <w:rPr>
          <w:rFonts w:ascii="Times New Roman" w:eastAsia="Times New Roman" w:hAnsi="Times New Roman" w:cs="Times New Roman"/>
          <w:b/>
          <w:bCs/>
          <w:i/>
          <w:iCs/>
          <w:sz w:val="24"/>
          <w:szCs w:val="24"/>
          <w:lang w:eastAsia="ru-RU"/>
        </w:rPr>
        <w:t xml:space="preserve">), </w:t>
      </w:r>
      <w:hyperlink r:id="rId166" w:history="1">
        <w:r w:rsidRPr="00195E28">
          <w:rPr>
            <w:rFonts w:ascii="Times New Roman" w:eastAsia="Times New Roman" w:hAnsi="Times New Roman" w:cs="Times New Roman"/>
            <w:b/>
            <w:bCs/>
            <w:i/>
            <w:iCs/>
            <w:sz w:val="24"/>
            <w:szCs w:val="24"/>
            <w:u w:val="single"/>
            <w:lang w:eastAsia="ru-RU"/>
          </w:rPr>
          <w:t>12</w:t>
        </w:r>
      </w:hyperlink>
      <w:r w:rsidRPr="00195E28">
        <w:rPr>
          <w:rFonts w:ascii="Times New Roman" w:eastAsia="Times New Roman" w:hAnsi="Times New Roman" w:cs="Times New Roman"/>
          <w:b/>
          <w:bCs/>
          <w:i/>
          <w:iCs/>
          <w:sz w:val="24"/>
          <w:szCs w:val="24"/>
          <w:lang w:eastAsia="ru-RU"/>
        </w:rPr>
        <w:t>, 19 (</w:t>
      </w:r>
      <w:hyperlink r:id="rId167"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xml:space="preserve">), </w:t>
      </w:r>
      <w:hyperlink r:id="rId168" w:history="1">
        <w:r w:rsidRPr="00195E28">
          <w:rPr>
            <w:rFonts w:ascii="Times New Roman" w:eastAsia="Times New Roman" w:hAnsi="Times New Roman" w:cs="Times New Roman"/>
            <w:b/>
            <w:bCs/>
            <w:i/>
            <w:iCs/>
            <w:sz w:val="24"/>
            <w:szCs w:val="24"/>
            <w:u w:val="single"/>
            <w:lang w:eastAsia="ru-RU"/>
          </w:rPr>
          <w:t>53</w:t>
        </w:r>
      </w:hyperlink>
      <w:r w:rsidRPr="00195E28">
        <w:rPr>
          <w:rFonts w:ascii="Times New Roman" w:eastAsia="Times New Roman" w:hAnsi="Times New Roman" w:cs="Times New Roman"/>
          <w:b/>
          <w:bCs/>
          <w:i/>
          <w:iCs/>
          <w:sz w:val="24"/>
          <w:szCs w:val="24"/>
          <w:lang w:eastAsia="ru-RU"/>
        </w:rPr>
        <w:t xml:space="preserve"> и 55 (</w:t>
      </w:r>
      <w:hyperlink r:id="rId169"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в той мере, в какой они - по смыслу, придаваемому им правоприменительной практикой, - предполагают возложение исключительно на муниципальное образование обязанности возместить гражданину за счет местного бюджета ущерб, причиненный этому гражданину в связи со сносом по решению суда построек, возведенных на земельном участке,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 (Постановление Конституционного Суда РФ </w:t>
      </w:r>
      <w:hyperlink r:id="rId170" w:history="1">
        <w:r w:rsidRPr="00195E28">
          <w:rPr>
            <w:rFonts w:ascii="Times New Roman" w:eastAsia="Times New Roman" w:hAnsi="Times New Roman" w:cs="Times New Roman"/>
            <w:b/>
            <w:bCs/>
            <w:i/>
            <w:iCs/>
            <w:sz w:val="24"/>
            <w:szCs w:val="24"/>
            <w:u w:val="single"/>
            <w:lang w:eastAsia="ru-RU"/>
          </w:rPr>
          <w:t>от 03.07.2019 N 26-П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Взаимосвязанные положения статей 15 и </w:t>
      </w:r>
      <w:hyperlink r:id="rId171" w:history="1">
        <w:r w:rsidRPr="00195E28">
          <w:rPr>
            <w:rFonts w:ascii="Times New Roman" w:eastAsia="Times New Roman" w:hAnsi="Times New Roman" w:cs="Times New Roman"/>
            <w:b/>
            <w:bCs/>
            <w:i/>
            <w:iCs/>
            <w:sz w:val="24"/>
            <w:szCs w:val="24"/>
            <w:u w:val="single"/>
            <w:lang w:eastAsia="ru-RU"/>
          </w:rPr>
          <w:t>1064</w:t>
        </w:r>
      </w:hyperlink>
      <w:r w:rsidRPr="00195E28">
        <w:rPr>
          <w:rFonts w:ascii="Times New Roman" w:eastAsia="Times New Roman" w:hAnsi="Times New Roman" w:cs="Times New Roman"/>
          <w:b/>
          <w:bCs/>
          <w:i/>
          <w:iCs/>
          <w:sz w:val="24"/>
          <w:szCs w:val="24"/>
          <w:lang w:eastAsia="ru-RU"/>
        </w:rPr>
        <w:t xml:space="preserve"> признаны не соответствующими Конституции Российской Федерации, ее статьям 19 (части </w:t>
      </w:r>
      <w:hyperlink r:id="rId172"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173"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23 (</w:t>
      </w:r>
      <w:hyperlink r:id="rId174"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xml:space="preserve">), </w:t>
      </w:r>
      <w:hyperlink r:id="rId175" w:history="1">
        <w:r w:rsidRPr="00195E28">
          <w:rPr>
            <w:rFonts w:ascii="Times New Roman" w:eastAsia="Times New Roman" w:hAnsi="Times New Roman" w:cs="Times New Roman"/>
            <w:b/>
            <w:bCs/>
            <w:i/>
            <w:iCs/>
            <w:sz w:val="24"/>
            <w:szCs w:val="24"/>
            <w:u w:val="single"/>
            <w:lang w:eastAsia="ru-RU"/>
          </w:rPr>
          <w:t>45</w:t>
        </w:r>
      </w:hyperlink>
      <w:r w:rsidRPr="00195E28">
        <w:rPr>
          <w:rFonts w:ascii="Times New Roman" w:eastAsia="Times New Roman" w:hAnsi="Times New Roman" w:cs="Times New Roman"/>
          <w:b/>
          <w:bCs/>
          <w:i/>
          <w:iCs/>
          <w:sz w:val="24"/>
          <w:szCs w:val="24"/>
          <w:lang w:eastAsia="ru-RU"/>
        </w:rPr>
        <w:t xml:space="preserve">, 46 (части </w:t>
      </w:r>
      <w:hyperlink r:id="rId176"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177"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и 55 (части </w:t>
      </w:r>
      <w:hyperlink r:id="rId178"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и </w:t>
      </w:r>
      <w:hyperlink r:id="rId179" w:history="1">
        <w:r w:rsidRPr="00195E28">
          <w:rPr>
            <w:rFonts w:ascii="Times New Roman" w:eastAsia="Times New Roman" w:hAnsi="Times New Roman" w:cs="Times New Roman"/>
            <w:b/>
            <w:bCs/>
            <w:i/>
            <w:iCs/>
            <w:sz w:val="24"/>
            <w:szCs w:val="24"/>
            <w:u w:val="single"/>
            <w:lang w:eastAsia="ru-RU"/>
          </w:rPr>
          <w:t>3</w:t>
        </w:r>
      </w:hyperlink>
      <w:r w:rsidRPr="00195E28">
        <w:rPr>
          <w:rFonts w:ascii="Times New Roman" w:eastAsia="Times New Roman" w:hAnsi="Times New Roman" w:cs="Times New Roman"/>
          <w:b/>
          <w:bCs/>
          <w:i/>
          <w:iCs/>
          <w:sz w:val="24"/>
          <w:szCs w:val="24"/>
          <w:lang w:eastAsia="ru-RU"/>
        </w:rPr>
        <w:t xml:space="preserve">), в той мере, в какой по смыслу, придаваемому им правоприменительной практикой в системе действующего правового регулирования, в том числе с учетом положений статей </w:t>
      </w:r>
      <w:hyperlink r:id="rId180" w:history="1">
        <w:r w:rsidRPr="00195E28">
          <w:rPr>
            <w:rFonts w:ascii="Times New Roman" w:eastAsia="Times New Roman" w:hAnsi="Times New Roman" w:cs="Times New Roman"/>
            <w:b/>
            <w:bCs/>
            <w:i/>
            <w:iCs/>
            <w:sz w:val="24"/>
            <w:szCs w:val="24"/>
            <w:u w:val="single"/>
            <w:lang w:eastAsia="ru-RU"/>
          </w:rPr>
          <w:t>131</w:t>
        </w:r>
      </w:hyperlink>
      <w:r w:rsidRPr="00195E28">
        <w:rPr>
          <w:rFonts w:ascii="Times New Roman" w:eastAsia="Times New Roman" w:hAnsi="Times New Roman" w:cs="Times New Roman"/>
          <w:b/>
          <w:bCs/>
          <w:i/>
          <w:iCs/>
          <w:sz w:val="24"/>
          <w:szCs w:val="24"/>
          <w:lang w:eastAsia="ru-RU"/>
        </w:rPr>
        <w:t xml:space="preserve"> и </w:t>
      </w:r>
      <w:hyperlink r:id="rId181" w:history="1">
        <w:r w:rsidRPr="00195E28">
          <w:rPr>
            <w:rFonts w:ascii="Times New Roman" w:eastAsia="Times New Roman" w:hAnsi="Times New Roman" w:cs="Times New Roman"/>
            <w:b/>
            <w:bCs/>
            <w:i/>
            <w:iCs/>
            <w:sz w:val="24"/>
            <w:szCs w:val="24"/>
            <w:u w:val="single"/>
            <w:lang w:eastAsia="ru-RU"/>
          </w:rPr>
          <w:t>132</w:t>
        </w:r>
      </w:hyperlink>
      <w:r w:rsidRPr="00195E28">
        <w:rPr>
          <w:rFonts w:ascii="Times New Roman" w:eastAsia="Times New Roman" w:hAnsi="Times New Roman" w:cs="Times New Roman"/>
          <w:b/>
          <w:bCs/>
          <w:i/>
          <w:iCs/>
          <w:sz w:val="24"/>
          <w:szCs w:val="24"/>
          <w:lang w:eastAsia="ru-RU"/>
        </w:rPr>
        <w:t xml:space="preserve"> УПК Российской Федерации, они не обеспечивают надлежащего уровня правовой определенности применительно к возмещению в разумных пределах необходимых расходов, понесенных потерпевшим (частным обвинителем) на оплату услуг представителя (адвоката) по уголовному делу частного обвинения, прекращенному за отсутствием состава преступления в связи с декриминализацией деяния (Постановление Конституционного Суда РФ </w:t>
      </w:r>
      <w:hyperlink r:id="rId182" w:history="1">
        <w:r w:rsidRPr="00195E28">
          <w:rPr>
            <w:rFonts w:ascii="Times New Roman" w:eastAsia="Times New Roman" w:hAnsi="Times New Roman" w:cs="Times New Roman"/>
            <w:b/>
            <w:bCs/>
            <w:i/>
            <w:iCs/>
            <w:sz w:val="24"/>
            <w:szCs w:val="24"/>
            <w:u w:val="single"/>
            <w:lang w:eastAsia="ru-RU"/>
          </w:rPr>
          <w:t>от 28.04.2020 N 21-П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 Возмещение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статьи 16 во взаимосвязи с другими нормами признаны не соответствующими Конституции РФ, ее статьям 8 (</w:t>
      </w:r>
      <w:hyperlink r:id="rId183" w:history="1">
        <w:r w:rsidRPr="00195E28">
          <w:rPr>
            <w:rFonts w:ascii="Times New Roman" w:eastAsia="Times New Roman" w:hAnsi="Times New Roman" w:cs="Times New Roman"/>
            <w:b/>
            <w:bCs/>
            <w:i/>
            <w:iCs/>
            <w:sz w:val="24"/>
            <w:szCs w:val="24"/>
            <w:u w:val="single"/>
            <w:lang w:eastAsia="ru-RU"/>
          </w:rPr>
          <w:t>часть 2</w:t>
        </w:r>
      </w:hyperlink>
      <w:r w:rsidRPr="00195E28">
        <w:rPr>
          <w:rFonts w:ascii="Times New Roman" w:eastAsia="Times New Roman" w:hAnsi="Times New Roman" w:cs="Times New Roman"/>
          <w:b/>
          <w:bCs/>
          <w:i/>
          <w:iCs/>
          <w:sz w:val="24"/>
          <w:szCs w:val="24"/>
          <w:lang w:eastAsia="ru-RU"/>
        </w:rPr>
        <w:t xml:space="preserve">), </w:t>
      </w:r>
      <w:hyperlink r:id="rId184" w:history="1">
        <w:r w:rsidRPr="00195E28">
          <w:rPr>
            <w:rFonts w:ascii="Times New Roman" w:eastAsia="Times New Roman" w:hAnsi="Times New Roman" w:cs="Times New Roman"/>
            <w:b/>
            <w:bCs/>
            <w:i/>
            <w:iCs/>
            <w:sz w:val="24"/>
            <w:szCs w:val="24"/>
            <w:u w:val="single"/>
            <w:lang w:eastAsia="ru-RU"/>
          </w:rPr>
          <w:t>12</w:t>
        </w:r>
      </w:hyperlink>
      <w:r w:rsidRPr="00195E28">
        <w:rPr>
          <w:rFonts w:ascii="Times New Roman" w:eastAsia="Times New Roman" w:hAnsi="Times New Roman" w:cs="Times New Roman"/>
          <w:b/>
          <w:bCs/>
          <w:i/>
          <w:iCs/>
          <w:sz w:val="24"/>
          <w:szCs w:val="24"/>
          <w:lang w:eastAsia="ru-RU"/>
        </w:rPr>
        <w:t>, 19 (</w:t>
      </w:r>
      <w:hyperlink r:id="rId185"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xml:space="preserve">), </w:t>
      </w:r>
      <w:hyperlink r:id="rId186" w:history="1">
        <w:r w:rsidRPr="00195E28">
          <w:rPr>
            <w:rFonts w:ascii="Times New Roman" w:eastAsia="Times New Roman" w:hAnsi="Times New Roman" w:cs="Times New Roman"/>
            <w:b/>
            <w:bCs/>
            <w:i/>
            <w:iCs/>
            <w:sz w:val="24"/>
            <w:szCs w:val="24"/>
            <w:u w:val="single"/>
            <w:lang w:eastAsia="ru-RU"/>
          </w:rPr>
          <w:t>53</w:t>
        </w:r>
      </w:hyperlink>
      <w:r w:rsidRPr="00195E28">
        <w:rPr>
          <w:rFonts w:ascii="Times New Roman" w:eastAsia="Times New Roman" w:hAnsi="Times New Roman" w:cs="Times New Roman"/>
          <w:b/>
          <w:bCs/>
          <w:i/>
          <w:iCs/>
          <w:sz w:val="24"/>
          <w:szCs w:val="24"/>
          <w:lang w:eastAsia="ru-RU"/>
        </w:rPr>
        <w:t xml:space="preserve"> и 55 (</w:t>
      </w:r>
      <w:hyperlink r:id="rId187"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в той мере, в какой они - по смыслу, придаваемому им правоприменительной практикой, - предполагают возложение исключительно на муниципальное образование обязанности возместить гражданину за счет местного бюджета ущерб, причиненный этому гражданину в связи со сносом по решению суда построек, возведенных на земельном участке,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 (Постановление Конституционного Суда РФ </w:t>
      </w:r>
      <w:hyperlink r:id="rId188" w:history="1">
        <w:r w:rsidRPr="00195E28">
          <w:rPr>
            <w:rFonts w:ascii="Times New Roman" w:eastAsia="Times New Roman" w:hAnsi="Times New Roman" w:cs="Times New Roman"/>
            <w:b/>
            <w:bCs/>
            <w:i/>
            <w:iCs/>
            <w:sz w:val="24"/>
            <w:szCs w:val="24"/>
            <w:u w:val="single"/>
            <w:lang w:eastAsia="ru-RU"/>
          </w:rPr>
          <w:t>от 03.07.2019 N 26-П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16. Возмещение убытков, причиненных государственными органами и органами местного самоуправления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16.1. Компенсация ущерба, причиненного правомерными действиями государственных органов и органов местного самоуправления (в ред. Федерального закона </w:t>
      </w:r>
      <w:hyperlink r:id="rId189" w:history="1">
        <w:r w:rsidRPr="00195E28">
          <w:rPr>
            <w:rFonts w:ascii="Times New Roman" w:eastAsia="Times New Roman" w:hAnsi="Times New Roman" w:cs="Times New Roman"/>
            <w:b/>
            <w:bCs/>
            <w:sz w:val="32"/>
            <w:szCs w:val="32"/>
            <w:u w:val="single"/>
            <w:lang w:eastAsia="ru-RU"/>
          </w:rPr>
          <w:t>от 30.12.2012 N 302-ФЗ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Подраздел 2. ЛИЦА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3. ГРАЖДАНЕ (ФИЗИЧЕСКИЕ ЛИЦА)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 Правоспособность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Способность иметь гражданские права и нести обязанности (гражданская правоспособность) признается в равной мере за всеми гражданами.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Правоспособность гражданина возникает в момент его рождения и прекращается смертью.</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 Содержание правоспособности граждан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 Имя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и в порядке, предусмотренных законом, гражданин может использовать псевдоним (вымышленное имя).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Гражданин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Гражданин, переменивший имя, вправе требовать внесения за свой счет соответствующих изменений в документы, оформленные на его прежнее имя.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Приобретение прав и обязанностей под именем другого лица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 (в ред. Федерального закона </w:t>
      </w:r>
      <w:hyperlink r:id="rId190"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Вред, причиненный гражданину в результате нарушения его права на имя или псевдоним, подлежит возмещению в соответствии с настоящим Кодексом. (в ред. Федерального закона </w:t>
      </w:r>
      <w:hyperlink r:id="rId191"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требовать опровержения, возмещения причиненного ему вреда, а также компенсации морального вреда. (в ред. Федерального закона </w:t>
      </w:r>
      <w:hyperlink r:id="rId192"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 Место жительства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 (в ред. Федерального закона </w:t>
      </w:r>
      <w:hyperlink r:id="rId19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 Дееспособность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 Недопустимость лишения и ограничения правоспособности и дееспособности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Никто не может быть ограничен в правоспособности и дееспособности иначе, как в случаях и в порядке, установленных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 Предпринимательская деятельность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Гражданин вправе заниматься предпринимательской деятельностью без образования 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 (в ред. Федерального закона </w:t>
      </w:r>
      <w:hyperlink r:id="rId194" w:history="1">
        <w:r w:rsidRPr="00195E28">
          <w:rPr>
            <w:rFonts w:ascii="Times New Roman" w:eastAsia="Times New Roman" w:hAnsi="Times New Roman" w:cs="Times New Roman"/>
            <w:sz w:val="24"/>
            <w:szCs w:val="24"/>
            <w:u w:val="single"/>
            <w:lang w:eastAsia="ru-RU"/>
          </w:rPr>
          <w:t>от 26.07.2017 N 199-ФЗ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отношении отдельных видов предпринимательской деятельности законом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 (в ред. Федерального закона </w:t>
      </w:r>
      <w:hyperlink r:id="rId195" w:history="1">
        <w:r w:rsidRPr="00195E28">
          <w:rPr>
            <w:rFonts w:ascii="Times New Roman" w:eastAsia="Times New Roman" w:hAnsi="Times New Roman" w:cs="Times New Roman"/>
            <w:sz w:val="24"/>
            <w:szCs w:val="24"/>
            <w:u w:val="single"/>
            <w:lang w:eastAsia="ru-RU"/>
          </w:rPr>
          <w:t>от 26.07.2017 N 199-ФЗ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Пункт утратил силу. (в ред. Федерального закона </w:t>
      </w:r>
      <w:hyperlink r:id="rId196"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Гражданин, осуществляющий предпринимательскую деятельность без образования юридического лица с нарушением требований пункта 1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законом о крестьянском (фермерском) хозяйстве.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Главой крестьянского (фермерского) хозяйства может быть гражданин, зарегистрированный в качестве индивидуального предпринимателя. (в ред. Федерального закона </w:t>
      </w:r>
      <w:hyperlink r:id="rId197"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 Имущественная ответственность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hyperlink r:id="rId198" w:history="1">
        <w:r w:rsidRPr="00195E28">
          <w:rPr>
            <w:rFonts w:ascii="Times New Roman" w:eastAsia="Times New Roman" w:hAnsi="Times New Roman" w:cs="Times New Roman"/>
            <w:sz w:val="24"/>
            <w:szCs w:val="24"/>
            <w:u w:val="single"/>
            <w:lang w:eastAsia="ru-RU"/>
          </w:rPr>
          <w:t>Перечень</w:t>
        </w:r>
      </w:hyperlink>
      <w:r w:rsidRPr="00195E28">
        <w:rPr>
          <w:rFonts w:ascii="Times New Roman" w:eastAsia="Times New Roman" w:hAnsi="Times New Roman" w:cs="Times New Roman"/>
          <w:sz w:val="24"/>
          <w:szCs w:val="24"/>
          <w:lang w:eastAsia="ru-RU"/>
        </w:rPr>
        <w:t xml:space="preserve"> имущества граждан, на которое не может быть обращено взыскание, устанавливается гражданским процессуальным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25. Несостоятельность (банкротство) гражданина (в ред. Федерального закона </w:t>
      </w:r>
      <w:hyperlink r:id="rId199" w:history="1">
        <w:r w:rsidRPr="00195E28">
          <w:rPr>
            <w:rFonts w:ascii="Times New Roman" w:eastAsia="Times New Roman" w:hAnsi="Times New Roman" w:cs="Times New Roman"/>
            <w:b/>
            <w:bCs/>
            <w:sz w:val="32"/>
            <w:szCs w:val="32"/>
            <w:u w:val="single"/>
            <w:lang w:eastAsia="ru-RU"/>
          </w:rPr>
          <w:t>от 29.06.2015 N 154-ФЗ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законом, регулирующим вопросы несостоятельности (банкротства).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 Дееспособность несовершеннолетних в возрасте от четырнадцати до восемнадцати лет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Несовершеннолетние в возрасте от четырнадцати до восемнадцати лет совершают сделки, за исключением названных в пункте 2 настоящей статьи, с письменного согласия своих законных представителей - родителей, усыновителей или попечителя.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распоряжаться своими заработком, стипендией и иными доходами;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соответствии с законом вносить вклады в кредитные организации и распоряжаться ими; (в ред. Федерального закона </w:t>
      </w:r>
      <w:hyperlink r:id="rId200"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совершать мелкие бытовые сделки и иные сделки, предусмотренные </w:t>
      </w:r>
      <w:hyperlink r:id="rId201"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28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достижении шестнадцати лет несовершеннолетние также вправе быть членами кооперативов в соответствии с законами о кооперативах.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пунктами 1 и 2 настоящей статьи. За причиненный ими вред такие несовершеннолетние несут ответственность в соответствии с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r:id="rId202"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21 или со </w:t>
      </w:r>
      <w:hyperlink r:id="rId203" w:history="1">
        <w:r w:rsidRPr="00195E28">
          <w:rPr>
            <w:rFonts w:ascii="Times New Roman" w:eastAsia="Times New Roman" w:hAnsi="Times New Roman" w:cs="Times New Roman"/>
            <w:sz w:val="24"/>
            <w:szCs w:val="24"/>
            <w:u w:val="single"/>
            <w:lang w:eastAsia="ru-RU"/>
          </w:rPr>
          <w:t>статьей 27</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 Эмансипация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 Дееспособность малолетних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 несовершеннолетних, не достигших четырнадцати лет (малолетних), сделки, за исключением указанных в пункте 2 настоящей статьи, могут совершать от их имени только их родители, усыновители или опекуны.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сделкам законных представителей несовершеннолетнего с его имуществом применяются правила, предусмотренные пунктами </w:t>
      </w:r>
      <w:hyperlink r:id="rId204"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и </w:t>
      </w:r>
      <w:hyperlink r:id="rId205" w:history="1">
        <w:r w:rsidRPr="00195E28">
          <w:rPr>
            <w:rFonts w:ascii="Times New Roman" w:eastAsia="Times New Roman" w:hAnsi="Times New Roman" w:cs="Times New Roman"/>
            <w:sz w:val="24"/>
            <w:szCs w:val="24"/>
            <w:u w:val="single"/>
            <w:lang w:eastAsia="ru-RU"/>
          </w:rPr>
          <w:t>3</w:t>
        </w:r>
      </w:hyperlink>
      <w:r w:rsidRPr="00195E28">
        <w:rPr>
          <w:rFonts w:ascii="Times New Roman" w:eastAsia="Times New Roman" w:hAnsi="Times New Roman" w:cs="Times New Roman"/>
          <w:sz w:val="24"/>
          <w:szCs w:val="24"/>
          <w:lang w:eastAsia="ru-RU"/>
        </w:rPr>
        <w:t xml:space="preserve"> статьи 37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Малолетние в возрасте от шести до четырнадцати лет вправе самостоятельно совершать: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мелкие бытовые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сделки, направленные на безвозмездное получение выгоды, не требующие нотариального удостоверения либо государственной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 Признание гражданина недееспособным</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Взаимосвязанные положения пунктов </w:t>
      </w:r>
      <w:hyperlink r:id="rId206"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07"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ст. 29, </w:t>
      </w:r>
      <w:hyperlink r:id="rId208" w:history="1">
        <w:r w:rsidRPr="00195E28">
          <w:rPr>
            <w:rFonts w:ascii="Times New Roman" w:eastAsia="Times New Roman" w:hAnsi="Times New Roman" w:cs="Times New Roman"/>
            <w:b/>
            <w:bCs/>
            <w:i/>
            <w:iCs/>
            <w:sz w:val="24"/>
            <w:szCs w:val="24"/>
            <w:u w:val="single"/>
            <w:lang w:eastAsia="ru-RU"/>
          </w:rPr>
          <w:t>п. 2</w:t>
        </w:r>
      </w:hyperlink>
      <w:r w:rsidRPr="00195E28">
        <w:rPr>
          <w:rFonts w:ascii="Times New Roman" w:eastAsia="Times New Roman" w:hAnsi="Times New Roman" w:cs="Times New Roman"/>
          <w:b/>
          <w:bCs/>
          <w:i/>
          <w:iCs/>
          <w:sz w:val="24"/>
          <w:szCs w:val="24"/>
          <w:lang w:eastAsia="ru-RU"/>
        </w:rPr>
        <w:t xml:space="preserve"> ст. 31 и </w:t>
      </w:r>
      <w:hyperlink r:id="rId209" w:history="1">
        <w:r w:rsidRPr="00195E28">
          <w:rPr>
            <w:rFonts w:ascii="Times New Roman" w:eastAsia="Times New Roman" w:hAnsi="Times New Roman" w:cs="Times New Roman"/>
            <w:b/>
            <w:bCs/>
            <w:i/>
            <w:iCs/>
            <w:sz w:val="24"/>
            <w:szCs w:val="24"/>
            <w:u w:val="single"/>
            <w:lang w:eastAsia="ru-RU"/>
          </w:rPr>
          <w:t>ст.32</w:t>
        </w:r>
      </w:hyperlink>
      <w:r w:rsidRPr="00195E28">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10" w:history="1">
        <w:r w:rsidRPr="00195E28">
          <w:rPr>
            <w:rFonts w:ascii="Times New Roman" w:eastAsia="Times New Roman" w:hAnsi="Times New Roman" w:cs="Times New Roman"/>
            <w:b/>
            <w:bCs/>
            <w:i/>
            <w:iCs/>
            <w:sz w:val="24"/>
            <w:szCs w:val="24"/>
            <w:u w:val="single"/>
            <w:lang w:eastAsia="ru-RU"/>
          </w:rPr>
          <w:t>ч. 4</w:t>
        </w:r>
      </w:hyperlink>
      <w:r w:rsidRPr="00195E28">
        <w:rPr>
          <w:rFonts w:ascii="Times New Roman" w:eastAsia="Times New Roman" w:hAnsi="Times New Roman" w:cs="Times New Roman"/>
          <w:b/>
          <w:bCs/>
          <w:i/>
          <w:iCs/>
          <w:sz w:val="24"/>
          <w:szCs w:val="24"/>
          <w:lang w:eastAsia="ru-RU"/>
        </w:rPr>
        <w:t xml:space="preserve">), 19 (ч.ч. </w:t>
      </w:r>
      <w:hyperlink r:id="rId211"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12"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23 (</w:t>
      </w:r>
      <w:hyperlink r:id="rId213" w:history="1">
        <w:r w:rsidRPr="00195E28">
          <w:rPr>
            <w:rFonts w:ascii="Times New Roman" w:eastAsia="Times New Roman" w:hAnsi="Times New Roman" w:cs="Times New Roman"/>
            <w:b/>
            <w:bCs/>
            <w:i/>
            <w:iCs/>
            <w:sz w:val="24"/>
            <w:szCs w:val="24"/>
            <w:u w:val="single"/>
            <w:lang w:eastAsia="ru-RU"/>
          </w:rPr>
          <w:t>ч. 1</w:t>
        </w:r>
      </w:hyperlink>
      <w:r w:rsidRPr="00195E28">
        <w:rPr>
          <w:rFonts w:ascii="Times New Roman" w:eastAsia="Times New Roman" w:hAnsi="Times New Roman" w:cs="Times New Roman"/>
          <w:b/>
          <w:bCs/>
          <w:i/>
          <w:iCs/>
          <w:sz w:val="24"/>
          <w:szCs w:val="24"/>
          <w:lang w:eastAsia="ru-RU"/>
        </w:rPr>
        <w:t>), 35 (</w:t>
      </w:r>
      <w:hyperlink r:id="rId214" w:history="1">
        <w:r w:rsidRPr="00195E28">
          <w:rPr>
            <w:rFonts w:ascii="Times New Roman" w:eastAsia="Times New Roman" w:hAnsi="Times New Roman" w:cs="Times New Roman"/>
            <w:b/>
            <w:bCs/>
            <w:i/>
            <w:iCs/>
            <w:sz w:val="24"/>
            <w:szCs w:val="24"/>
            <w:u w:val="single"/>
            <w:lang w:eastAsia="ru-RU"/>
          </w:rPr>
          <w:t>ч. 2</w:t>
        </w:r>
      </w:hyperlink>
      <w:r w:rsidRPr="00195E28">
        <w:rPr>
          <w:rFonts w:ascii="Times New Roman" w:eastAsia="Times New Roman" w:hAnsi="Times New Roman" w:cs="Times New Roman"/>
          <w:b/>
          <w:bCs/>
          <w:i/>
          <w:iCs/>
          <w:sz w:val="24"/>
          <w:szCs w:val="24"/>
          <w:lang w:eastAsia="ru-RU"/>
        </w:rPr>
        <w:t>) и 55 (</w:t>
      </w:r>
      <w:hyperlink r:id="rId215" w:history="1">
        <w:r w:rsidRPr="00195E28">
          <w:rPr>
            <w:rFonts w:ascii="Times New Roman" w:eastAsia="Times New Roman" w:hAnsi="Times New Roman" w:cs="Times New Roman"/>
            <w:b/>
            <w:bCs/>
            <w:i/>
            <w:iCs/>
            <w:sz w:val="24"/>
            <w:szCs w:val="24"/>
            <w:u w:val="single"/>
            <w:lang w:eastAsia="ru-RU"/>
          </w:rPr>
          <w:t>ч. 3</w:t>
        </w:r>
      </w:hyperlink>
      <w:r w:rsidRPr="00195E28">
        <w:rPr>
          <w:rFonts w:ascii="Times New Roman" w:eastAsia="Times New Roman" w:hAnsi="Times New Roman" w:cs="Times New Roman"/>
          <w:b/>
          <w:bCs/>
          <w:i/>
          <w:iCs/>
          <w:sz w:val="24"/>
          <w:szCs w:val="24"/>
          <w:lang w:eastAsia="ru-RU"/>
        </w:rPr>
        <w:t xml:space="preserve">),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16" w:history="1">
        <w:r w:rsidRPr="00195E28">
          <w:rPr>
            <w:rFonts w:ascii="Times New Roman" w:eastAsia="Times New Roman" w:hAnsi="Times New Roman" w:cs="Times New Roman"/>
            <w:b/>
            <w:bCs/>
            <w:i/>
            <w:iCs/>
            <w:sz w:val="24"/>
            <w:szCs w:val="24"/>
            <w:u w:val="single"/>
            <w:lang w:eastAsia="ru-RU"/>
          </w:rPr>
          <w:t>от 27.06.2012 N 15-П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Взаимосвязанные положения пунктов </w:t>
      </w:r>
      <w:hyperlink r:id="rId217"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18"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ст. 29, </w:t>
      </w:r>
      <w:hyperlink r:id="rId219" w:history="1">
        <w:r w:rsidRPr="00195E28">
          <w:rPr>
            <w:rFonts w:ascii="Times New Roman" w:eastAsia="Times New Roman" w:hAnsi="Times New Roman" w:cs="Times New Roman"/>
            <w:b/>
            <w:bCs/>
            <w:i/>
            <w:iCs/>
            <w:sz w:val="24"/>
            <w:szCs w:val="24"/>
            <w:u w:val="single"/>
            <w:lang w:eastAsia="ru-RU"/>
          </w:rPr>
          <w:t>п. 2</w:t>
        </w:r>
      </w:hyperlink>
      <w:r w:rsidRPr="00195E28">
        <w:rPr>
          <w:rFonts w:ascii="Times New Roman" w:eastAsia="Times New Roman" w:hAnsi="Times New Roman" w:cs="Times New Roman"/>
          <w:b/>
          <w:bCs/>
          <w:i/>
          <w:iCs/>
          <w:sz w:val="24"/>
          <w:szCs w:val="24"/>
          <w:lang w:eastAsia="ru-RU"/>
        </w:rPr>
        <w:t xml:space="preserve"> ст. 31 и </w:t>
      </w:r>
      <w:hyperlink r:id="rId220" w:history="1">
        <w:r w:rsidRPr="00195E28">
          <w:rPr>
            <w:rFonts w:ascii="Times New Roman" w:eastAsia="Times New Roman" w:hAnsi="Times New Roman" w:cs="Times New Roman"/>
            <w:b/>
            <w:bCs/>
            <w:i/>
            <w:iCs/>
            <w:sz w:val="24"/>
            <w:szCs w:val="24"/>
            <w:u w:val="single"/>
            <w:lang w:eastAsia="ru-RU"/>
          </w:rPr>
          <w:t>ст.32</w:t>
        </w:r>
      </w:hyperlink>
      <w:r w:rsidRPr="00195E28">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21" w:history="1">
        <w:r w:rsidRPr="00195E28">
          <w:rPr>
            <w:rFonts w:ascii="Times New Roman" w:eastAsia="Times New Roman" w:hAnsi="Times New Roman" w:cs="Times New Roman"/>
            <w:b/>
            <w:bCs/>
            <w:i/>
            <w:iCs/>
            <w:sz w:val="24"/>
            <w:szCs w:val="24"/>
            <w:u w:val="single"/>
            <w:lang w:eastAsia="ru-RU"/>
          </w:rPr>
          <w:t>ч. 4</w:t>
        </w:r>
      </w:hyperlink>
      <w:r w:rsidRPr="00195E28">
        <w:rPr>
          <w:rFonts w:ascii="Times New Roman" w:eastAsia="Times New Roman" w:hAnsi="Times New Roman" w:cs="Times New Roman"/>
          <w:b/>
          <w:bCs/>
          <w:i/>
          <w:iCs/>
          <w:sz w:val="24"/>
          <w:szCs w:val="24"/>
          <w:lang w:eastAsia="ru-RU"/>
        </w:rPr>
        <w:t xml:space="preserve">), 19 (ч.ч. </w:t>
      </w:r>
      <w:hyperlink r:id="rId222"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23"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23 (</w:t>
      </w:r>
      <w:hyperlink r:id="rId224" w:history="1">
        <w:r w:rsidRPr="00195E28">
          <w:rPr>
            <w:rFonts w:ascii="Times New Roman" w:eastAsia="Times New Roman" w:hAnsi="Times New Roman" w:cs="Times New Roman"/>
            <w:b/>
            <w:bCs/>
            <w:i/>
            <w:iCs/>
            <w:sz w:val="24"/>
            <w:szCs w:val="24"/>
            <w:u w:val="single"/>
            <w:lang w:eastAsia="ru-RU"/>
          </w:rPr>
          <w:t>ч. 1</w:t>
        </w:r>
      </w:hyperlink>
      <w:r w:rsidRPr="00195E28">
        <w:rPr>
          <w:rFonts w:ascii="Times New Roman" w:eastAsia="Times New Roman" w:hAnsi="Times New Roman" w:cs="Times New Roman"/>
          <w:b/>
          <w:bCs/>
          <w:i/>
          <w:iCs/>
          <w:sz w:val="24"/>
          <w:szCs w:val="24"/>
          <w:lang w:eastAsia="ru-RU"/>
        </w:rPr>
        <w:t>), 35 (</w:t>
      </w:r>
      <w:hyperlink r:id="rId225" w:history="1">
        <w:r w:rsidRPr="00195E28">
          <w:rPr>
            <w:rFonts w:ascii="Times New Roman" w:eastAsia="Times New Roman" w:hAnsi="Times New Roman" w:cs="Times New Roman"/>
            <w:b/>
            <w:bCs/>
            <w:i/>
            <w:iCs/>
            <w:sz w:val="24"/>
            <w:szCs w:val="24"/>
            <w:u w:val="single"/>
            <w:lang w:eastAsia="ru-RU"/>
          </w:rPr>
          <w:t>ч. 2</w:t>
        </w:r>
      </w:hyperlink>
      <w:r w:rsidRPr="00195E28">
        <w:rPr>
          <w:rFonts w:ascii="Times New Roman" w:eastAsia="Times New Roman" w:hAnsi="Times New Roman" w:cs="Times New Roman"/>
          <w:b/>
          <w:bCs/>
          <w:i/>
          <w:iCs/>
          <w:sz w:val="24"/>
          <w:szCs w:val="24"/>
          <w:lang w:eastAsia="ru-RU"/>
        </w:rPr>
        <w:t>) и 55 (</w:t>
      </w:r>
      <w:hyperlink r:id="rId226" w:history="1">
        <w:r w:rsidRPr="00195E28">
          <w:rPr>
            <w:rFonts w:ascii="Times New Roman" w:eastAsia="Times New Roman" w:hAnsi="Times New Roman" w:cs="Times New Roman"/>
            <w:b/>
            <w:bCs/>
            <w:i/>
            <w:iCs/>
            <w:sz w:val="24"/>
            <w:szCs w:val="24"/>
            <w:u w:val="single"/>
            <w:lang w:eastAsia="ru-RU"/>
          </w:rPr>
          <w:t>ч. 3</w:t>
        </w:r>
      </w:hyperlink>
      <w:r w:rsidRPr="00195E28">
        <w:rPr>
          <w:rFonts w:ascii="Times New Roman" w:eastAsia="Times New Roman" w:hAnsi="Times New Roman" w:cs="Times New Roman"/>
          <w:b/>
          <w:bCs/>
          <w:i/>
          <w:iCs/>
          <w:sz w:val="24"/>
          <w:szCs w:val="24"/>
          <w:lang w:eastAsia="ru-RU"/>
        </w:rPr>
        <w:t xml:space="preserve">),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27" w:history="1">
        <w:r w:rsidRPr="00195E28">
          <w:rPr>
            <w:rFonts w:ascii="Times New Roman" w:eastAsia="Times New Roman" w:hAnsi="Times New Roman" w:cs="Times New Roman"/>
            <w:b/>
            <w:bCs/>
            <w:i/>
            <w:iCs/>
            <w:sz w:val="24"/>
            <w:szCs w:val="24"/>
            <w:u w:val="single"/>
            <w:lang w:eastAsia="ru-RU"/>
          </w:rPr>
          <w:t>от 27.06.2012 N 15-П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 (в ред. Федерального закона </w:t>
      </w:r>
      <w:hyperlink r:id="rId228"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r:id="rId229"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30 настоящего Кодекса. (в ред. Федерального закона </w:t>
      </w:r>
      <w:hyperlink r:id="rId230"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восстановлении способности гражданина, который был признан недееспособным, понимать значение своих действий или руководить ими суд признает его дееспособным. (в ред. Федерального закона </w:t>
      </w:r>
      <w:hyperlink r:id="rId231"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 (в ред. Федерального закона </w:t>
      </w:r>
      <w:hyperlink r:id="rId232"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 Ограничение дееспособности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Гражданин, который вследствие пристрастия к азартным играм,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 (в ред. Федерального закона </w:t>
      </w:r>
      <w:hyperlink r:id="rId23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Он вправе самостоятельно совершать мелкие бытовые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r:id="rId234" w:history="1">
        <w:r w:rsidRPr="00195E28">
          <w:rPr>
            <w:rFonts w:ascii="Times New Roman" w:eastAsia="Times New Roman" w:hAnsi="Times New Roman" w:cs="Times New Roman"/>
            <w:sz w:val="24"/>
            <w:szCs w:val="24"/>
            <w:u w:val="single"/>
            <w:lang w:eastAsia="ru-RU"/>
          </w:rPr>
          <w:t>статьей 37</w:t>
        </w:r>
      </w:hyperlink>
      <w:r w:rsidRPr="00195E28">
        <w:rPr>
          <w:rFonts w:ascii="Times New Roman" w:eastAsia="Times New Roman" w:hAnsi="Times New Roman" w:cs="Times New Roman"/>
          <w:sz w:val="24"/>
          <w:szCs w:val="24"/>
          <w:lang w:eastAsia="ru-RU"/>
        </w:rPr>
        <w:t xml:space="preserve"> настоящего Кодекса. (в ред. Федерального закона </w:t>
      </w:r>
      <w:hyperlink r:id="rId235"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 (в ред. Федерального закона </w:t>
      </w:r>
      <w:hyperlink r:id="rId236"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Такой гражданин совершает сделки, за исключением сделок, предусмотренных подпунктами </w:t>
      </w:r>
      <w:hyperlink r:id="rId237"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238"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пункта 2 статьи 26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подпунктами 1 и 4 пункта 2 статьи 26 настоящего Кодекса, такой гражданин вправе совершать самостоятельно. (в ред. Федерального закона </w:t>
      </w:r>
      <w:hyperlink r:id="rId239"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r:id="rId240" w:history="1">
        <w:r w:rsidRPr="00195E28">
          <w:rPr>
            <w:rFonts w:ascii="Times New Roman" w:eastAsia="Times New Roman" w:hAnsi="Times New Roman" w:cs="Times New Roman"/>
            <w:sz w:val="24"/>
            <w:szCs w:val="24"/>
            <w:u w:val="single"/>
            <w:lang w:eastAsia="ru-RU"/>
          </w:rPr>
          <w:t>подпункте 1</w:t>
        </w:r>
      </w:hyperlink>
      <w:r w:rsidRPr="00195E28">
        <w:rPr>
          <w:rFonts w:ascii="Times New Roman" w:eastAsia="Times New Roman" w:hAnsi="Times New Roman" w:cs="Times New Roman"/>
          <w:sz w:val="24"/>
          <w:szCs w:val="24"/>
          <w:lang w:eastAsia="ru-RU"/>
        </w:rPr>
        <w:t xml:space="preserve"> пункта 2 статьи 26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 (в ред. Федерального закона </w:t>
      </w:r>
      <w:hyperlink r:id="rId241"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r:id="rId242" w:history="1">
        <w:r w:rsidRPr="00195E28">
          <w:rPr>
            <w:rFonts w:ascii="Times New Roman" w:eastAsia="Times New Roman" w:hAnsi="Times New Roman" w:cs="Times New Roman"/>
            <w:sz w:val="24"/>
            <w:szCs w:val="24"/>
            <w:u w:val="single"/>
            <w:lang w:eastAsia="ru-RU"/>
          </w:rPr>
          <w:t>подпункте 1</w:t>
        </w:r>
      </w:hyperlink>
      <w:r w:rsidRPr="00195E28">
        <w:rPr>
          <w:rFonts w:ascii="Times New Roman" w:eastAsia="Times New Roman" w:hAnsi="Times New Roman" w:cs="Times New Roman"/>
          <w:sz w:val="24"/>
          <w:szCs w:val="24"/>
          <w:lang w:eastAsia="ru-RU"/>
        </w:rPr>
        <w:t xml:space="preserve"> пункта 2 статьи 26 настоящего Кодекса. (в ред. Федерального закона </w:t>
      </w:r>
      <w:hyperlink r:id="rId24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 (в ред. Федерального закона </w:t>
      </w:r>
      <w:hyperlink r:id="rId244"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 (в ред. Федерального закона </w:t>
      </w:r>
      <w:hyperlink r:id="rId245"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психическое состояние гражданина, который вследствие психического расстройства был в соответствии с пунктом 2 настоящей статьи ограничен в дееспособности, изменилось, суд признает его недееспособным в соответствии со </w:t>
      </w:r>
      <w:hyperlink r:id="rId246" w:history="1">
        <w:r w:rsidRPr="00195E28">
          <w:rPr>
            <w:rFonts w:ascii="Times New Roman" w:eastAsia="Times New Roman" w:hAnsi="Times New Roman" w:cs="Times New Roman"/>
            <w:sz w:val="24"/>
            <w:szCs w:val="24"/>
            <w:u w:val="single"/>
            <w:lang w:eastAsia="ru-RU"/>
          </w:rPr>
          <w:t>статьей 29</w:t>
        </w:r>
      </w:hyperlink>
      <w:r w:rsidRPr="00195E28">
        <w:rPr>
          <w:rFonts w:ascii="Times New Roman" w:eastAsia="Times New Roman" w:hAnsi="Times New Roman" w:cs="Times New Roman"/>
          <w:sz w:val="24"/>
          <w:szCs w:val="24"/>
          <w:lang w:eastAsia="ru-RU"/>
        </w:rPr>
        <w:t xml:space="preserve"> настоящего Кодекса или отменяет ограничение его дееспособности. (в ред. Федерального закона </w:t>
      </w:r>
      <w:hyperlink r:id="rId247"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31. Опека и попечительство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законодательством. (в ред. Федерального закона </w:t>
      </w:r>
      <w:hyperlink r:id="rId248"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Взаимосвязанные положения пунктов </w:t>
      </w:r>
      <w:hyperlink r:id="rId249"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50"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ст. 29, </w:t>
      </w:r>
      <w:hyperlink r:id="rId251" w:history="1">
        <w:r w:rsidRPr="00195E28">
          <w:rPr>
            <w:rFonts w:ascii="Times New Roman" w:eastAsia="Times New Roman" w:hAnsi="Times New Roman" w:cs="Times New Roman"/>
            <w:b/>
            <w:bCs/>
            <w:i/>
            <w:iCs/>
            <w:sz w:val="24"/>
            <w:szCs w:val="24"/>
            <w:u w:val="single"/>
            <w:lang w:eastAsia="ru-RU"/>
          </w:rPr>
          <w:t>п. 2</w:t>
        </w:r>
      </w:hyperlink>
      <w:r w:rsidRPr="00195E28">
        <w:rPr>
          <w:rFonts w:ascii="Times New Roman" w:eastAsia="Times New Roman" w:hAnsi="Times New Roman" w:cs="Times New Roman"/>
          <w:b/>
          <w:bCs/>
          <w:i/>
          <w:iCs/>
          <w:sz w:val="24"/>
          <w:szCs w:val="24"/>
          <w:lang w:eastAsia="ru-RU"/>
        </w:rPr>
        <w:t xml:space="preserve"> ст. 31 и </w:t>
      </w:r>
      <w:hyperlink r:id="rId252" w:history="1">
        <w:r w:rsidRPr="00195E28">
          <w:rPr>
            <w:rFonts w:ascii="Times New Roman" w:eastAsia="Times New Roman" w:hAnsi="Times New Roman" w:cs="Times New Roman"/>
            <w:b/>
            <w:bCs/>
            <w:i/>
            <w:iCs/>
            <w:sz w:val="24"/>
            <w:szCs w:val="24"/>
            <w:u w:val="single"/>
            <w:lang w:eastAsia="ru-RU"/>
          </w:rPr>
          <w:t>ст.32</w:t>
        </w:r>
      </w:hyperlink>
      <w:r w:rsidRPr="00195E28">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53" w:history="1">
        <w:r w:rsidRPr="00195E28">
          <w:rPr>
            <w:rFonts w:ascii="Times New Roman" w:eastAsia="Times New Roman" w:hAnsi="Times New Roman" w:cs="Times New Roman"/>
            <w:b/>
            <w:bCs/>
            <w:i/>
            <w:iCs/>
            <w:sz w:val="24"/>
            <w:szCs w:val="24"/>
            <w:u w:val="single"/>
            <w:lang w:eastAsia="ru-RU"/>
          </w:rPr>
          <w:t>ч. 4</w:t>
        </w:r>
      </w:hyperlink>
      <w:r w:rsidRPr="00195E28">
        <w:rPr>
          <w:rFonts w:ascii="Times New Roman" w:eastAsia="Times New Roman" w:hAnsi="Times New Roman" w:cs="Times New Roman"/>
          <w:b/>
          <w:bCs/>
          <w:i/>
          <w:iCs/>
          <w:sz w:val="24"/>
          <w:szCs w:val="24"/>
          <w:lang w:eastAsia="ru-RU"/>
        </w:rPr>
        <w:t xml:space="preserve">), 19 (ч.ч. </w:t>
      </w:r>
      <w:hyperlink r:id="rId254"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55"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23 (</w:t>
      </w:r>
      <w:hyperlink r:id="rId256" w:history="1">
        <w:r w:rsidRPr="00195E28">
          <w:rPr>
            <w:rFonts w:ascii="Times New Roman" w:eastAsia="Times New Roman" w:hAnsi="Times New Roman" w:cs="Times New Roman"/>
            <w:b/>
            <w:bCs/>
            <w:i/>
            <w:iCs/>
            <w:sz w:val="24"/>
            <w:szCs w:val="24"/>
            <w:u w:val="single"/>
            <w:lang w:eastAsia="ru-RU"/>
          </w:rPr>
          <w:t>ч. 1</w:t>
        </w:r>
      </w:hyperlink>
      <w:r w:rsidRPr="00195E28">
        <w:rPr>
          <w:rFonts w:ascii="Times New Roman" w:eastAsia="Times New Roman" w:hAnsi="Times New Roman" w:cs="Times New Roman"/>
          <w:b/>
          <w:bCs/>
          <w:i/>
          <w:iCs/>
          <w:sz w:val="24"/>
          <w:szCs w:val="24"/>
          <w:lang w:eastAsia="ru-RU"/>
        </w:rPr>
        <w:t>), 35 (</w:t>
      </w:r>
      <w:hyperlink r:id="rId257" w:history="1">
        <w:r w:rsidRPr="00195E28">
          <w:rPr>
            <w:rFonts w:ascii="Times New Roman" w:eastAsia="Times New Roman" w:hAnsi="Times New Roman" w:cs="Times New Roman"/>
            <w:b/>
            <w:bCs/>
            <w:i/>
            <w:iCs/>
            <w:sz w:val="24"/>
            <w:szCs w:val="24"/>
            <w:u w:val="single"/>
            <w:lang w:eastAsia="ru-RU"/>
          </w:rPr>
          <w:t>ч. 2</w:t>
        </w:r>
      </w:hyperlink>
      <w:r w:rsidRPr="00195E28">
        <w:rPr>
          <w:rFonts w:ascii="Times New Roman" w:eastAsia="Times New Roman" w:hAnsi="Times New Roman" w:cs="Times New Roman"/>
          <w:b/>
          <w:bCs/>
          <w:i/>
          <w:iCs/>
          <w:sz w:val="24"/>
          <w:szCs w:val="24"/>
          <w:lang w:eastAsia="ru-RU"/>
        </w:rPr>
        <w:t>) и 55 (</w:t>
      </w:r>
      <w:hyperlink r:id="rId258" w:history="1">
        <w:r w:rsidRPr="00195E28">
          <w:rPr>
            <w:rFonts w:ascii="Times New Roman" w:eastAsia="Times New Roman" w:hAnsi="Times New Roman" w:cs="Times New Roman"/>
            <w:b/>
            <w:bCs/>
            <w:i/>
            <w:iCs/>
            <w:sz w:val="24"/>
            <w:szCs w:val="24"/>
            <w:u w:val="single"/>
            <w:lang w:eastAsia="ru-RU"/>
          </w:rPr>
          <w:t>ч. 3</w:t>
        </w:r>
      </w:hyperlink>
      <w:r w:rsidRPr="00195E28">
        <w:rPr>
          <w:rFonts w:ascii="Times New Roman" w:eastAsia="Times New Roman" w:hAnsi="Times New Roman" w:cs="Times New Roman"/>
          <w:b/>
          <w:bCs/>
          <w:i/>
          <w:iCs/>
          <w:sz w:val="24"/>
          <w:szCs w:val="24"/>
          <w:lang w:eastAsia="ru-RU"/>
        </w:rPr>
        <w:t xml:space="preserve">),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59" w:history="1">
        <w:r w:rsidRPr="00195E28">
          <w:rPr>
            <w:rFonts w:ascii="Times New Roman" w:eastAsia="Times New Roman" w:hAnsi="Times New Roman" w:cs="Times New Roman"/>
            <w:b/>
            <w:bCs/>
            <w:i/>
            <w:iCs/>
            <w:sz w:val="24"/>
            <w:szCs w:val="24"/>
            <w:u w:val="single"/>
            <w:lang w:eastAsia="ru-RU"/>
          </w:rPr>
          <w:t>от 27.06.2012 N 15-П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260" w:history="1">
        <w:r w:rsidRPr="00195E28">
          <w:rPr>
            <w:rFonts w:ascii="Times New Roman" w:eastAsia="Times New Roman" w:hAnsi="Times New Roman" w:cs="Times New Roman"/>
            <w:sz w:val="24"/>
            <w:szCs w:val="24"/>
            <w:u w:val="single"/>
            <w:lang w:eastAsia="ru-RU"/>
          </w:rPr>
          <w:t>закона</w:t>
        </w:r>
      </w:hyperlink>
      <w:r w:rsidRPr="00195E28">
        <w:rPr>
          <w:rFonts w:ascii="Times New Roman" w:eastAsia="Times New Roman" w:hAnsi="Times New Roman" w:cs="Times New Roman"/>
          <w:sz w:val="24"/>
          <w:szCs w:val="24"/>
          <w:lang w:eastAsia="ru-RU"/>
        </w:rPr>
        <w:t xml:space="preserve"> "Об опеке и попечительстве" и иные принятые в соответствии с ним нормативные правовые акты Российской Федерации. (в ред. Федерального закона </w:t>
      </w:r>
      <w:hyperlink r:id="rId261"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Взаимосвязанные положения пунктов </w:t>
      </w:r>
      <w:hyperlink r:id="rId262"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63"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ст. 29, </w:t>
      </w:r>
      <w:hyperlink r:id="rId264" w:history="1">
        <w:r w:rsidRPr="00195E28">
          <w:rPr>
            <w:rFonts w:ascii="Times New Roman" w:eastAsia="Times New Roman" w:hAnsi="Times New Roman" w:cs="Times New Roman"/>
            <w:b/>
            <w:bCs/>
            <w:i/>
            <w:iCs/>
            <w:sz w:val="24"/>
            <w:szCs w:val="24"/>
            <w:u w:val="single"/>
            <w:lang w:eastAsia="ru-RU"/>
          </w:rPr>
          <w:t>п. 2</w:t>
        </w:r>
      </w:hyperlink>
      <w:r w:rsidRPr="00195E28">
        <w:rPr>
          <w:rFonts w:ascii="Times New Roman" w:eastAsia="Times New Roman" w:hAnsi="Times New Roman" w:cs="Times New Roman"/>
          <w:b/>
          <w:bCs/>
          <w:i/>
          <w:iCs/>
          <w:sz w:val="24"/>
          <w:szCs w:val="24"/>
          <w:lang w:eastAsia="ru-RU"/>
        </w:rPr>
        <w:t xml:space="preserve"> ст. 31 и </w:t>
      </w:r>
      <w:hyperlink r:id="rId265" w:history="1">
        <w:r w:rsidRPr="00195E28">
          <w:rPr>
            <w:rFonts w:ascii="Times New Roman" w:eastAsia="Times New Roman" w:hAnsi="Times New Roman" w:cs="Times New Roman"/>
            <w:b/>
            <w:bCs/>
            <w:i/>
            <w:iCs/>
            <w:sz w:val="24"/>
            <w:szCs w:val="24"/>
            <w:u w:val="single"/>
            <w:lang w:eastAsia="ru-RU"/>
          </w:rPr>
          <w:t>ст.32</w:t>
        </w:r>
      </w:hyperlink>
      <w:r w:rsidRPr="00195E28">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66" w:history="1">
        <w:r w:rsidRPr="00195E28">
          <w:rPr>
            <w:rFonts w:ascii="Times New Roman" w:eastAsia="Times New Roman" w:hAnsi="Times New Roman" w:cs="Times New Roman"/>
            <w:b/>
            <w:bCs/>
            <w:i/>
            <w:iCs/>
            <w:sz w:val="24"/>
            <w:szCs w:val="24"/>
            <w:u w:val="single"/>
            <w:lang w:eastAsia="ru-RU"/>
          </w:rPr>
          <w:t>ч. 4</w:t>
        </w:r>
      </w:hyperlink>
      <w:r w:rsidRPr="00195E28">
        <w:rPr>
          <w:rFonts w:ascii="Times New Roman" w:eastAsia="Times New Roman" w:hAnsi="Times New Roman" w:cs="Times New Roman"/>
          <w:b/>
          <w:bCs/>
          <w:i/>
          <w:iCs/>
          <w:sz w:val="24"/>
          <w:szCs w:val="24"/>
          <w:lang w:eastAsia="ru-RU"/>
        </w:rPr>
        <w:t xml:space="preserve">), 19 (ч.ч. </w:t>
      </w:r>
      <w:hyperlink r:id="rId267"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268"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23 (</w:t>
      </w:r>
      <w:hyperlink r:id="rId269" w:history="1">
        <w:r w:rsidRPr="00195E28">
          <w:rPr>
            <w:rFonts w:ascii="Times New Roman" w:eastAsia="Times New Roman" w:hAnsi="Times New Roman" w:cs="Times New Roman"/>
            <w:b/>
            <w:bCs/>
            <w:i/>
            <w:iCs/>
            <w:sz w:val="24"/>
            <w:szCs w:val="24"/>
            <w:u w:val="single"/>
            <w:lang w:eastAsia="ru-RU"/>
          </w:rPr>
          <w:t>ч. 1</w:t>
        </w:r>
      </w:hyperlink>
      <w:r w:rsidRPr="00195E28">
        <w:rPr>
          <w:rFonts w:ascii="Times New Roman" w:eastAsia="Times New Roman" w:hAnsi="Times New Roman" w:cs="Times New Roman"/>
          <w:b/>
          <w:bCs/>
          <w:i/>
          <w:iCs/>
          <w:sz w:val="24"/>
          <w:szCs w:val="24"/>
          <w:lang w:eastAsia="ru-RU"/>
        </w:rPr>
        <w:t>), 35 (</w:t>
      </w:r>
      <w:hyperlink r:id="rId270" w:history="1">
        <w:r w:rsidRPr="00195E28">
          <w:rPr>
            <w:rFonts w:ascii="Times New Roman" w:eastAsia="Times New Roman" w:hAnsi="Times New Roman" w:cs="Times New Roman"/>
            <w:b/>
            <w:bCs/>
            <w:i/>
            <w:iCs/>
            <w:sz w:val="24"/>
            <w:szCs w:val="24"/>
            <w:u w:val="single"/>
            <w:lang w:eastAsia="ru-RU"/>
          </w:rPr>
          <w:t>ч. 2</w:t>
        </w:r>
      </w:hyperlink>
      <w:r w:rsidRPr="00195E28">
        <w:rPr>
          <w:rFonts w:ascii="Times New Roman" w:eastAsia="Times New Roman" w:hAnsi="Times New Roman" w:cs="Times New Roman"/>
          <w:b/>
          <w:bCs/>
          <w:i/>
          <w:iCs/>
          <w:sz w:val="24"/>
          <w:szCs w:val="24"/>
          <w:lang w:eastAsia="ru-RU"/>
        </w:rPr>
        <w:t>) и 55 (</w:t>
      </w:r>
      <w:hyperlink r:id="rId271" w:history="1">
        <w:r w:rsidRPr="00195E28">
          <w:rPr>
            <w:rFonts w:ascii="Times New Roman" w:eastAsia="Times New Roman" w:hAnsi="Times New Roman" w:cs="Times New Roman"/>
            <w:b/>
            <w:bCs/>
            <w:i/>
            <w:iCs/>
            <w:sz w:val="24"/>
            <w:szCs w:val="24"/>
            <w:u w:val="single"/>
            <w:lang w:eastAsia="ru-RU"/>
          </w:rPr>
          <w:t>ч. 3</w:t>
        </w:r>
      </w:hyperlink>
      <w:r w:rsidRPr="00195E28">
        <w:rPr>
          <w:rFonts w:ascii="Times New Roman" w:eastAsia="Times New Roman" w:hAnsi="Times New Roman" w:cs="Times New Roman"/>
          <w:b/>
          <w:bCs/>
          <w:i/>
          <w:iCs/>
          <w:sz w:val="24"/>
          <w:szCs w:val="24"/>
          <w:lang w:eastAsia="ru-RU"/>
        </w:rPr>
        <w:t xml:space="preserve">),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72" w:history="1">
        <w:r w:rsidRPr="00195E28">
          <w:rPr>
            <w:rFonts w:ascii="Times New Roman" w:eastAsia="Times New Roman" w:hAnsi="Times New Roman" w:cs="Times New Roman"/>
            <w:b/>
            <w:bCs/>
            <w:i/>
            <w:iCs/>
            <w:sz w:val="24"/>
            <w:szCs w:val="24"/>
            <w:u w:val="single"/>
            <w:lang w:eastAsia="ru-RU"/>
          </w:rPr>
          <w:t>от 27.06.2012 N 15-П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 Опека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Опека устанавливается над малолетними, а также над гражданами, признанными судом недееспособными вследствие психического расстройства.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Опекуны являются представителями подопечных в силу закона и совершают от их имени и в их интересах все необходимые сделки.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 Попечительство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 (в ред. Федерального закона </w:t>
      </w:r>
      <w:hyperlink r:id="rId27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Попечители дают согласие на совершение тех сделок, которые граждане, находящиеся под попечительством, не вправе совершать самостоятельно. (в ред. Федерального закона </w:t>
      </w:r>
      <w:hyperlink r:id="rId274"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 (в ред. Федерального закона </w:t>
      </w:r>
      <w:hyperlink r:id="rId275"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 Органы опеки и попечительства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 (в ред. Федеральных законов </w:t>
      </w:r>
      <w:hyperlink r:id="rId276" w:history="1">
        <w:r w:rsidRPr="00195E28">
          <w:rPr>
            <w:rFonts w:ascii="Times New Roman" w:eastAsia="Times New Roman" w:hAnsi="Times New Roman" w:cs="Times New Roman"/>
            <w:sz w:val="24"/>
            <w:szCs w:val="24"/>
            <w:u w:val="single"/>
            <w:lang w:eastAsia="ru-RU"/>
          </w:rPr>
          <w:t>от 29.12.2006 N 258-ФЗ</w:t>
        </w:r>
      </w:hyperlink>
      <w:r w:rsidRPr="00195E28">
        <w:rPr>
          <w:rFonts w:ascii="Times New Roman" w:eastAsia="Times New Roman" w:hAnsi="Times New Roman" w:cs="Times New Roman"/>
          <w:sz w:val="24"/>
          <w:szCs w:val="24"/>
          <w:lang w:eastAsia="ru-RU"/>
        </w:rPr>
        <w:t xml:space="preserve">, </w:t>
      </w:r>
      <w:hyperlink r:id="rId277" w:history="1">
        <w:r w:rsidRPr="00195E28">
          <w:rPr>
            <w:rFonts w:ascii="Times New Roman" w:eastAsia="Times New Roman" w:hAnsi="Times New Roman" w:cs="Times New Roman"/>
            <w:sz w:val="24"/>
            <w:szCs w:val="24"/>
            <w:u w:val="single"/>
            <w:lang w:eastAsia="ru-RU"/>
          </w:rPr>
          <w:t>от 02.07.2013 N 167-ФЗ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w:t>
      </w:r>
      <w:hyperlink r:id="rId278"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Семейным </w:t>
      </w:r>
      <w:hyperlink r:id="rId279"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Российской Федерации, Федеральным законом </w:t>
      </w:r>
      <w:hyperlink r:id="rId280" w:history="1">
        <w:r w:rsidRPr="00195E28">
          <w:rPr>
            <w:rFonts w:ascii="Times New Roman" w:eastAsia="Times New Roman" w:hAnsi="Times New Roman" w:cs="Times New Roman"/>
            <w:sz w:val="24"/>
            <w:szCs w:val="24"/>
            <w:u w:val="single"/>
            <w:lang w:eastAsia="ru-RU"/>
          </w:rPr>
          <w:t>от 6 октября 1999 года N 184-ФЗ</w:t>
        </w:r>
      </w:hyperlink>
      <w:r w:rsidRPr="00195E28">
        <w:rPr>
          <w:rFonts w:ascii="Times New Roman" w:eastAsia="Times New Roman" w:hAnsi="Times New Roman" w:cs="Times New Roman"/>
          <w:sz w:val="24"/>
          <w:szCs w:val="24"/>
          <w:lang w:eastAsia="ru-RU"/>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w:t>
      </w:r>
      <w:hyperlink r:id="rId281" w:history="1">
        <w:r w:rsidRPr="00195E28">
          <w:rPr>
            <w:rFonts w:ascii="Times New Roman" w:eastAsia="Times New Roman" w:hAnsi="Times New Roman" w:cs="Times New Roman"/>
            <w:sz w:val="24"/>
            <w:szCs w:val="24"/>
            <w:u w:val="single"/>
            <w:lang w:eastAsia="ru-RU"/>
          </w:rPr>
          <w:t>от 6 октября 2003 года N 131-ФЗ</w:t>
        </w:r>
      </w:hyperlink>
      <w:r w:rsidRPr="00195E28">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иными федеральными законами и законами субъектов Российской Федерации. (в ред. Федерального закона </w:t>
      </w:r>
      <w:hyperlink r:id="rId282" w:history="1">
        <w:r w:rsidRPr="00195E28">
          <w:rPr>
            <w:rFonts w:ascii="Times New Roman" w:eastAsia="Times New Roman" w:hAnsi="Times New Roman" w:cs="Times New Roman"/>
            <w:sz w:val="24"/>
            <w:szCs w:val="24"/>
            <w:u w:val="single"/>
            <w:lang w:eastAsia="ru-RU"/>
          </w:rPr>
          <w:t>от 02.07.2013 N 167-ФЗ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283"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опеке и попечительстве". (в ред. Федерального закона </w:t>
      </w:r>
      <w:hyperlink r:id="rId284"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Орган опеки и попечительства по месту жительства подопечных осуществляет надзор за деятельностью их опекунов и попечителей.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 Опекуны и попечители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Назначение опекуна или попечителя может быть оспорено в суде заинтересованными лицами. (в ред. Федерального закона </w:t>
      </w:r>
      <w:hyperlink r:id="rId285"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 (в ред. Федерального закона </w:t>
      </w:r>
      <w:hyperlink r:id="rId286"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 (в ред. Федерального закона </w:t>
      </w:r>
      <w:hyperlink r:id="rId287"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36. Исполнение опекунами и попечителями своих обязанностей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Обязанности по опеке и попечительству исполняются безвозмездно, кроме случаев,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Опекуны и попечители обязаны извещать органы опеки и попечительства о перемене места жительства.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Опекуны и попечители обязаны заботиться о содержании своих подопечных, об обеспечении их уходом и лечением, защищать их права и интересы.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Опекуны и попечители несовершеннолетних должны заботиться об их обучении и воспитании.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 (в ред. Федерального закона </w:t>
      </w:r>
      <w:hyperlink r:id="rId288"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 (в ред. Федерального закона </w:t>
      </w:r>
      <w:hyperlink r:id="rId289"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Обязанности, указанные в пункте 3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 (в ред. Федерального закона </w:t>
      </w:r>
      <w:hyperlink r:id="rId290"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 (в ред. Федерального закона </w:t>
      </w:r>
      <w:hyperlink r:id="rId291"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r:id="rId292"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30 настоящего Кодекса. (в ред. Федерального закона </w:t>
      </w:r>
      <w:hyperlink r:id="rId293"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37. Распоряжение имуществом подопечного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94" w:history="1">
        <w:r w:rsidRPr="00195E28">
          <w:rPr>
            <w:rFonts w:ascii="Times New Roman" w:eastAsia="Times New Roman" w:hAnsi="Times New Roman" w:cs="Times New Roman"/>
            <w:sz w:val="24"/>
            <w:szCs w:val="24"/>
            <w:u w:val="single"/>
            <w:lang w:eastAsia="ru-RU"/>
          </w:rPr>
          <w:t>главой 45</w:t>
        </w:r>
      </w:hyperlink>
      <w:r w:rsidRPr="00195E28">
        <w:rPr>
          <w:rFonts w:ascii="Times New Roman" w:eastAsia="Times New Roman" w:hAnsi="Times New Roman" w:cs="Times New Roman"/>
          <w:sz w:val="24"/>
          <w:szCs w:val="24"/>
          <w:lang w:eastAsia="ru-RU"/>
        </w:rP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9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законом "Об опеке и попечительстве". (в ред. Федеральных законов </w:t>
      </w:r>
      <w:hyperlink r:id="rId296"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 xml:space="preserve">, </w:t>
      </w:r>
      <w:hyperlink r:id="rId297" w:history="1">
        <w:r w:rsidRPr="00195E28">
          <w:rPr>
            <w:rFonts w:ascii="Times New Roman" w:eastAsia="Times New Roman" w:hAnsi="Times New Roman" w:cs="Times New Roman"/>
            <w:sz w:val="24"/>
            <w:szCs w:val="24"/>
            <w:u w:val="single"/>
            <w:lang w:eastAsia="ru-RU"/>
          </w:rPr>
          <w:t>от 29.12.2017 N 459-ФЗ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 (в ред. Федерального закона </w:t>
      </w:r>
      <w:hyperlink r:id="rId298"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Порядок управления имуществом подопечного определяется Федеральным </w:t>
      </w:r>
      <w:hyperlink r:id="rId299"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опеке и попечительстве". (в ред. Федерального закона </w:t>
      </w:r>
      <w:hyperlink r:id="rId300"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 (в ред. Федерального закона </w:t>
      </w:r>
      <w:hyperlink r:id="rId301" w:history="1">
        <w:r w:rsidRPr="00195E28">
          <w:rPr>
            <w:rFonts w:ascii="Times New Roman" w:eastAsia="Times New Roman" w:hAnsi="Times New Roman" w:cs="Times New Roman"/>
            <w:sz w:val="24"/>
            <w:szCs w:val="24"/>
            <w:u w:val="single"/>
            <w:lang w:eastAsia="ru-RU"/>
          </w:rPr>
          <w:t>от 30.12.2012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 Доверительное управление имуществом подопечного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договор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пунктами </w:t>
      </w:r>
      <w:hyperlink r:id="rId302"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и </w:t>
      </w:r>
      <w:hyperlink r:id="rId303" w:history="1">
        <w:r w:rsidRPr="00195E28">
          <w:rPr>
            <w:rFonts w:ascii="Times New Roman" w:eastAsia="Times New Roman" w:hAnsi="Times New Roman" w:cs="Times New Roman"/>
            <w:sz w:val="24"/>
            <w:szCs w:val="24"/>
            <w:u w:val="single"/>
            <w:lang w:eastAsia="ru-RU"/>
          </w:rPr>
          <w:t>3</w:t>
        </w:r>
      </w:hyperlink>
      <w:r w:rsidRPr="00195E28">
        <w:rPr>
          <w:rFonts w:ascii="Times New Roman" w:eastAsia="Times New Roman" w:hAnsi="Times New Roman" w:cs="Times New Roman"/>
          <w:sz w:val="24"/>
          <w:szCs w:val="24"/>
          <w:lang w:eastAsia="ru-RU"/>
        </w:rPr>
        <w:t xml:space="preserve"> статьи 37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 Освобождение и отстранение опекунов и попечителей от исполнения ими своих обязанностей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 (в ред. Федерального закона </w:t>
      </w:r>
      <w:hyperlink r:id="rId304"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Опекун, попечитель могут быть освобождены от исполнения своих обязанностей по их просьбе.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 (в ред. Федерального закона </w:t>
      </w:r>
      <w:hyperlink r:id="rId305"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 Прекращение опеки и попечительства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(пункт 2 </w:t>
      </w:r>
      <w:hyperlink r:id="rId306" w:history="1">
        <w:r w:rsidRPr="00195E28">
          <w:rPr>
            <w:rFonts w:ascii="Times New Roman" w:eastAsia="Times New Roman" w:hAnsi="Times New Roman" w:cs="Times New Roman"/>
            <w:sz w:val="24"/>
            <w:szCs w:val="24"/>
            <w:u w:val="single"/>
            <w:lang w:eastAsia="ru-RU"/>
          </w:rPr>
          <w:t>статьи 21</w:t>
        </w:r>
      </w:hyperlink>
      <w:r w:rsidRPr="00195E28">
        <w:rPr>
          <w:rFonts w:ascii="Times New Roman" w:eastAsia="Times New Roman" w:hAnsi="Times New Roman" w:cs="Times New Roman"/>
          <w:sz w:val="24"/>
          <w:szCs w:val="24"/>
          <w:lang w:eastAsia="ru-RU"/>
        </w:rPr>
        <w:t xml:space="preserve"> и </w:t>
      </w:r>
      <w:hyperlink r:id="rId307" w:history="1">
        <w:r w:rsidRPr="00195E28">
          <w:rPr>
            <w:rFonts w:ascii="Times New Roman" w:eastAsia="Times New Roman" w:hAnsi="Times New Roman" w:cs="Times New Roman"/>
            <w:sz w:val="24"/>
            <w:szCs w:val="24"/>
            <w:u w:val="single"/>
            <w:lang w:eastAsia="ru-RU"/>
          </w:rPr>
          <w:t>статья 27</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41. Патронаж над совершеннолетними дееспособными гражданами (в ред. Федерального закона </w:t>
      </w:r>
      <w:hyperlink r:id="rId308" w:history="1">
        <w:r w:rsidRPr="00195E28">
          <w:rPr>
            <w:rFonts w:ascii="Times New Roman" w:eastAsia="Times New Roman" w:hAnsi="Times New Roman" w:cs="Times New Roman"/>
            <w:b/>
            <w:bCs/>
            <w:sz w:val="32"/>
            <w:szCs w:val="32"/>
            <w:u w:val="single"/>
            <w:lang w:eastAsia="ru-RU"/>
          </w:rPr>
          <w:t>от 24.04.2008 N 49-ФЗ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поручения, договора доверительного управления имуществом или иного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Патронаж над совершеннолетним дееспособным гражданином, установленный в соответствии с пунктом 1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 Признание гражданина безвестно отсутствующим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 Последствия признания гражданина безвестно отсутствующим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Последствия признания лица безвестно отсутствующим, не предусмотренные настоящей статьей, определяются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 Отмена решения о признании гражданина безвестно отсутствующим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45. Объявление гражданина умершим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 (в ред. Федерального закона </w:t>
      </w:r>
      <w:hyperlink r:id="rId309" w:history="1">
        <w:r w:rsidRPr="00195E28">
          <w:rPr>
            <w:rFonts w:ascii="Times New Roman" w:eastAsia="Times New Roman" w:hAnsi="Times New Roman" w:cs="Times New Roman"/>
            <w:sz w:val="24"/>
            <w:szCs w:val="24"/>
            <w:u w:val="single"/>
            <w:lang w:eastAsia="ru-RU"/>
          </w:rPr>
          <w:t>от 30.03.2016 N 79-ФЗ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46. Последствия явки гражданина, объявленного умершим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случае явки или обнаружения места пребывания гражданина, объявленного умершим, суд отменяет решение об объявлении его умершим.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r:id="rId310"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302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47. Регистрация актов гражданского состояния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Государственной регистрации подлежат следующие акты гражданского состояния: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рождение;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заключение брака;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расторжение брака;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усыновление (удочерение);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установление отцовства;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перемена имени;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смерть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Регистрация актов гражданского состояния производится органами, осуществляющими государственную регистрацию актов гражданского состояния, путем составления соответствующих записей актов гражданского состояния. Органами, осуществляющими государственную регистрацию актов гражданского состояния, выдаются гражданам свидетельства на основании этих записей. (в ред. Федерального закона </w:t>
      </w:r>
      <w:hyperlink r:id="rId311" w:history="1">
        <w:r w:rsidRPr="00195E28">
          <w:rPr>
            <w:rFonts w:ascii="Times New Roman" w:eastAsia="Times New Roman" w:hAnsi="Times New Roman" w:cs="Times New Roman"/>
            <w:sz w:val="24"/>
            <w:szCs w:val="24"/>
            <w:u w:val="single"/>
            <w:lang w:eastAsia="ru-RU"/>
          </w:rPr>
          <w:t>от 27.01.2023 N 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Исправление и изменение записей актов гражданского состояния производятся органами, осуществляющими государственную регистрацию актов гражданского состояния, при наличии достаточных оснований и отсутствии спора между заинтересованными лицами. (в ред. Федерального закона </w:t>
      </w:r>
      <w:hyperlink r:id="rId312" w:history="1">
        <w:r w:rsidRPr="00195E28">
          <w:rPr>
            <w:rFonts w:ascii="Times New Roman" w:eastAsia="Times New Roman" w:hAnsi="Times New Roman" w:cs="Times New Roman"/>
            <w:sz w:val="24"/>
            <w:szCs w:val="24"/>
            <w:u w:val="single"/>
            <w:lang w:eastAsia="ru-RU"/>
          </w:rPr>
          <w:t>от 27.01.2023 N 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наличии спора между заинтересованными лицами либо отказе органов, осуществляющих государственную регистрацию актов гражданского состояния, в исправлении или изменении записи спор разрешается судом. (в ред. Федерального закона </w:t>
      </w:r>
      <w:hyperlink r:id="rId313" w:history="1">
        <w:r w:rsidRPr="00195E28">
          <w:rPr>
            <w:rFonts w:ascii="Times New Roman" w:eastAsia="Times New Roman" w:hAnsi="Times New Roman" w:cs="Times New Roman"/>
            <w:sz w:val="24"/>
            <w:szCs w:val="24"/>
            <w:u w:val="single"/>
            <w:lang w:eastAsia="ru-RU"/>
          </w:rPr>
          <w:t>от 27.01.2023 N 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Аннулирование и восстановление записей актов гражданского состояния производятся органами, осуществляющими государственную регистрацию актов гражданского состояния, на основании решения суда. (в ред. Федерального закона </w:t>
      </w:r>
      <w:hyperlink r:id="rId314" w:history="1">
        <w:r w:rsidRPr="00195E28">
          <w:rPr>
            <w:rFonts w:ascii="Times New Roman" w:eastAsia="Times New Roman" w:hAnsi="Times New Roman" w:cs="Times New Roman"/>
            <w:sz w:val="24"/>
            <w:szCs w:val="24"/>
            <w:u w:val="single"/>
            <w:lang w:eastAsia="ru-RU"/>
          </w:rPr>
          <w:t>от 27.01.2023 N 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Органы, осуществляющие государственную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их формы, порядок и сроки их хранения, а также формы свидетельств, выдаваемых гражданам в удостоверение фактов государственной регистрации актов гражданского состояния, определяются законом об актах гражданского состояния. (в ред. Федерального закона </w:t>
      </w:r>
      <w:hyperlink r:id="rId315" w:history="1">
        <w:r w:rsidRPr="00195E28">
          <w:rPr>
            <w:rFonts w:ascii="Times New Roman" w:eastAsia="Times New Roman" w:hAnsi="Times New Roman" w:cs="Times New Roman"/>
            <w:sz w:val="24"/>
            <w:szCs w:val="24"/>
            <w:u w:val="single"/>
            <w:lang w:eastAsia="ru-RU"/>
          </w:rPr>
          <w:t>от 27.01.2023 N 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4. ЮРИДИЧЕСКИЕ ЛИЦА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1. Основные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48. Понятие юридического лица (в ред. Федерального закона </w:t>
      </w:r>
      <w:hyperlink r:id="rId316"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Юридическое лицо должно быть зарегистрировано в едином государственном реестре юридических лиц в одной из организационно- правовых форм, предусмотренных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юридическим лицам, в отношении которых их участники имеют корпоративные права, относятся корпоративные организации (</w:t>
      </w:r>
      <w:hyperlink r:id="rId317" w:history="1">
        <w:r w:rsidRPr="00195E28">
          <w:rPr>
            <w:rFonts w:ascii="Times New Roman" w:eastAsia="Times New Roman" w:hAnsi="Times New Roman" w:cs="Times New Roman"/>
            <w:sz w:val="24"/>
            <w:szCs w:val="24"/>
            <w:u w:val="single"/>
            <w:lang w:eastAsia="ru-RU"/>
          </w:rPr>
          <w:t>статья 65.1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Правовое положение Центрального банка Российской Федерации (Банка России) определяется </w:t>
      </w:r>
      <w:hyperlink r:id="rId318" w:history="1">
        <w:r w:rsidRPr="00195E28">
          <w:rPr>
            <w:rFonts w:ascii="Times New Roman" w:eastAsia="Times New Roman" w:hAnsi="Times New Roman" w:cs="Times New Roman"/>
            <w:sz w:val="24"/>
            <w:szCs w:val="24"/>
            <w:u w:val="single"/>
            <w:lang w:eastAsia="ru-RU"/>
          </w:rPr>
          <w:t>Конституцией</w:t>
        </w:r>
      </w:hyperlink>
      <w:r w:rsidRPr="00195E28">
        <w:rPr>
          <w:rFonts w:ascii="Times New Roman" w:eastAsia="Times New Roman" w:hAnsi="Times New Roman" w:cs="Times New Roman"/>
          <w:sz w:val="24"/>
          <w:szCs w:val="24"/>
          <w:lang w:eastAsia="ru-RU"/>
        </w:rPr>
        <w:t xml:space="preserve"> Российской Федерации и </w:t>
      </w:r>
      <w:hyperlink r:id="rId319"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Центральном банке Российской Федерации.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49. Правоспособность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Юридическое лицо может иметь гражданские права, соответствующие целям деятельности, предусмотренным в его учредительном документе (</w:t>
      </w:r>
      <w:hyperlink r:id="rId320" w:history="1">
        <w:r w:rsidRPr="00195E28">
          <w:rPr>
            <w:rFonts w:ascii="Times New Roman" w:eastAsia="Times New Roman" w:hAnsi="Times New Roman" w:cs="Times New Roman"/>
            <w:sz w:val="24"/>
            <w:szCs w:val="24"/>
            <w:u w:val="single"/>
            <w:lang w:eastAsia="ru-RU"/>
          </w:rPr>
          <w:t>статья 52</w:t>
        </w:r>
      </w:hyperlink>
      <w:r w:rsidRPr="00195E28">
        <w:rPr>
          <w:rFonts w:ascii="Times New Roman" w:eastAsia="Times New Roman" w:hAnsi="Times New Roman" w:cs="Times New Roman"/>
          <w:sz w:val="24"/>
          <w:szCs w:val="24"/>
          <w:lang w:eastAsia="ru-RU"/>
        </w:rPr>
        <w:t xml:space="preserve">), и нести связанные с этой деятельностью обязанности. (в ред. Федерального закона </w:t>
      </w:r>
      <w:hyperlink r:id="rId32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случаях, предусмотренных законом, юридическое лицо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 (в ред. Федерального закона </w:t>
      </w:r>
      <w:hyperlink r:id="rId32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 (в ред. Федерального закона </w:t>
      </w:r>
      <w:hyperlink r:id="rId323"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 (в ред. Федерального закона </w:t>
      </w:r>
      <w:hyperlink r:id="rId32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 (в ред. Федерального закона </w:t>
      </w:r>
      <w:hyperlink r:id="rId32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Гражданско-правовое положение юридических лиц и порядок их участия в гражданском обороте (</w:t>
      </w:r>
      <w:hyperlink r:id="rId326" w:history="1">
        <w:r w:rsidRPr="00195E28">
          <w:rPr>
            <w:rFonts w:ascii="Times New Roman" w:eastAsia="Times New Roman" w:hAnsi="Times New Roman" w:cs="Times New Roman"/>
            <w:sz w:val="24"/>
            <w:szCs w:val="24"/>
            <w:u w:val="single"/>
            <w:lang w:eastAsia="ru-RU"/>
          </w:rPr>
          <w:t>статья 2</w:t>
        </w:r>
      </w:hyperlink>
      <w:r w:rsidRPr="00195E28">
        <w:rPr>
          <w:rFonts w:ascii="Times New Roman" w:eastAsia="Times New Roman" w:hAnsi="Times New Roman" w:cs="Times New Roman"/>
          <w:sz w:val="24"/>
          <w:szCs w:val="24"/>
          <w:lang w:eastAsia="ru-RU"/>
        </w:rP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 (в ред. Федеральных законов </w:t>
      </w:r>
      <w:hyperlink r:id="rId32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328" w:history="1">
        <w:r w:rsidRPr="00195E28">
          <w:rPr>
            <w:rFonts w:ascii="Times New Roman" w:eastAsia="Times New Roman" w:hAnsi="Times New Roman" w:cs="Times New Roman"/>
            <w:sz w:val="24"/>
            <w:szCs w:val="24"/>
            <w:u w:val="single"/>
            <w:lang w:eastAsia="ru-RU"/>
          </w:rPr>
          <w:t>от 06.04.2015 N 80-ФЗ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 (в ред. Федерального закона </w:t>
      </w:r>
      <w:hyperlink r:id="rId329"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50. Коммерческие и некоммерческие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 (в ред. Федерального закона </w:t>
      </w:r>
      <w:hyperlink r:id="rId330"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Юридические лица, являющиеся некоммерческими организациями, могут создаваться в организационно-правовых формах: (в ред. Федерального закона </w:t>
      </w:r>
      <w:hyperlink r:id="rId33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 (в ред. Федеральных законов </w:t>
      </w:r>
      <w:hyperlink r:id="rId33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333" w:history="1">
        <w:r w:rsidRPr="00195E28">
          <w:rPr>
            <w:rFonts w:ascii="Times New Roman" w:eastAsia="Times New Roman" w:hAnsi="Times New Roman" w:cs="Times New Roman"/>
            <w:sz w:val="24"/>
            <w:szCs w:val="24"/>
            <w:u w:val="single"/>
            <w:lang w:eastAsia="ru-RU"/>
          </w:rPr>
          <w:t>от 29.07.2017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 (в ред. Федеральных законов </w:t>
      </w:r>
      <w:hyperlink r:id="rId33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335"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2.1) общественных движений; (в ред. Федерального закона </w:t>
      </w:r>
      <w:hyperlink r:id="rId336"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 (в ред. Федеральных законов </w:t>
      </w:r>
      <w:hyperlink r:id="rId33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338" w:history="1">
        <w:r w:rsidRPr="00195E28">
          <w:rPr>
            <w:rFonts w:ascii="Times New Roman" w:eastAsia="Times New Roman" w:hAnsi="Times New Roman" w:cs="Times New Roman"/>
            <w:sz w:val="24"/>
            <w:szCs w:val="24"/>
            <w:u w:val="single"/>
            <w:lang w:eastAsia="ru-RU"/>
          </w:rPr>
          <w:t>от 13.07.2015 N 268-ФЗ</w:t>
        </w:r>
      </w:hyperlink>
      <w:r w:rsidRPr="00195E28">
        <w:rPr>
          <w:rFonts w:ascii="Times New Roman" w:eastAsia="Times New Roman" w:hAnsi="Times New Roman" w:cs="Times New Roman"/>
          <w:sz w:val="24"/>
          <w:szCs w:val="24"/>
          <w:lang w:eastAsia="ru-RU"/>
        </w:rPr>
        <w:t xml:space="preserve">, </w:t>
      </w:r>
      <w:hyperlink r:id="rId339" w:history="1">
        <w:r w:rsidRPr="00195E28">
          <w:rPr>
            <w:rFonts w:ascii="Times New Roman" w:eastAsia="Times New Roman" w:hAnsi="Times New Roman" w:cs="Times New Roman"/>
            <w:sz w:val="24"/>
            <w:szCs w:val="24"/>
            <w:u w:val="single"/>
            <w:lang w:eastAsia="ru-RU"/>
          </w:rPr>
          <w:t>от 07.02.2017 N 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 (в ред. Федеральных законов </w:t>
      </w:r>
      <w:hyperlink r:id="rId340"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341" w:history="1">
        <w:r w:rsidRPr="00195E28">
          <w:rPr>
            <w:rFonts w:ascii="Times New Roman" w:eastAsia="Times New Roman" w:hAnsi="Times New Roman" w:cs="Times New Roman"/>
            <w:sz w:val="24"/>
            <w:szCs w:val="24"/>
            <w:u w:val="single"/>
            <w:lang w:eastAsia="ru-RU"/>
          </w:rPr>
          <w:t>от 29.07.2017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казачьих обществ, внесенных в государственный реестр казачьих обществ в Российской Федерации; (в ред. Федерального закона </w:t>
      </w:r>
      <w:hyperlink r:id="rId34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общин коренных малочисленных народов Российской Федерации; (в ред. Федерального закона </w:t>
      </w:r>
      <w:hyperlink r:id="rId34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общественно полезных фондов, к которым относятся в том числе общественные и благотворительные фонды, и личных фондов; (в ред. Федерального закона </w:t>
      </w:r>
      <w:hyperlink r:id="rId344"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 (в ред. Федерального закона </w:t>
      </w:r>
      <w:hyperlink r:id="rId34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9) автономных некоммерческих организаций; (в ред. Федерального закона </w:t>
      </w:r>
      <w:hyperlink r:id="rId34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10) религиозных организаций; (в ред. Федерального закона </w:t>
      </w:r>
      <w:hyperlink r:id="rId34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11) публично-правовых компаний; (в ред. Федерального закона </w:t>
      </w:r>
      <w:hyperlink r:id="rId34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12) адвокатских палат; (в ред. Федерального закона </w:t>
      </w:r>
      <w:hyperlink r:id="rId349" w:history="1">
        <w:r w:rsidRPr="00195E28">
          <w:rPr>
            <w:rFonts w:ascii="Times New Roman" w:eastAsia="Times New Roman" w:hAnsi="Times New Roman" w:cs="Times New Roman"/>
            <w:sz w:val="24"/>
            <w:szCs w:val="24"/>
            <w:u w:val="single"/>
            <w:lang w:eastAsia="ru-RU"/>
          </w:rPr>
          <w:t>от 13.07.2015 N 268-ФЗ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13) адвокатских образований (являющихся юридическими лицами); (в ред. Федерального закона </w:t>
      </w:r>
      <w:hyperlink r:id="rId350" w:history="1">
        <w:r w:rsidRPr="00195E28">
          <w:rPr>
            <w:rFonts w:ascii="Times New Roman" w:eastAsia="Times New Roman" w:hAnsi="Times New Roman" w:cs="Times New Roman"/>
            <w:sz w:val="24"/>
            <w:szCs w:val="24"/>
            <w:u w:val="single"/>
            <w:lang w:eastAsia="ru-RU"/>
          </w:rPr>
          <w:t>от 13.07.2015 N 268-ФЗ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14) государственных корпораций; (в ред. Федерального закона </w:t>
      </w:r>
      <w:hyperlink r:id="rId351"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15) нотариальных палат. (в ред. Федерального закона </w:t>
      </w:r>
      <w:hyperlink r:id="rId352" w:history="1">
        <w:r w:rsidRPr="00195E28">
          <w:rPr>
            <w:rFonts w:ascii="Times New Roman" w:eastAsia="Times New Roman" w:hAnsi="Times New Roman" w:cs="Times New Roman"/>
            <w:sz w:val="24"/>
            <w:szCs w:val="24"/>
            <w:u w:val="single"/>
            <w:lang w:eastAsia="ru-RU"/>
          </w:rPr>
          <w:t>от 07.02.2017 N 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 (в ред. Федерального закона </w:t>
      </w:r>
      <w:hyperlink r:id="rId35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r:id="rId354"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66.2). (в ред. Федерального закона </w:t>
      </w:r>
      <w:hyperlink r:id="rId35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r:id="rId356" w:history="1">
        <w:r w:rsidRPr="00195E28">
          <w:rPr>
            <w:rFonts w:ascii="Times New Roman" w:eastAsia="Times New Roman" w:hAnsi="Times New Roman" w:cs="Times New Roman"/>
            <w:sz w:val="24"/>
            <w:szCs w:val="24"/>
            <w:u w:val="single"/>
            <w:lang w:eastAsia="ru-RU"/>
          </w:rPr>
          <w:t>статья 2</w:t>
        </w:r>
      </w:hyperlink>
      <w:r w:rsidRPr="00195E28">
        <w:rPr>
          <w:rFonts w:ascii="Times New Roman" w:eastAsia="Times New Roman" w:hAnsi="Times New Roman" w:cs="Times New Roman"/>
          <w:sz w:val="24"/>
          <w:szCs w:val="24"/>
          <w:lang w:eastAsia="ru-RU"/>
        </w:rPr>
        <w:t xml:space="preserve">), правила настоящего Кодекса не применяются, если законом или уставом некоммерческой организации не предусмотрено иное. (в ред. Федерального закона </w:t>
      </w:r>
      <w:hyperlink r:id="rId35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50.1. Решение об учреждении юридического лица (в ред. Федерального закона </w:t>
      </w:r>
      <w:hyperlink r:id="rId358"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Юридическое лицо может быть создано на основании решения учредителя (учредителей) об учреждении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учреждения юридического лица одним лицом решение о его учреждении принимается учредителем единолично.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учреждения юридического лица двумя и более учредителями указанное решение принимается всеми учредителями единогласно.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r:id="rId359"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52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 (в ред. Федерального закона </w:t>
      </w:r>
      <w:hyperlink r:id="rId360"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решении об учреждении корпоративного юридического лица (</w:t>
      </w:r>
      <w:hyperlink r:id="rId361" w:history="1">
        <w:r w:rsidRPr="00195E28">
          <w:rPr>
            <w:rFonts w:ascii="Times New Roman" w:eastAsia="Times New Roman" w:hAnsi="Times New Roman" w:cs="Times New Roman"/>
            <w:sz w:val="24"/>
            <w:szCs w:val="24"/>
            <w:u w:val="single"/>
            <w:lang w:eastAsia="ru-RU"/>
          </w:rPr>
          <w:t>статья 65.1</w:t>
        </w:r>
      </w:hyperlink>
      <w:r w:rsidRPr="00195E28">
        <w:rPr>
          <w:rFonts w:ascii="Times New Roman" w:eastAsia="Times New Roman" w:hAnsi="Times New Roman" w:cs="Times New Roman"/>
          <w:sz w:val="24"/>
          <w:szCs w:val="24"/>
          <w:lang w:eastAsia="ru-RU"/>
        </w:rPr>
        <w:t>)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решении об учреждении юридического лица указываются также иные сведения, предусмотренные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случае создания наследственного фонда решение об учреждении наследственного фонда принимается гражданином при составлении им завещания и должно содержать сведения об учреждении наследственного фонда после смерти этого гражданина, об утверждении этим гражданином устава наследственного фонда и условий управления наследственным фондом,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 (в ред. Федеральных законов </w:t>
      </w:r>
      <w:hyperlink r:id="rId362" w:history="1">
        <w:r w:rsidRPr="00195E28">
          <w:rPr>
            <w:rFonts w:ascii="Times New Roman" w:eastAsia="Times New Roman" w:hAnsi="Times New Roman" w:cs="Times New Roman"/>
            <w:sz w:val="24"/>
            <w:szCs w:val="24"/>
            <w:u w:val="single"/>
            <w:lang w:eastAsia="ru-RU"/>
          </w:rPr>
          <w:t>от 29.07.2017 N 259-ФЗ (ред. от 23.05.2018)</w:t>
        </w:r>
      </w:hyperlink>
      <w:r w:rsidRPr="00195E28">
        <w:rPr>
          <w:rFonts w:ascii="Times New Roman" w:eastAsia="Times New Roman" w:hAnsi="Times New Roman" w:cs="Times New Roman"/>
          <w:sz w:val="24"/>
          <w:szCs w:val="24"/>
          <w:lang w:eastAsia="ru-RU"/>
        </w:rPr>
        <w:t xml:space="preserve">, </w:t>
      </w:r>
      <w:hyperlink r:id="rId363"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После смерти гражданина нотариус, ведущий наследственное дело, направляет в уполномоченный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 (в ред. Федерального закона </w:t>
      </w:r>
      <w:hyperlink r:id="rId364" w:history="1">
        <w:r w:rsidRPr="00195E28">
          <w:rPr>
            <w:rFonts w:ascii="Times New Roman" w:eastAsia="Times New Roman" w:hAnsi="Times New Roman" w:cs="Times New Roman"/>
            <w:sz w:val="24"/>
            <w:szCs w:val="24"/>
            <w:u w:val="single"/>
            <w:lang w:eastAsia="ru-RU"/>
          </w:rPr>
          <w:t>от 29.07.2017 N 259-ФЗ (ред. от 23.05.2018)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51. Государственная регистрация юридических лиц (в ред. Федерального закона </w:t>
      </w:r>
      <w:hyperlink r:id="rId365" w:history="1">
        <w:r w:rsidRPr="00195E28">
          <w:rPr>
            <w:rFonts w:ascii="Times New Roman" w:eastAsia="Times New Roman" w:hAnsi="Times New Roman" w:cs="Times New Roman"/>
            <w:b/>
            <w:bCs/>
            <w:sz w:val="32"/>
            <w:szCs w:val="32"/>
            <w:u w:val="single"/>
            <w:lang w:eastAsia="ru-RU"/>
          </w:rPr>
          <w:t>от 28.06.2013 N 134-ФЗ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Юридическое лицо подлежит государственной регистрации в уполномоченном государственном органе в порядке, предусмотренном </w:t>
      </w:r>
      <w:hyperlink r:id="rId366"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Данные государственной регистрации включаются в единый государственный реестр юридических лиц, открытый для всеобщего ознакомления.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 (в ред. Федерального закона </w:t>
      </w:r>
      <w:hyperlink r:id="rId36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в порядке и в срок, которые предусмотрены законом, проверку достоверности данных, включаемых в указанный реестр.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случаях и в порядке, которые предусмотрены </w:t>
      </w:r>
      <w:hyperlink r:id="rId368"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369"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37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Отказ в государственной регистрации юридического лица и уклонение от такой регистрации могут быть оспорены в суде.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371"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52. Учредительные документы юридических лиц (в ред. Федерального закона </w:t>
      </w:r>
      <w:hyperlink r:id="rId372"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пунктом 2 настоящей статьи. (в ред. Федеральных законов </w:t>
      </w:r>
      <w:hyperlink r:id="rId373"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 xml:space="preserve">, </w:t>
      </w:r>
      <w:hyperlink r:id="rId374"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Государственная корпорация действует на основании федерального закона о такой государственной корпорации. (в ред. Федерального закона </w:t>
      </w:r>
      <w:hyperlink r:id="rId375"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 (в ред. Федерального закона </w:t>
      </w:r>
      <w:hyperlink r:id="rId376"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 (в ред. Федерального закона </w:t>
      </w:r>
      <w:hyperlink r:id="rId377"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 (в ред. Федеральных законов </w:t>
      </w:r>
      <w:hyperlink r:id="rId378"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 xml:space="preserve">, </w:t>
      </w:r>
      <w:hyperlink r:id="rId379"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Учредители (участники) юридического лица, а в случаях, предусмотренных законом, также органы юридического лица (</w:t>
      </w:r>
      <w:hyperlink r:id="rId380"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53) вправе утвердить регулирующие корпоративные отношения (</w:t>
      </w:r>
      <w:hyperlink r:id="rId381"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2) и не являющиеся учредительными документами внутренний регламент и иные внутренние документы юридического лица. (в ред. Федерального закона </w:t>
      </w:r>
      <w:hyperlink r:id="rId382" w:history="1">
        <w:r w:rsidRPr="00195E28">
          <w:rPr>
            <w:rFonts w:ascii="Times New Roman" w:eastAsia="Times New Roman" w:hAnsi="Times New Roman" w:cs="Times New Roman"/>
            <w:sz w:val="24"/>
            <w:szCs w:val="24"/>
            <w:u w:val="single"/>
            <w:lang w:eastAsia="ru-RU"/>
          </w:rPr>
          <w:t>от 25.02.2022 N 20-ФЗ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Изменения, внесенные в учредительные документы юридических лиц, приобретают силу для третьих лиц с момента государственной регистрации учредительных документов, а в случаях,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53. Органы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 (в ред. Федерального закона </w:t>
      </w:r>
      <w:hyperlink r:id="rId383" w:history="1">
        <w:r w:rsidRPr="00195E28">
          <w:rPr>
            <w:rFonts w:ascii="Times New Roman" w:eastAsia="Times New Roman" w:hAnsi="Times New Roman" w:cs="Times New Roman"/>
            <w:sz w:val="24"/>
            <w:szCs w:val="24"/>
            <w:u w:val="single"/>
            <w:lang w:eastAsia="ru-RU"/>
          </w:rPr>
          <w:t>от 29.06.2015 N 210-ФЗ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Порядок образования и компетенция органов юридического лица определяются настоящим Кодексом, другим законом и учредительным документом, если иное не предусмотрено настоящим Кодексом или другим законом. (в ред. Федерального закона </w:t>
      </w:r>
      <w:hyperlink r:id="rId384" w:history="1">
        <w:r w:rsidRPr="00195E28">
          <w:rPr>
            <w:rFonts w:ascii="Times New Roman" w:eastAsia="Times New Roman" w:hAnsi="Times New Roman" w:cs="Times New Roman"/>
            <w:sz w:val="24"/>
            <w:szCs w:val="24"/>
            <w:u w:val="single"/>
            <w:lang w:eastAsia="ru-RU"/>
          </w:rPr>
          <w:t>от 25.02.2022 N 20-ФЗ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Учредительным документом может быть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 (в ред. Федерального закона </w:t>
      </w:r>
      <w:hyperlink r:id="rId38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 (в ред. Федерального закона </w:t>
      </w:r>
      <w:hyperlink r:id="rId38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 (в ред. Федерального закона </w:t>
      </w:r>
      <w:hyperlink r:id="rId38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 (в ред. Федерального закона </w:t>
      </w:r>
      <w:hyperlink r:id="rId38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(в ред. Федерального закона </w:t>
      </w:r>
      <w:hyperlink r:id="rId389"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Лицо, которое в силу закона, иного правового акта или учредительного документа юридического лица уполномочено выступать от его имени (</w:t>
      </w:r>
      <w:hyperlink r:id="rId390"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недобросовестно или неразумно,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Ответственность, предусмотренную пунктом 1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имеющее фактическую возможность определять действия юридического лица, в том числе возможность давать указания лицам, названным в пунктах 1 и 2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совместного причинения убытков юридическому лицу лица, указанные в пунктах 1 - 3 настоящей статьи, обязаны возместить убытки солидарно.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Соглашение об устранении или ограничении ответственности лиц, указанных в пунктах 1 и 2 настоящей статьи, за совершение недобросовестных действий, а в публичном обществе за совершение недобросовестных и неразумных действий (</w:t>
      </w:r>
      <w:hyperlink r:id="rId391"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53) ничтожно.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Соглашение об устранении или ограничении ответственности лица, указанного в пункте 3 настоящей статьи, ничтожно.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53.2. Аффилированность (в ред. Федерального закона </w:t>
      </w:r>
      <w:hyperlink r:id="rId392"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54. Наименование, место нахождения и адрес юридического лица (в ред. Федерального закона </w:t>
      </w:r>
      <w:hyperlink r:id="rId39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(в ред. Федерального закона </w:t>
      </w:r>
      <w:hyperlink r:id="rId394"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w:t>
      </w:r>
      <w:hyperlink r:id="rId39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 (в ред. Федерального закона </w:t>
      </w:r>
      <w:hyperlink r:id="rId396"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едином государственном реестре юридических лиц должен быть указан адрес юридического лица в пределах места нахождения юридического лица. (в ред. Федерального закона </w:t>
      </w:r>
      <w:hyperlink r:id="rId397"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Юридическое лицо несет риск последствий неполучения юридически значимых сообщений (</w:t>
      </w:r>
      <w:hyperlink r:id="rId398" w:history="1">
        <w:r w:rsidRPr="00195E28">
          <w:rPr>
            <w:rFonts w:ascii="Times New Roman" w:eastAsia="Times New Roman" w:hAnsi="Times New Roman" w:cs="Times New Roman"/>
            <w:sz w:val="24"/>
            <w:szCs w:val="24"/>
            <w:u w:val="single"/>
            <w:lang w:eastAsia="ru-RU"/>
          </w:rPr>
          <w:t>статья 165.1</w:t>
        </w:r>
      </w:hyperlink>
      <w:r w:rsidRPr="00195E28">
        <w:rPr>
          <w:rFonts w:ascii="Times New Roman" w:eastAsia="Times New Roman" w:hAnsi="Times New Roman" w:cs="Times New Roman"/>
          <w:sz w:val="24"/>
          <w:szCs w:val="24"/>
          <w:lang w:eastAsia="ru-RU"/>
        </w:rP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Юридическое лицо, являющееся коммерческой организацией, должно иметь фирменное наименование.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99" w:history="1">
        <w:r w:rsidRPr="00195E28">
          <w:rPr>
            <w:rFonts w:ascii="Times New Roman" w:eastAsia="Times New Roman" w:hAnsi="Times New Roman" w:cs="Times New Roman"/>
            <w:sz w:val="24"/>
            <w:szCs w:val="24"/>
            <w:u w:val="single"/>
            <w:lang w:eastAsia="ru-RU"/>
          </w:rPr>
          <w:t>раздела VII</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 (в ред. Федерального закона </w:t>
      </w:r>
      <w:hyperlink r:id="rId400"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55. Представительства и филиалы юридического лица (в ред. Федерального закона </w:t>
      </w:r>
      <w:hyperlink r:id="rId40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Руководители представительств и филиалов назначаются юридическим лицом и действуют на основании его доверенности.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Представительства и филиалы должны быть указаны в едином государственном реестре юридических лиц. (в ред. Федерального закона </w:t>
      </w:r>
      <w:hyperlink r:id="rId40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56. Ответственность юридического лица (в ред. Федерального закона </w:t>
      </w:r>
      <w:hyperlink r:id="rId40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Юридическое лицо отвечает по своим обязательствам всем принадлежащим ему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Особенности ответственности казенного предприятия и учреждения по своим обязательствам определяются правилами абзаца третьего </w:t>
      </w:r>
      <w:hyperlink r:id="rId404" w:history="1">
        <w:r w:rsidRPr="00195E28">
          <w:rPr>
            <w:rFonts w:ascii="Times New Roman" w:eastAsia="Times New Roman" w:hAnsi="Times New Roman" w:cs="Times New Roman"/>
            <w:sz w:val="24"/>
            <w:szCs w:val="24"/>
            <w:u w:val="single"/>
            <w:lang w:eastAsia="ru-RU"/>
          </w:rPr>
          <w:t>пункта 6</w:t>
        </w:r>
      </w:hyperlink>
      <w:r w:rsidRPr="00195E28">
        <w:rPr>
          <w:rFonts w:ascii="Times New Roman" w:eastAsia="Times New Roman" w:hAnsi="Times New Roman" w:cs="Times New Roman"/>
          <w:sz w:val="24"/>
          <w:szCs w:val="24"/>
          <w:lang w:eastAsia="ru-RU"/>
        </w:rPr>
        <w:t xml:space="preserve"> статьи 113, </w:t>
      </w:r>
      <w:hyperlink r:id="rId405" w:history="1">
        <w:r w:rsidRPr="00195E28">
          <w:rPr>
            <w:rFonts w:ascii="Times New Roman" w:eastAsia="Times New Roman" w:hAnsi="Times New Roman" w:cs="Times New Roman"/>
            <w:sz w:val="24"/>
            <w:szCs w:val="24"/>
            <w:u w:val="single"/>
            <w:lang w:eastAsia="ru-RU"/>
          </w:rPr>
          <w:t>пункта 3</w:t>
        </w:r>
      </w:hyperlink>
      <w:r w:rsidRPr="00195E28">
        <w:rPr>
          <w:rFonts w:ascii="Times New Roman" w:eastAsia="Times New Roman" w:hAnsi="Times New Roman" w:cs="Times New Roman"/>
          <w:sz w:val="24"/>
          <w:szCs w:val="24"/>
          <w:lang w:eastAsia="ru-RU"/>
        </w:rPr>
        <w:t xml:space="preserve"> статьи 123.21, пунктов </w:t>
      </w:r>
      <w:hyperlink r:id="rId406" w:history="1">
        <w:r w:rsidRPr="00195E28">
          <w:rPr>
            <w:rFonts w:ascii="Times New Roman" w:eastAsia="Times New Roman" w:hAnsi="Times New Roman" w:cs="Times New Roman"/>
            <w:sz w:val="24"/>
            <w:szCs w:val="24"/>
            <w:u w:val="single"/>
            <w:lang w:eastAsia="ru-RU"/>
          </w:rPr>
          <w:t>3</w:t>
        </w:r>
      </w:hyperlink>
      <w:r w:rsidRPr="00195E28">
        <w:rPr>
          <w:rFonts w:ascii="Times New Roman" w:eastAsia="Times New Roman" w:hAnsi="Times New Roman" w:cs="Times New Roman"/>
          <w:sz w:val="24"/>
          <w:szCs w:val="24"/>
          <w:lang w:eastAsia="ru-RU"/>
        </w:rPr>
        <w:t xml:space="preserve"> - </w:t>
      </w:r>
      <w:hyperlink r:id="rId407" w:history="1">
        <w:r w:rsidRPr="00195E28">
          <w:rPr>
            <w:rFonts w:ascii="Times New Roman" w:eastAsia="Times New Roman" w:hAnsi="Times New Roman" w:cs="Times New Roman"/>
            <w:sz w:val="24"/>
            <w:szCs w:val="24"/>
            <w:u w:val="single"/>
            <w:lang w:eastAsia="ru-RU"/>
          </w:rPr>
          <w:t>6</w:t>
        </w:r>
      </w:hyperlink>
      <w:r w:rsidRPr="00195E28">
        <w:rPr>
          <w:rFonts w:ascii="Times New Roman" w:eastAsia="Times New Roman" w:hAnsi="Times New Roman" w:cs="Times New Roman"/>
          <w:sz w:val="24"/>
          <w:szCs w:val="24"/>
          <w:lang w:eastAsia="ru-RU"/>
        </w:rPr>
        <w:t xml:space="preserve"> статьи 123.22 и </w:t>
      </w:r>
      <w:hyperlink r:id="rId408" w:history="1">
        <w:r w:rsidRPr="00195E28">
          <w:rPr>
            <w:rFonts w:ascii="Times New Roman" w:eastAsia="Times New Roman" w:hAnsi="Times New Roman" w:cs="Times New Roman"/>
            <w:sz w:val="24"/>
            <w:szCs w:val="24"/>
            <w:u w:val="single"/>
            <w:lang w:eastAsia="ru-RU"/>
          </w:rPr>
          <w:t>пункта 2</w:t>
        </w:r>
      </w:hyperlink>
      <w:r w:rsidRPr="00195E28">
        <w:rPr>
          <w:rFonts w:ascii="Times New Roman" w:eastAsia="Times New Roman" w:hAnsi="Times New Roman" w:cs="Times New Roman"/>
          <w:sz w:val="24"/>
          <w:szCs w:val="24"/>
          <w:lang w:eastAsia="ru-RU"/>
        </w:rPr>
        <w:t xml:space="preserve"> статьи 123.23 настоящего Кодекса. Особенности ответственности религиозной организации определяются правилами </w:t>
      </w:r>
      <w:hyperlink r:id="rId409" w:history="1">
        <w:r w:rsidRPr="00195E28">
          <w:rPr>
            <w:rFonts w:ascii="Times New Roman" w:eastAsia="Times New Roman" w:hAnsi="Times New Roman" w:cs="Times New Roman"/>
            <w:sz w:val="24"/>
            <w:szCs w:val="24"/>
            <w:u w:val="single"/>
            <w:lang w:eastAsia="ru-RU"/>
          </w:rPr>
          <w:t>пункта 2</w:t>
        </w:r>
      </w:hyperlink>
      <w:r w:rsidRPr="00195E28">
        <w:rPr>
          <w:rFonts w:ascii="Times New Roman" w:eastAsia="Times New Roman" w:hAnsi="Times New Roman" w:cs="Times New Roman"/>
          <w:sz w:val="24"/>
          <w:szCs w:val="24"/>
          <w:lang w:eastAsia="ru-RU"/>
        </w:rPr>
        <w:t xml:space="preserve"> статьи 123.28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57. Реорганизация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 (в ред. Федерального закона </w:t>
      </w:r>
      <w:hyperlink r:id="rId410"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Допускается реорганизация юридического лица с одновременным сочетанием различных ее форм, предусмотренных абзацем первым настоящего пункта. (в ред. Федерального закона </w:t>
      </w:r>
      <w:hyperlink r:id="rId41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 (в ред. Федерального закона </w:t>
      </w:r>
      <w:hyperlink r:id="rId41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Ограничения реорганизации юридических лиц могут быть установлены законом. (в ред. Федерального закона </w:t>
      </w:r>
      <w:hyperlink r:id="rId41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 (в ред. Федерального закона </w:t>
      </w:r>
      <w:hyperlink r:id="rId41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 (в ред. Федерального закона </w:t>
      </w:r>
      <w:hyperlink r:id="rId41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 (в ред. Федерального закона </w:t>
      </w:r>
      <w:hyperlink r:id="rId41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r:id="rId417"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60.1). (в ред. Федерального закона </w:t>
      </w:r>
      <w:hyperlink r:id="rId41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58. Правопреемство при реорганизации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слиянии юридических лиц права и обязанности каждого из них переходят к вновь возникшему юридическому лицу. (в ред. Федерального закона </w:t>
      </w:r>
      <w:hyperlink r:id="rId41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 присоединении юридического лица к другому юридическому лицу к последнему переходят права и обязанности присоединенного юридического лица. (в ред. Федерального закона </w:t>
      </w:r>
      <w:hyperlink r:id="rId420"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При разделении юридического лица его права и обязанности переходят к вновь возникшим юридическим лицам в соответствии с передаточным актом. (в ред. Федерального закона </w:t>
      </w:r>
      <w:hyperlink r:id="rId42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 (в ред. Федерального закона </w:t>
      </w:r>
      <w:hyperlink r:id="rId42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 (в ред. Федерального закона </w:t>
      </w:r>
      <w:hyperlink r:id="rId42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отношениям, возникающим при реорганизации юридического лица в форме преобразования, правила </w:t>
      </w:r>
      <w:hyperlink r:id="rId424" w:history="1">
        <w:r w:rsidRPr="00195E28">
          <w:rPr>
            <w:rFonts w:ascii="Times New Roman" w:eastAsia="Times New Roman" w:hAnsi="Times New Roman" w:cs="Times New Roman"/>
            <w:sz w:val="24"/>
            <w:szCs w:val="24"/>
            <w:u w:val="single"/>
            <w:lang w:eastAsia="ru-RU"/>
          </w:rPr>
          <w:t>статьи 60</w:t>
        </w:r>
      </w:hyperlink>
      <w:r w:rsidRPr="00195E28">
        <w:rPr>
          <w:rFonts w:ascii="Times New Roman" w:eastAsia="Times New Roman" w:hAnsi="Times New Roman" w:cs="Times New Roman"/>
          <w:sz w:val="24"/>
          <w:szCs w:val="24"/>
          <w:lang w:eastAsia="ru-RU"/>
        </w:rPr>
        <w:t xml:space="preserve"> настоящего Кодекса не применяются. (в ред. Федерального закона </w:t>
      </w:r>
      <w:hyperlink r:id="rId42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59. Передаточный акт (в ред. Федерального закона </w:t>
      </w:r>
      <w:hyperlink r:id="rId426"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60. Гарантии прав кредиторов реорганизуемого юридического лица (в ред. Федерального закона </w:t>
      </w:r>
      <w:hyperlink r:id="rId42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течение трех рабочих дней после даты принятия решения о реорганизации юридического лица оно обязано уведомить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средствах массовой информации,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предусмотренное абзацем первым настоящего пункта, не предоставляется кредитору, уже имеющему достаточное обеспечение.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r:id="rId428" w:history="1">
        <w:r w:rsidRPr="00195E28">
          <w:rPr>
            <w:rFonts w:ascii="Times New Roman" w:eastAsia="Times New Roman" w:hAnsi="Times New Roman" w:cs="Times New Roman"/>
            <w:sz w:val="24"/>
            <w:szCs w:val="24"/>
            <w:u w:val="single"/>
            <w:lang w:eastAsia="ru-RU"/>
          </w:rPr>
          <w:t>статьей 327</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пунктом 4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r:id="rId429"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53.1), члены их коллегиальных органов и лицо, уполномоченное выступать от имени реорганизованного юридического лица (</w:t>
      </w:r>
      <w:hyperlink r:id="rId430"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53),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кредитор согласился принять такое обеспечение;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60.1. Последствия признания недействительным решения о реорганизации юридического лица (в ред. Федерального закона </w:t>
      </w:r>
      <w:hyperlink r:id="rId43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60.2. Признание реорганизации корпорации несостоявшейся (в ред. Федерального закона </w:t>
      </w:r>
      <w:hyperlink r:id="rId432"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Решение суда о признании реорганизации несостоявшейся влечет следующие правовые последствия: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433" w:history="1">
        <w:r w:rsidRPr="00195E28">
          <w:rPr>
            <w:rFonts w:ascii="Times New Roman" w:eastAsia="Times New Roman" w:hAnsi="Times New Roman" w:cs="Times New Roman"/>
            <w:sz w:val="24"/>
            <w:szCs w:val="24"/>
            <w:u w:val="single"/>
            <w:lang w:eastAsia="ru-RU"/>
          </w:rPr>
          <w:t>глава 60</w:t>
        </w:r>
      </w:hyperlink>
      <w:r w:rsidRPr="00195E28">
        <w:rPr>
          <w:rFonts w:ascii="Times New Roman" w:eastAsia="Times New Roman" w:hAnsi="Times New Roman" w:cs="Times New Roman"/>
          <w:sz w:val="24"/>
          <w:szCs w:val="24"/>
          <w:lang w:eastAsia="ru-RU"/>
        </w:rP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r:id="rId434"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65.2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61. Ликвидация юридического лица (в ред. Федерального закона </w:t>
      </w:r>
      <w:hyperlink r:id="rId435"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Юридическое лицо ликвидируется по решению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w:t>
      </w:r>
      <w:hyperlink r:id="rId436" w:history="1">
        <w:r w:rsidRPr="00195E28">
          <w:rPr>
            <w:rFonts w:ascii="Times New Roman" w:eastAsia="Times New Roman" w:hAnsi="Times New Roman" w:cs="Times New Roman"/>
            <w:sz w:val="24"/>
            <w:szCs w:val="24"/>
            <w:u w:val="single"/>
            <w:lang w:eastAsia="ru-RU"/>
          </w:rPr>
          <w:t>Конституции</w:t>
        </w:r>
      </w:hyperlink>
      <w:r w:rsidRPr="00195E28">
        <w:rPr>
          <w:rFonts w:ascii="Times New Roman" w:eastAsia="Times New Roman" w:hAnsi="Times New Roman" w:cs="Times New Roman"/>
          <w:sz w:val="24"/>
          <w:szCs w:val="24"/>
          <w:lang w:eastAsia="ru-RU"/>
        </w:rPr>
        <w:t xml:space="preserve"> Российской Федерации, либо с другими неоднократными или грубыми нарушениями закона или иных правовых актов;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 (в ред. Федерального закона </w:t>
      </w:r>
      <w:hyperlink r:id="rId437"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 иных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 момента принятия решения о ликвидации юридического лица срок исполнения его обязательств перед кредиторами считается наступившим.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w:t>
      </w:r>
      <w:hyperlink r:id="rId438" w:history="1">
        <w:r w:rsidRPr="00195E28">
          <w:rPr>
            <w:rFonts w:ascii="Times New Roman" w:eastAsia="Times New Roman" w:hAnsi="Times New Roman" w:cs="Times New Roman"/>
            <w:sz w:val="24"/>
            <w:szCs w:val="24"/>
            <w:u w:val="single"/>
            <w:lang w:eastAsia="ru-RU"/>
          </w:rPr>
          <w:t>пункт 5</w:t>
        </w:r>
      </w:hyperlink>
      <w:r w:rsidRPr="00195E28">
        <w:rPr>
          <w:rFonts w:ascii="Times New Roman" w:eastAsia="Times New Roman" w:hAnsi="Times New Roman" w:cs="Times New Roman"/>
          <w:sz w:val="24"/>
          <w:szCs w:val="24"/>
          <w:lang w:eastAsia="ru-RU"/>
        </w:rPr>
        <w:t xml:space="preserve"> статьи 62)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r:id="rId439" w:history="1">
        <w:r w:rsidRPr="00195E28">
          <w:rPr>
            <w:rFonts w:ascii="Times New Roman" w:eastAsia="Times New Roman" w:hAnsi="Times New Roman" w:cs="Times New Roman"/>
            <w:sz w:val="24"/>
            <w:szCs w:val="24"/>
            <w:u w:val="single"/>
            <w:lang w:eastAsia="ru-RU"/>
          </w:rPr>
          <w:t>пункт 2</w:t>
        </w:r>
      </w:hyperlink>
      <w:r w:rsidRPr="00195E28">
        <w:rPr>
          <w:rFonts w:ascii="Times New Roman" w:eastAsia="Times New Roman" w:hAnsi="Times New Roman" w:cs="Times New Roman"/>
          <w:sz w:val="24"/>
          <w:szCs w:val="24"/>
          <w:lang w:eastAsia="ru-RU"/>
        </w:rPr>
        <w:t xml:space="preserve"> статьи 62).</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Юридические лица, за исключением предусмотренных </w:t>
      </w:r>
      <w:hyperlink r:id="rId440" w:history="1">
        <w:r w:rsidRPr="00195E28">
          <w:rPr>
            <w:rFonts w:ascii="Times New Roman" w:eastAsia="Times New Roman" w:hAnsi="Times New Roman" w:cs="Times New Roman"/>
            <w:sz w:val="24"/>
            <w:szCs w:val="24"/>
            <w:u w:val="single"/>
            <w:lang w:eastAsia="ru-RU"/>
          </w:rPr>
          <w:t>статьей 65</w:t>
        </w:r>
      </w:hyperlink>
      <w:r w:rsidRPr="00195E28">
        <w:rPr>
          <w:rFonts w:ascii="Times New Roman" w:eastAsia="Times New Roman" w:hAnsi="Times New Roman" w:cs="Times New Roman"/>
          <w:sz w:val="24"/>
          <w:szCs w:val="24"/>
          <w:lang w:eastAsia="ru-RU"/>
        </w:rP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законодательством о несостоятельности (банкротстве).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законодательством о несостоятельности (банкротстве) не установлены иные правила.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62. Обязанности лиц, принявших решение о ликвидации юридического лица (в ред. Федерального закона </w:t>
      </w:r>
      <w:hyperlink r:id="rId44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сообщить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порядке, установленном законодательством о несостоятельности (банкротстве).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w:t>
      </w:r>
      <w:hyperlink r:id="rId442"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63. Порядок ликвидации юридического лица (в ред. Федерального закона </w:t>
      </w:r>
      <w:hyperlink r:id="rId44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Ликвидационная комиссия опубликовывает в средствах массовой информации,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порядке, установленном законодательством о несостоятельности (банкротстве).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r:id="rId444" w:history="1">
        <w:r w:rsidRPr="00195E28">
          <w:rPr>
            <w:rFonts w:ascii="Times New Roman" w:eastAsia="Times New Roman" w:hAnsi="Times New Roman" w:cs="Times New Roman"/>
            <w:sz w:val="24"/>
            <w:szCs w:val="24"/>
            <w:u w:val="single"/>
            <w:lang w:eastAsia="ru-RU"/>
          </w:rPr>
          <w:t>статьей 64</w:t>
        </w:r>
      </w:hyperlink>
      <w:r w:rsidRPr="00195E28">
        <w:rPr>
          <w:rFonts w:ascii="Times New Roman" w:eastAsia="Times New Roman" w:hAnsi="Times New Roman" w:cs="Times New Roman"/>
          <w:sz w:val="24"/>
          <w:szCs w:val="24"/>
          <w:lang w:eastAsia="ru-RU"/>
        </w:rPr>
        <w:t xml:space="preserve"> настоящего Кодекса, в соответствии с промежуточным ликвидационным балансом со дня его утверждения.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44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64. Удовлетворение требований кредиторов ликвидируемого юридического лица (в ред. Федерального закона </w:t>
      </w:r>
      <w:hyperlink r:id="rId446"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 (в ред. Федерального закона </w:t>
      </w:r>
      <w:hyperlink r:id="rId44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(в ред. Федеральных законов </w:t>
      </w:r>
      <w:hyperlink r:id="rId448"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 xml:space="preserve">, </w:t>
      </w:r>
      <w:hyperlink r:id="rId449" w:history="1">
        <w:r w:rsidRPr="00195E28">
          <w:rPr>
            <w:rFonts w:ascii="Times New Roman" w:eastAsia="Times New Roman" w:hAnsi="Times New Roman" w:cs="Times New Roman"/>
            <w:sz w:val="24"/>
            <w:szCs w:val="24"/>
            <w:u w:val="single"/>
            <w:lang w:eastAsia="ru-RU"/>
          </w:rPr>
          <w:t>от 28.11.2011 N 337-ФЗ</w:t>
        </w:r>
      </w:hyperlink>
      <w:r w:rsidRPr="00195E28">
        <w:rPr>
          <w:rFonts w:ascii="Times New Roman" w:eastAsia="Times New Roman" w:hAnsi="Times New Roman" w:cs="Times New Roman"/>
          <w:sz w:val="24"/>
          <w:szCs w:val="24"/>
          <w:lang w:eastAsia="ru-RU"/>
        </w:rPr>
        <w:t xml:space="preserve">, </w:t>
      </w:r>
      <w:hyperlink r:id="rId450" w:history="1">
        <w:r w:rsidRPr="00195E28">
          <w:rPr>
            <w:rFonts w:ascii="Times New Roman" w:eastAsia="Times New Roman" w:hAnsi="Times New Roman" w:cs="Times New Roman"/>
            <w:sz w:val="24"/>
            <w:szCs w:val="24"/>
            <w:u w:val="single"/>
            <w:lang w:eastAsia="ru-RU"/>
          </w:rPr>
          <w:t>от 29.06.2015 N 186-ФЗ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 (в ред. Федерального закона </w:t>
      </w:r>
      <w:hyperlink r:id="rId451"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 xml:space="preserve">, </w:t>
      </w:r>
      <w:hyperlink r:id="rId452"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третью очередь производятся расчеты по обязательным платежам в бюджет и во внебюджетные фонды; (в ред. Федерального закона </w:t>
      </w:r>
      <w:hyperlink r:id="rId453"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четвертую очередь производятся расчеты с другими кредиторами; (в ред. Федерального закона </w:t>
      </w:r>
      <w:hyperlink r:id="rId454"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6 - Утратил силу. (в ред. Федерального закона </w:t>
      </w:r>
      <w:hyperlink r:id="rId455"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законом о страховании вкладов граждан в банках и требования Банка России в связи с осуществлением выплат по вкладам граждан в банках в соответствии с законом. (в ред. Федерального закона </w:t>
      </w:r>
      <w:hyperlink r:id="rId45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 (в ред. Федерального закона </w:t>
      </w:r>
      <w:hyperlink r:id="rId45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 (в ред. Федерального закона </w:t>
      </w:r>
      <w:hyperlink r:id="rId458"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 (в ред. Федерального закона </w:t>
      </w:r>
      <w:hyperlink r:id="rId459"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 (в ред. Федерального закона </w:t>
      </w:r>
      <w:hyperlink r:id="rId460"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При недостаточности имущества ликвидируемого юридического лица, когда такое юридическое лицо в случаях, предусмотренных настоящим Кодексом,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 (в ред. Федерального закона </w:t>
      </w:r>
      <w:hyperlink r:id="rId46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Пункт утратил силу. (в ред. Федерального закона </w:t>
      </w:r>
      <w:hyperlink r:id="rId462" w:history="1">
        <w:r w:rsidRPr="00195E28">
          <w:rPr>
            <w:rFonts w:ascii="Times New Roman" w:eastAsia="Times New Roman" w:hAnsi="Times New Roman" w:cs="Times New Roman"/>
            <w:sz w:val="24"/>
            <w:szCs w:val="24"/>
            <w:u w:val="single"/>
            <w:lang w:eastAsia="ru-RU"/>
          </w:rPr>
          <w:t>от 23.05.2018 N 116-ФЗ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Пункт утратил силу. (в ред. Федерального закона </w:t>
      </w:r>
      <w:hyperlink r:id="rId46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5.1. Считаются погашенными при ликвидации юридического лица: (в ред. Федерального закона </w:t>
      </w:r>
      <w:hyperlink r:id="rId46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r:id="rId465" w:history="1">
        <w:r w:rsidRPr="00195E28">
          <w:rPr>
            <w:rFonts w:ascii="Times New Roman" w:eastAsia="Times New Roman" w:hAnsi="Times New Roman" w:cs="Times New Roman"/>
            <w:sz w:val="24"/>
            <w:szCs w:val="24"/>
            <w:u w:val="single"/>
            <w:lang w:eastAsia="ru-RU"/>
          </w:rPr>
          <w:t>статьей 65</w:t>
        </w:r>
      </w:hyperlink>
      <w:r w:rsidRPr="00195E28">
        <w:rPr>
          <w:rFonts w:ascii="Times New Roman" w:eastAsia="Times New Roman" w:hAnsi="Times New Roman" w:cs="Times New Roman"/>
          <w:sz w:val="24"/>
          <w:szCs w:val="24"/>
          <w:lang w:eastAsia="ru-RU"/>
        </w:rPr>
        <w:t xml:space="preserve"> настоящего Кодекса, не может быть признано несостоятельным (банкротом); (в ред. Федерального закона </w:t>
      </w:r>
      <w:hyperlink r:id="rId46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требования, не признанные ликвидационной комиссией, если кредиторы по таким требованиям не обращались с исками в суд; (в ред. Федерального закона </w:t>
      </w:r>
      <w:hyperlink r:id="rId46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требования, в удовлетворении которых решением суда кредиторам отказано. (в ред. Федерального закона </w:t>
      </w:r>
      <w:hyperlink r:id="rId46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 (в ред. Федерального закона </w:t>
      </w:r>
      <w:hyperlink r:id="rId46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 (в ред. Федерального закона </w:t>
      </w:r>
      <w:hyperlink r:id="rId470"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 (в ред. Федерального закона </w:t>
      </w:r>
      <w:hyperlink r:id="rId47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Пункт утратил силу. (в ред. Федерального закона </w:t>
      </w:r>
      <w:hyperlink r:id="rId47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64.1. Защита прав кредиторов ликвидируемого юридического лица (в ред. Федерального закона </w:t>
      </w:r>
      <w:hyperlink r:id="rId47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r:id="rId474" w:history="1">
        <w:r w:rsidRPr="00195E28">
          <w:rPr>
            <w:rFonts w:ascii="Times New Roman" w:eastAsia="Times New Roman" w:hAnsi="Times New Roman" w:cs="Times New Roman"/>
            <w:sz w:val="24"/>
            <w:szCs w:val="24"/>
            <w:u w:val="single"/>
            <w:lang w:eastAsia="ru-RU"/>
          </w:rPr>
          <w:t>статьей 64</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r:id="rId475" w:history="1">
        <w:r w:rsidRPr="00195E28">
          <w:rPr>
            <w:rFonts w:ascii="Times New Roman" w:eastAsia="Times New Roman" w:hAnsi="Times New Roman" w:cs="Times New Roman"/>
            <w:sz w:val="24"/>
            <w:szCs w:val="24"/>
            <w:u w:val="single"/>
            <w:lang w:eastAsia="ru-RU"/>
          </w:rPr>
          <w:t>статьей 53.1</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64.2. Прекращение недействующего юридического лица (в ред. Федерального закона </w:t>
      </w:r>
      <w:hyperlink r:id="rId476"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Считается фактически прекратившим свою деятельность и подлежит исключению из единого государственного реестра юридических лиц в порядке, установленном </w:t>
      </w:r>
      <w:hyperlink r:id="rId477"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r:id="rId478" w:history="1">
        <w:r w:rsidRPr="00195E28">
          <w:rPr>
            <w:rFonts w:ascii="Times New Roman" w:eastAsia="Times New Roman" w:hAnsi="Times New Roman" w:cs="Times New Roman"/>
            <w:sz w:val="24"/>
            <w:szCs w:val="24"/>
            <w:u w:val="single"/>
            <w:lang w:eastAsia="ru-RU"/>
          </w:rPr>
          <w:t>статье 53.1</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65. Несостоятельность (банкротство)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Общественно полезный фонд не может быть признан несостоятельным (банкротом), если это установлено законом, предусматривающим создание и деятельность такого фонда. Публично-правовая компания не может быть признана несостоятельной (банкротом). (в ред. Федеральных законов </w:t>
      </w:r>
      <w:hyperlink r:id="rId479"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 xml:space="preserve">, </w:t>
      </w:r>
      <w:hyperlink r:id="rId480" w:history="1">
        <w:r w:rsidRPr="00195E28">
          <w:rPr>
            <w:rFonts w:ascii="Times New Roman" w:eastAsia="Times New Roman" w:hAnsi="Times New Roman" w:cs="Times New Roman"/>
            <w:sz w:val="24"/>
            <w:szCs w:val="24"/>
            <w:u w:val="single"/>
            <w:lang w:eastAsia="ru-RU"/>
          </w:rPr>
          <w:t>от 01.12.2007 N 318-ФЗ</w:t>
        </w:r>
      </w:hyperlink>
      <w:r w:rsidRPr="00195E28">
        <w:rPr>
          <w:rFonts w:ascii="Times New Roman" w:eastAsia="Times New Roman" w:hAnsi="Times New Roman" w:cs="Times New Roman"/>
          <w:sz w:val="24"/>
          <w:szCs w:val="24"/>
          <w:lang w:eastAsia="ru-RU"/>
        </w:rPr>
        <w:t xml:space="preserve">, </w:t>
      </w:r>
      <w:hyperlink r:id="rId481" w:history="1">
        <w:r w:rsidRPr="00195E28">
          <w:rPr>
            <w:rFonts w:ascii="Times New Roman" w:eastAsia="Times New Roman" w:hAnsi="Times New Roman" w:cs="Times New Roman"/>
            <w:sz w:val="24"/>
            <w:szCs w:val="24"/>
            <w:u w:val="single"/>
            <w:lang w:eastAsia="ru-RU"/>
          </w:rPr>
          <w:t>от 13.05.2008 N 68-ФЗ</w:t>
        </w:r>
      </w:hyperlink>
      <w:r w:rsidRPr="00195E28">
        <w:rPr>
          <w:rFonts w:ascii="Times New Roman" w:eastAsia="Times New Roman" w:hAnsi="Times New Roman" w:cs="Times New Roman"/>
          <w:sz w:val="24"/>
          <w:szCs w:val="24"/>
          <w:lang w:eastAsia="ru-RU"/>
        </w:rPr>
        <w:t xml:space="preserve">, </w:t>
      </w:r>
      <w:hyperlink r:id="rId482" w:history="1">
        <w:r w:rsidRPr="00195E28">
          <w:rPr>
            <w:rFonts w:ascii="Times New Roman" w:eastAsia="Times New Roman" w:hAnsi="Times New Roman" w:cs="Times New Roman"/>
            <w:sz w:val="24"/>
            <w:szCs w:val="24"/>
            <w:u w:val="single"/>
            <w:lang w:eastAsia="ru-RU"/>
          </w:rPr>
          <w:t>от 17.07.2009 N 145-ФЗ</w:t>
        </w:r>
      </w:hyperlink>
      <w:r w:rsidRPr="00195E28">
        <w:rPr>
          <w:rFonts w:ascii="Times New Roman" w:eastAsia="Times New Roman" w:hAnsi="Times New Roman" w:cs="Times New Roman"/>
          <w:sz w:val="24"/>
          <w:szCs w:val="24"/>
          <w:lang w:eastAsia="ru-RU"/>
        </w:rPr>
        <w:t xml:space="preserve">, </w:t>
      </w:r>
      <w:hyperlink r:id="rId483"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 xml:space="preserve">, </w:t>
      </w:r>
      <w:hyperlink r:id="rId484"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Признание юридического лица банкротом судом влечет его ликвидацию.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Пункт утратил силу. (в ред. Федерального закона </w:t>
      </w:r>
      <w:hyperlink r:id="rId485"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 (в ред. Федерального закона </w:t>
      </w:r>
      <w:hyperlink r:id="rId486" w:history="1">
        <w:r w:rsidRPr="00195E28">
          <w:rPr>
            <w:rFonts w:ascii="Times New Roman" w:eastAsia="Times New Roman" w:hAnsi="Times New Roman" w:cs="Times New Roman"/>
            <w:sz w:val="24"/>
            <w:szCs w:val="24"/>
            <w:u w:val="single"/>
            <w:lang w:eastAsia="ru-RU"/>
          </w:rPr>
          <w:t>от 03.01.2006 N 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65.1. Корпоративные и унитарные юридические лица (в ред. Федерального закона </w:t>
      </w:r>
      <w:hyperlink r:id="rId48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r:id="rId488"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65.3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 (в ред. Федеральных законов </w:t>
      </w:r>
      <w:hyperlink r:id="rId489"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 xml:space="preserve">, </w:t>
      </w:r>
      <w:hyperlink r:id="rId490" w:history="1">
        <w:r w:rsidRPr="00195E28">
          <w:rPr>
            <w:rFonts w:ascii="Times New Roman" w:eastAsia="Times New Roman" w:hAnsi="Times New Roman" w:cs="Times New Roman"/>
            <w:sz w:val="24"/>
            <w:szCs w:val="24"/>
            <w:u w:val="single"/>
            <w:lang w:eastAsia="ru-RU"/>
          </w:rPr>
          <w:t>от 07.02.2017 N 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общественно полезные фонды, личные фонды, учреждения, автономные некоммерческие организации, религиозные организации, государственные корпорации, публично-правовые компании. (в ред. Федеральных законов </w:t>
      </w:r>
      <w:hyperlink r:id="rId491" w:history="1">
        <w:r w:rsidRPr="00195E28">
          <w:rPr>
            <w:rFonts w:ascii="Times New Roman" w:eastAsia="Times New Roman" w:hAnsi="Times New Roman" w:cs="Times New Roman"/>
            <w:sz w:val="24"/>
            <w:szCs w:val="24"/>
            <w:u w:val="single"/>
            <w:lang w:eastAsia="ru-RU"/>
          </w:rPr>
          <w:t>от 03.07.2016 N 236-ФЗ</w:t>
        </w:r>
      </w:hyperlink>
      <w:r w:rsidRPr="00195E28">
        <w:rPr>
          <w:rFonts w:ascii="Times New Roman" w:eastAsia="Times New Roman" w:hAnsi="Times New Roman" w:cs="Times New Roman"/>
          <w:sz w:val="24"/>
          <w:szCs w:val="24"/>
          <w:lang w:eastAsia="ru-RU"/>
        </w:rPr>
        <w:t xml:space="preserve">, </w:t>
      </w:r>
      <w:hyperlink r:id="rId492"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Кодексом.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65.2. Права и обязанности участников корпорации (в ред. Федерального закона </w:t>
      </w:r>
      <w:hyperlink r:id="rId49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Участники корпорации (участники, члены, акционеры и т.п.) вправе: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участвовать в управлении делами корпорации, за исключением случая, предусмотренного </w:t>
      </w:r>
      <w:hyperlink r:id="rId494"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84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обжаловать решения органов корпорации, влекущие гражданско-правовые последствия, в случаях и в порядке, которые предусмотрены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требовать, действуя от имени корпорации (</w:t>
      </w:r>
      <w:hyperlink r:id="rId495"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182), возмещения причиненных корпорации убытков (</w:t>
      </w:r>
      <w:hyperlink r:id="rId496" w:history="1">
        <w:r w:rsidRPr="00195E28">
          <w:rPr>
            <w:rFonts w:ascii="Times New Roman" w:eastAsia="Times New Roman" w:hAnsi="Times New Roman" w:cs="Times New Roman"/>
            <w:sz w:val="24"/>
            <w:szCs w:val="24"/>
            <w:u w:val="single"/>
            <w:lang w:eastAsia="ru-RU"/>
          </w:rPr>
          <w:t>статья 53.1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оспаривать, действуя от имени корпорации (</w:t>
      </w:r>
      <w:hyperlink r:id="rId497"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182), совершенные ею сделки по основаниям, предусмотренным </w:t>
      </w:r>
      <w:hyperlink r:id="rId498" w:history="1">
        <w:r w:rsidRPr="00195E28">
          <w:rPr>
            <w:rFonts w:ascii="Times New Roman" w:eastAsia="Times New Roman" w:hAnsi="Times New Roman" w:cs="Times New Roman"/>
            <w:sz w:val="24"/>
            <w:szCs w:val="24"/>
            <w:u w:val="single"/>
            <w:lang w:eastAsia="ru-RU"/>
          </w:rPr>
          <w:t>статьей 174</w:t>
        </w:r>
      </w:hyperlink>
      <w:r w:rsidRPr="00195E28">
        <w:rPr>
          <w:rFonts w:ascii="Times New Roman" w:eastAsia="Times New Roman" w:hAnsi="Times New Roman" w:cs="Times New Roman"/>
          <w:sz w:val="24"/>
          <w:szCs w:val="24"/>
          <w:lang w:eastAsia="ru-RU"/>
        </w:rP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Участники корпорации могут иметь и другие права, предусмотренные законом или учредительным документом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Участник корпорации или корпорация, требующие возмещения причиненных корпорации убытков (</w:t>
      </w:r>
      <w:hyperlink r:id="rId499" w:history="1">
        <w:r w:rsidRPr="00195E28">
          <w:rPr>
            <w:rFonts w:ascii="Times New Roman" w:eastAsia="Times New Roman" w:hAnsi="Times New Roman" w:cs="Times New Roman"/>
            <w:sz w:val="24"/>
            <w:szCs w:val="24"/>
            <w:u w:val="single"/>
            <w:lang w:eastAsia="ru-RU"/>
          </w:rPr>
          <w:t>статья 53.1</w:t>
        </w:r>
      </w:hyperlink>
      <w:r w:rsidRPr="00195E28">
        <w:rPr>
          <w:rFonts w:ascii="Times New Roman" w:eastAsia="Times New Roman" w:hAnsi="Times New Roman" w:cs="Times New Roman"/>
          <w:sz w:val="24"/>
          <w:szCs w:val="24"/>
          <w:lang w:eastAsia="ru-RU"/>
        </w:rPr>
        <w:t>)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законами о корпорациях и учредительным документом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Участники корпорации, не присоединившиеся в порядке, установленном процессуальным законодательством, к иску о возмещении причиненных корпорации убытков (</w:t>
      </w:r>
      <w:hyperlink r:id="rId500" w:history="1">
        <w:r w:rsidRPr="00195E28">
          <w:rPr>
            <w:rFonts w:ascii="Times New Roman" w:eastAsia="Times New Roman" w:hAnsi="Times New Roman" w:cs="Times New Roman"/>
            <w:sz w:val="24"/>
            <w:szCs w:val="24"/>
            <w:u w:val="single"/>
            <w:lang w:eastAsia="ru-RU"/>
          </w:rPr>
          <w:t>статья 53.1</w:t>
        </w:r>
      </w:hyperlink>
      <w:r w:rsidRPr="00195E28">
        <w:rPr>
          <w:rFonts w:ascii="Times New Roman" w:eastAsia="Times New Roman" w:hAnsi="Times New Roman" w:cs="Times New Roman"/>
          <w:sz w:val="24"/>
          <w:szCs w:val="24"/>
          <w:lang w:eastAsia="ru-RU"/>
        </w:rPr>
        <w:t>)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Участник корпорации обязан: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 разглашать конфиденциальную информацию о деятельности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 совершать действия, заведомо направленные на причинение вреда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Участники корпорации могут нести и другие обязанности, предусмотренные законом или учредительным документом корпорации.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65.3. Управление в корпорации (в ред. Федерального закона </w:t>
      </w:r>
      <w:hyperlink r:id="rId50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Высшим органом корпорации является общее собрание ее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 (в ред. Федерального закона </w:t>
      </w:r>
      <w:hyperlink r:id="rId502" w:history="1">
        <w:r w:rsidRPr="00195E28">
          <w:rPr>
            <w:rFonts w:ascii="Times New Roman" w:eastAsia="Times New Roman" w:hAnsi="Times New Roman" w:cs="Times New Roman"/>
            <w:sz w:val="24"/>
            <w:szCs w:val="24"/>
            <w:u w:val="single"/>
            <w:lang w:eastAsia="ru-RU"/>
          </w:rPr>
          <w:t>от 23.05.2015 N 133-ФЗ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настоящим Кодексом или другим законом, к исключительной компетенции высшего органа корпорации относятся: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определение приоритетных направлений деятельности корпорации, принципов образования и использования ее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утверждение и изменение устава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избрание ревизионной комиссии (ревизора) и назначение аудиторской организации или индивидуального аудитора корпорации.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и учредительным документом корпорации к исключительной компетенции ее высшего органа может быть отнесено решение иных вопросов.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(абзац третий </w:t>
      </w:r>
      <w:hyperlink r:id="rId503"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53). В качестве единоличного исполнительного органа корпорации может выступать как физическое лицо, так и юридическое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пунктом 4 настоящей статьи коллегиального органа 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r:id="rId504" w:history="1">
        <w:r w:rsidRPr="00195E28">
          <w:rPr>
            <w:rFonts w:ascii="Times New Roman" w:eastAsia="Times New Roman" w:hAnsi="Times New Roman" w:cs="Times New Roman"/>
            <w:sz w:val="24"/>
            <w:szCs w:val="24"/>
            <w:u w:val="single"/>
            <w:lang w:eastAsia="ru-RU"/>
          </w:rPr>
          <w:t>статья 53.1</w:t>
        </w:r>
      </w:hyperlink>
      <w:r w:rsidRPr="00195E28">
        <w:rPr>
          <w:rFonts w:ascii="Times New Roman" w:eastAsia="Times New Roman" w:hAnsi="Times New Roman" w:cs="Times New Roman"/>
          <w:sz w:val="24"/>
          <w:szCs w:val="24"/>
          <w:lang w:eastAsia="ru-RU"/>
        </w:rPr>
        <w:t xml:space="preserve">), оспаривать совершенные корпорацией сделки по основаниям, предусмотренным </w:t>
      </w:r>
      <w:hyperlink r:id="rId505" w:history="1">
        <w:r w:rsidRPr="00195E28">
          <w:rPr>
            <w:rFonts w:ascii="Times New Roman" w:eastAsia="Times New Roman" w:hAnsi="Times New Roman" w:cs="Times New Roman"/>
            <w:sz w:val="24"/>
            <w:szCs w:val="24"/>
            <w:u w:val="single"/>
            <w:lang w:eastAsia="ru-RU"/>
          </w:rPr>
          <w:t>статьей 174</w:t>
        </w:r>
      </w:hyperlink>
      <w:r w:rsidRPr="00195E28">
        <w:rPr>
          <w:rFonts w:ascii="Times New Roman" w:eastAsia="Times New Roman" w:hAnsi="Times New Roman" w:cs="Times New Roman"/>
          <w:sz w:val="24"/>
          <w:szCs w:val="24"/>
          <w:lang w:eastAsia="ru-RU"/>
        </w:rP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r:id="rId506"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65.2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2. Коммерческие корпоративные организации (в ред. Федерального закона </w:t>
      </w:r>
      <w:hyperlink r:id="rId50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1. Общие положения о хозяйственных товариществах и обществах (в ред. Федерального закона </w:t>
      </w:r>
      <w:hyperlink r:id="rId508"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66. Основные положения о хозяйственных товариществах и обществах (в ред. Федерального закона </w:t>
      </w:r>
      <w:hyperlink r:id="rId509"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r:id="rId510" w:history="1">
        <w:r w:rsidRPr="00195E28">
          <w:rPr>
            <w:rFonts w:ascii="Times New Roman" w:eastAsia="Times New Roman" w:hAnsi="Times New Roman" w:cs="Times New Roman"/>
            <w:sz w:val="24"/>
            <w:szCs w:val="24"/>
            <w:u w:val="single"/>
            <w:lang w:eastAsia="ru-RU"/>
          </w:rPr>
          <w:t>статья 125</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может быть запрещено или ограничено участие отдельных категорий лиц в хозяйственных товариществах и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66.1. Вклады в имущество хозяйственного товарищества или общества (в ред. Федерального закона </w:t>
      </w:r>
      <w:hyperlink r:id="rId51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Законом или учредительными документами хозяйственного товарищества или общества могут быть установлены виды указанного в пункте 1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66.2. Основные положения об уставном капитале хозяйственного общества (в ред. Федерального закона </w:t>
      </w:r>
      <w:hyperlink r:id="rId512"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Минимальный размер уставных капиталов хозяйственных обществ определяется законами о хозяйственных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(пункт 1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66.3. Публичные и непубличные общества (в ред. Федерального закона </w:t>
      </w:r>
      <w:hyperlink r:id="rId51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Общество с ограниченной ответственностью и акционерное общество, которое не отвечает признакам, указанным в пункте 1 настоящей статьи, признаются непубличными.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решению участников (учредителей) непубличного общества, принятому единогласно, в устав общества могут быть включены следующие положения: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 передаче на рассмотрение коллегиального органа управления общества (</w:t>
      </w:r>
      <w:hyperlink r:id="rId514"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65.3)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внесения изменений в устав хозяйственного общества, утверждения устава в новой редакции;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реорганизации или ликвидации хозяйственного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определения количественного состава коллегиального органа управления общества (</w:t>
      </w:r>
      <w:hyperlink r:id="rId515"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65.3)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определения количества, номинальной стоимости, категории (типа) объявленных акций и прав, предоставляемых этими акциями;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утверждения не являющихся учредительными документами внутреннего регламента или иных внутренних документов (</w:t>
      </w:r>
      <w:hyperlink r:id="rId516" w:history="1">
        <w:r w:rsidRPr="00195E28">
          <w:rPr>
            <w:rFonts w:ascii="Times New Roman" w:eastAsia="Times New Roman" w:hAnsi="Times New Roman" w:cs="Times New Roman"/>
            <w:sz w:val="24"/>
            <w:szCs w:val="24"/>
            <w:u w:val="single"/>
            <w:lang w:eastAsia="ru-RU"/>
          </w:rPr>
          <w:t>пункт 5</w:t>
        </w:r>
      </w:hyperlink>
      <w:r w:rsidRPr="00195E28">
        <w:rPr>
          <w:rFonts w:ascii="Times New Roman" w:eastAsia="Times New Roman" w:hAnsi="Times New Roman" w:cs="Times New Roman"/>
          <w:sz w:val="24"/>
          <w:szCs w:val="24"/>
          <w:lang w:eastAsia="ru-RU"/>
        </w:rPr>
        <w:t xml:space="preserve"> статьи 52) хозяйственного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 закреплении функций коллегиального исполнительного органа общества за коллегиальным органом управления общества (</w:t>
      </w:r>
      <w:hyperlink r:id="rId517"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65.3)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 передаче единоличному исполнительному органу общества функций коллегиального исполнительного органа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об отсутствии в обществе ревизионной комиссии или о ее создании исключительно в случаях, предусмотренных уставом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о порядке, отличном от установленного законами и иными правовыми актами порядка принятия решений о проведении заседания общего собрания или заочного голосования участников общества,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при условии, что такие изменения не лишают участников общества права на участие в заседании общего собрания общества или в заочном голосовании и на получение информации о них; (в ред. Федерального закона </w:t>
      </w:r>
      <w:hyperlink r:id="rId518"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r:id="rId519"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65.3) или коллегиального исполнительного органа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об отнесении к компетенции общего собрания акционеров вопросов, не относящихся к ней в соответствии с настоящим Кодексом или </w:t>
      </w:r>
      <w:hyperlink r:id="rId52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иные положения в случаях, предусмотренных законами о хозяйственных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случаях, если положения, предусмотренные пунктом 3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67. Права и обязанности участника хозяйственного товарищества и общества (в ред. Федерального закона </w:t>
      </w:r>
      <w:hyperlink r:id="rId52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Участник хозяйственного товарищества или общества наряду с правами, предусмотренными для участников корпораций </w:t>
      </w:r>
      <w:hyperlink r:id="rId522"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65.2 настоящего Кодекса, также вправе: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принимать участие в распределении прибыли товарищества или общества, участником которого он является;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получать в случае ликвидации товарищества или общества часть имущества, оставшегося после расчетов с кредиторами, или его стоимость;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Участник хозяйственного товарищества или общества наряду с обязанностями, предусмотренными для участников корпораций </w:t>
      </w:r>
      <w:hyperlink r:id="rId523"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65.2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Участники хозяйственных товариществ и обществ могут нести и другие обязанности, предусмотренные законом и их учредительными документами.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67.1. Особенности управления и контроля в хозяйственных товариществах и обществах (в ред. Федерального закона </w:t>
      </w:r>
      <w:hyperlink r:id="rId524"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Управление в полном товариществе и товариществе на вере осуществляется в порядке, установленном статьями </w:t>
      </w:r>
      <w:hyperlink r:id="rId525" w:history="1">
        <w:r w:rsidRPr="00195E28">
          <w:rPr>
            <w:rFonts w:ascii="Times New Roman" w:eastAsia="Times New Roman" w:hAnsi="Times New Roman" w:cs="Times New Roman"/>
            <w:sz w:val="24"/>
            <w:szCs w:val="24"/>
            <w:u w:val="single"/>
            <w:lang w:eastAsia="ru-RU"/>
          </w:rPr>
          <w:t>71</w:t>
        </w:r>
      </w:hyperlink>
      <w:r w:rsidRPr="00195E28">
        <w:rPr>
          <w:rFonts w:ascii="Times New Roman" w:eastAsia="Times New Roman" w:hAnsi="Times New Roman" w:cs="Times New Roman"/>
          <w:sz w:val="24"/>
          <w:szCs w:val="24"/>
          <w:lang w:eastAsia="ru-RU"/>
        </w:rPr>
        <w:t xml:space="preserve"> и </w:t>
      </w:r>
      <w:hyperlink r:id="rId526" w:history="1">
        <w:r w:rsidRPr="00195E28">
          <w:rPr>
            <w:rFonts w:ascii="Times New Roman" w:eastAsia="Times New Roman" w:hAnsi="Times New Roman" w:cs="Times New Roman"/>
            <w:sz w:val="24"/>
            <w:szCs w:val="24"/>
            <w:u w:val="single"/>
            <w:lang w:eastAsia="ru-RU"/>
          </w:rPr>
          <w:t>84</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К исключительной компетенции общего собрания участников хозяйственного общества наряду с вопросами, указанными в </w:t>
      </w:r>
      <w:hyperlink r:id="rId527"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65.3 настоящего Кодекса, относятся: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изменение размера уставного капитала общества, если иное не предусмотрено законами о хозяйственных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r:id="rId528"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65.3);</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распределение прибылей и убытков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Принятие общим собранием участников хозяйственного общества решения на заседании и состав участников общества, присутствовавших при его принятии, подтверждаются в отношении: (в ред. Федеральных законов </w:t>
      </w:r>
      <w:hyperlink r:id="rId529"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 xml:space="preserve">, </w:t>
      </w:r>
      <w:hyperlink r:id="rId530"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публичного акционерного общества лицом, осуществляющим ведение реестра акционеров такого общества и выполняющим функции счетной комиссии (</w:t>
      </w:r>
      <w:hyperlink r:id="rId531"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97);</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Общество с ограниченной ответственностью для проведения аудита годовой бухгалтерской (финансовой) отчетности вправе, а в случаях, предусмотренных законом, обязано ежегодно привлекать аудиторскую организацию или индивидуального аудитора, которые должны быть независимы в соответствии с законом об аудиторской деятельности. (в ред. Федерального закона </w:t>
      </w:r>
      <w:hyperlink r:id="rId532" w:history="1">
        <w:r w:rsidRPr="00195E28">
          <w:rPr>
            <w:rFonts w:ascii="Times New Roman" w:eastAsia="Times New Roman" w:hAnsi="Times New Roman" w:cs="Times New Roman"/>
            <w:sz w:val="24"/>
            <w:szCs w:val="24"/>
            <w:u w:val="single"/>
            <w:lang w:eastAsia="ru-RU"/>
          </w:rPr>
          <w:t>от 16.04.2022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Аудит бухгалтерской (финансовой) отчетности общества с ограниченной ответственностью проводится по требованию любого из участников общества. (в ред. Федерального закона </w:t>
      </w:r>
      <w:hyperlink r:id="rId533" w:history="1">
        <w:r w:rsidRPr="00195E28">
          <w:rPr>
            <w:rFonts w:ascii="Times New Roman" w:eastAsia="Times New Roman" w:hAnsi="Times New Roman" w:cs="Times New Roman"/>
            <w:sz w:val="24"/>
            <w:szCs w:val="24"/>
            <w:u w:val="single"/>
            <w:lang w:eastAsia="ru-RU"/>
          </w:rPr>
          <w:t>от 16.04.2022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Публичное акционерное общество, а в случаях, предусмотренных законом, и непубличное акционерное общество для проведения аудита годовой бухгалтерской (финансовой) отчетности обязаны ежегодно привлекать аудиторскую организацию, которая должна быть независима в соответствии с </w:t>
      </w:r>
      <w:hyperlink r:id="rId534"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аудиторской деятельности. (в ред. Федерального закона </w:t>
      </w:r>
      <w:hyperlink r:id="rId535" w:history="1">
        <w:r w:rsidRPr="00195E28">
          <w:rPr>
            <w:rFonts w:ascii="Times New Roman" w:eastAsia="Times New Roman" w:hAnsi="Times New Roman" w:cs="Times New Roman"/>
            <w:sz w:val="24"/>
            <w:szCs w:val="24"/>
            <w:u w:val="single"/>
            <w:lang w:eastAsia="ru-RU"/>
          </w:rPr>
          <w:t>от 16.04.2022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Аудит бухгалтерской (финансовой) отчетности акционерного общества проводится по требованию акционеров, совокупная доля участия которых в уставном капитале общества составляет десять и более процентов, в отношении публичного акционерного общества аудиторской организацией, а в отношении непубличного акционерного общества аудиторской организацией или индивидуальным аудитором, которые должны быть независимы в соответствии с законом об аудиторской деятельности. (в ред. Федерального закона </w:t>
      </w:r>
      <w:hyperlink r:id="rId536" w:history="1">
        <w:r w:rsidRPr="00195E28">
          <w:rPr>
            <w:rFonts w:ascii="Times New Roman" w:eastAsia="Times New Roman" w:hAnsi="Times New Roman" w:cs="Times New Roman"/>
            <w:sz w:val="24"/>
            <w:szCs w:val="24"/>
            <w:u w:val="single"/>
            <w:lang w:eastAsia="ru-RU"/>
          </w:rPr>
          <w:t>от 16.04.2022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67.2. Корпоративный договор (в ред. Федерального закона </w:t>
      </w:r>
      <w:hyperlink r:id="rId53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Участники хозяйственного общества или некоторые из них вправе заключить между собой корпоративный договор об осуществлении своих корпоративных прав (договор об осуществлении прав участников общества с ограниченной ответственностью, акционерное соглашение),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(в ред. Федерального закона </w:t>
      </w:r>
      <w:hyperlink r:id="rId538" w:history="1">
        <w:r w:rsidRPr="00195E28">
          <w:rPr>
            <w:rFonts w:ascii="Times New Roman" w:eastAsia="Times New Roman" w:hAnsi="Times New Roman" w:cs="Times New Roman"/>
            <w:sz w:val="24"/>
            <w:szCs w:val="24"/>
            <w:u w:val="single"/>
            <w:lang w:eastAsia="ru-RU"/>
          </w:rPr>
          <w:t>от 29.06.2015 N 210-ФЗ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Условия корпоративного договора, противоречащие правилам абзаца первого настоящего пункта, ничтожны.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Корпоративный договор заключается в письменной форме путем составления одного документа, подписанного сторонами.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539"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Корпоративный договор не создает обязанностей для лиц, не участвующих в нем в качестве сторон (</w:t>
      </w:r>
      <w:hyperlink r:id="rId540" w:history="1">
        <w:r w:rsidRPr="00195E28">
          <w:rPr>
            <w:rFonts w:ascii="Times New Roman" w:eastAsia="Times New Roman" w:hAnsi="Times New Roman" w:cs="Times New Roman"/>
            <w:sz w:val="24"/>
            <w:szCs w:val="24"/>
            <w:u w:val="single"/>
            <w:lang w:eastAsia="ru-RU"/>
          </w:rPr>
          <w:t>статья 308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67.3. Дочернее хозяйственное общество (в ред. Федерального закона </w:t>
      </w:r>
      <w:hyperlink r:id="rId54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Дочернее общество не отвечает по долгам основного хозяйственного товарищества или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r:id="rId542"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401),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 (в ред. Федерального закона </w:t>
      </w:r>
      <w:hyperlink r:id="rId543" w:history="1">
        <w:r w:rsidRPr="00195E28">
          <w:rPr>
            <w:rFonts w:ascii="Times New Roman" w:eastAsia="Times New Roman" w:hAnsi="Times New Roman" w:cs="Times New Roman"/>
            <w:sz w:val="24"/>
            <w:szCs w:val="24"/>
            <w:u w:val="single"/>
            <w:lang w:eastAsia="ru-RU"/>
          </w:rPr>
          <w:t>от 29.06.2015 N 210-ФЗ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544" w:history="1">
        <w:r w:rsidRPr="00195E28">
          <w:rPr>
            <w:rFonts w:ascii="Times New Roman" w:eastAsia="Times New Roman" w:hAnsi="Times New Roman" w:cs="Times New Roman"/>
            <w:sz w:val="24"/>
            <w:szCs w:val="24"/>
            <w:u w:val="single"/>
            <w:lang w:eastAsia="ru-RU"/>
          </w:rPr>
          <w:t>статья 1064</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68. Преобразование хозяйственных товариществ и обществ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 (в ред. Федерального закона </w:t>
      </w:r>
      <w:hyperlink r:id="rId54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Хозяйственные товарищества и общества не могут быть реорганизованы в некоммерческие организации, а также в унитарные коммерческие организации. (в ред. Федерального закона </w:t>
      </w:r>
      <w:hyperlink r:id="rId54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2. Полное товарищество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69. Основные положения о полном товариществе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Лицо может быть участником только одного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70. Учредительный договор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В п. 2 ст. 70 слова "помимо сведений, указанных в пункте 4 статьи 52 настоящего Кодекса, условия о размере и составе складочного капитала товарищества" заменены на "сведения о фирменном наименовании и месте нахождения товарищества, условия о размере и составе его складочного капитала"; (</w:t>
      </w:r>
      <w:hyperlink r:id="rId547" w:history="1">
        <w:r w:rsidRPr="00195E28">
          <w:rPr>
            <w:rFonts w:ascii="Times New Roman" w:eastAsia="Times New Roman" w:hAnsi="Times New Roman" w:cs="Times New Roman"/>
            <w:b/>
            <w:bCs/>
            <w:i/>
            <w:iCs/>
            <w:sz w:val="24"/>
            <w:szCs w:val="24"/>
            <w:u w:val="single"/>
            <w:lang w:eastAsia="ru-RU"/>
          </w:rPr>
          <w:t>пп. "з)''</w:t>
        </w:r>
      </w:hyperlink>
      <w:r w:rsidRPr="00195E28">
        <w:rPr>
          <w:rFonts w:ascii="Times New Roman" w:eastAsia="Times New Roman" w:hAnsi="Times New Roman" w:cs="Times New Roman"/>
          <w:b/>
          <w:bCs/>
          <w:i/>
          <w:iCs/>
          <w:sz w:val="24"/>
          <w:szCs w:val="24"/>
          <w:lang w:eastAsia="ru-RU"/>
        </w:rPr>
        <w:t xml:space="preserve"> п. 24 статьи 1 Федеральный закон от 05.05.2014 N 99-ФЗ).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Учредительный договор полного товарищества должен содержать помимо сведений, указанных в </w:t>
      </w:r>
      <w:hyperlink r:id="rId548"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52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71. Управление в полном товариществе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 (в ред. Федерального закона </w:t>
      </w:r>
      <w:hyperlink r:id="rId54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72. Ведение дел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совместном ведении дел товарищества его участниками для совершения каждой сделки требуется согласие всех участников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73. Обязанности участника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 полного товарищества обязан участвовать в его деятельности в соответствии с условиями учредительного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 (в ред. Федерального закона </w:t>
      </w:r>
      <w:hyperlink r:id="rId550"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74. Распределение прибыли и убытков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75. Ответственность участников полного товарищества по его обязательствам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Участники полного товарищества солидарно несут субсидиарную ответственность своим имуществом по обязательствам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Соглашение участников товарищества об ограничении или устранении ответственности, предусмотренной в настоящей статье, ничтожно.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76. Изменение состава участников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77. Выход участника из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 полного товарищества вправе выйти из него, заявив об отказе от участия в товариществе.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Соглашение между участниками товарищества об отказе от права выйти из товарищества ничтожно.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78. Последствия выбытия участника из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имущества может быть заменена выдачей имущества в натуре.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r:id="rId551" w:history="1">
        <w:r w:rsidRPr="00195E28">
          <w:rPr>
            <w:rFonts w:ascii="Times New Roman" w:eastAsia="Times New Roman" w:hAnsi="Times New Roman" w:cs="Times New Roman"/>
            <w:sz w:val="24"/>
            <w:szCs w:val="24"/>
            <w:u w:val="single"/>
            <w:lang w:eastAsia="ru-RU"/>
          </w:rPr>
          <w:t>статье 80</w:t>
        </w:r>
      </w:hyperlink>
      <w:r w:rsidRPr="00195E28">
        <w:rPr>
          <w:rFonts w:ascii="Times New Roman" w:eastAsia="Times New Roman" w:hAnsi="Times New Roman" w:cs="Times New Roman"/>
          <w:sz w:val="24"/>
          <w:szCs w:val="24"/>
          <w:lang w:eastAsia="ru-RU"/>
        </w:rPr>
        <w:t xml:space="preserve"> настоящего Кодекса, на момент его выбытия.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смерти участника полного товарищества его наследник может вступить в полное товарищество лишь с согласия других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Расчеты с наследником (правопреемником), не вступившим в товарищество, производятся в соответствии с пунктом 1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r:id="rId552"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75 настоящего Кодекса отвечал бы выбывший участник, в пределах перешедшего к нему имущества выбывшего участника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79. Передача доли участника в складочном капитале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абзацем первым </w:t>
      </w:r>
      <w:hyperlink r:id="rId553" w:history="1">
        <w:r w:rsidRPr="00195E28">
          <w:rPr>
            <w:rFonts w:ascii="Times New Roman" w:eastAsia="Times New Roman" w:hAnsi="Times New Roman" w:cs="Times New Roman"/>
            <w:sz w:val="24"/>
            <w:szCs w:val="24"/>
            <w:u w:val="single"/>
            <w:lang w:eastAsia="ru-RU"/>
          </w:rPr>
          <w:t>пункта 2</w:t>
        </w:r>
      </w:hyperlink>
      <w:r w:rsidRPr="00195E28">
        <w:rPr>
          <w:rFonts w:ascii="Times New Roman" w:eastAsia="Times New Roman" w:hAnsi="Times New Roman" w:cs="Times New Roman"/>
          <w:sz w:val="24"/>
          <w:szCs w:val="24"/>
          <w:lang w:eastAsia="ru-RU"/>
        </w:rPr>
        <w:t xml:space="preserve"> статьи 75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r:id="rId554"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75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80. Обращение взыскания на долю участника в складочном капитале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абзацем вторым </w:t>
      </w:r>
      <w:hyperlink r:id="rId555" w:history="1">
        <w:r w:rsidRPr="00195E28">
          <w:rPr>
            <w:rFonts w:ascii="Times New Roman" w:eastAsia="Times New Roman" w:hAnsi="Times New Roman" w:cs="Times New Roman"/>
            <w:sz w:val="24"/>
            <w:szCs w:val="24"/>
            <w:u w:val="single"/>
            <w:lang w:eastAsia="ru-RU"/>
          </w:rPr>
          <w:t>пункта 2</w:t>
        </w:r>
      </w:hyperlink>
      <w:r w:rsidRPr="00195E28">
        <w:rPr>
          <w:rFonts w:ascii="Times New Roman" w:eastAsia="Times New Roman" w:hAnsi="Times New Roman" w:cs="Times New Roman"/>
          <w:sz w:val="24"/>
          <w:szCs w:val="24"/>
          <w:lang w:eastAsia="ru-RU"/>
        </w:rPr>
        <w:t xml:space="preserve"> статьи 75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81. Ликвидация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Полное товарищество ликвидируется по основаниям, указанным в </w:t>
      </w:r>
      <w:hyperlink r:id="rId556" w:history="1">
        <w:r w:rsidRPr="00195E28">
          <w:rPr>
            <w:rFonts w:ascii="Times New Roman" w:eastAsia="Times New Roman" w:hAnsi="Times New Roman" w:cs="Times New Roman"/>
            <w:sz w:val="24"/>
            <w:szCs w:val="24"/>
            <w:u w:val="single"/>
            <w:lang w:eastAsia="ru-RU"/>
          </w:rPr>
          <w:t>статье 61</w:t>
        </w:r>
      </w:hyperlink>
      <w:r w:rsidRPr="00195E28">
        <w:rPr>
          <w:rFonts w:ascii="Times New Roman" w:eastAsia="Times New Roman" w:hAnsi="Times New Roman" w:cs="Times New Roman"/>
          <w:sz w:val="24"/>
          <w:szCs w:val="24"/>
          <w:lang w:eastAsia="ru-RU"/>
        </w:rP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Полное товарищество ликвидируется также в случаях, указанных в </w:t>
      </w:r>
      <w:hyperlink r:id="rId557" w:history="1">
        <w:r w:rsidRPr="00195E28">
          <w:rPr>
            <w:rFonts w:ascii="Times New Roman" w:eastAsia="Times New Roman" w:hAnsi="Times New Roman" w:cs="Times New Roman"/>
            <w:sz w:val="24"/>
            <w:szCs w:val="24"/>
            <w:u w:val="single"/>
            <w:lang w:eastAsia="ru-RU"/>
          </w:rPr>
          <w:t>пункте 1</w:t>
        </w:r>
      </w:hyperlink>
      <w:r w:rsidRPr="00195E28">
        <w:rPr>
          <w:rFonts w:ascii="Times New Roman" w:eastAsia="Times New Roman" w:hAnsi="Times New Roman" w:cs="Times New Roman"/>
          <w:sz w:val="24"/>
          <w:szCs w:val="24"/>
          <w:lang w:eastAsia="ru-RU"/>
        </w:rPr>
        <w:t xml:space="preserve"> статьи 76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3. Товарищество на вере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82. Основные положения о товариществе на вере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Кодекса об участниках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может быть полным товарищем только в одном товариществе на вере.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 полного товарищества не может быть полным товарищем в товариществе на вере.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Полный товарищ в товариществе на вере не может быть участником полного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 (в ред. Федерального закона </w:t>
      </w:r>
      <w:hyperlink r:id="rId55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фирменное наименование товарищества на вере включено имя вкладчика, такой вкладчик становится полным товарищем.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К товариществу на вере применяются правила настоящего Кодекса о полном товариществе постольку, поскольку это не противоречит правилам настоящего Кодекса о товариществе на вере.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83. Учредительный договор товарищества на вере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В п. 2 ст. 83 слова "помимо сведений, указанных в пункте 4 статьи 52 настоящего Кодекса" заменены на "сведения о фирменном наименовании и месте нахождения товарищества" (</w:t>
      </w:r>
      <w:hyperlink r:id="rId559" w:history="1">
        <w:r w:rsidRPr="00195E28">
          <w:rPr>
            <w:rFonts w:ascii="Times New Roman" w:eastAsia="Times New Roman" w:hAnsi="Times New Roman" w:cs="Times New Roman"/>
            <w:b/>
            <w:bCs/>
            <w:i/>
            <w:iCs/>
            <w:sz w:val="24"/>
            <w:szCs w:val="24"/>
            <w:u w:val="single"/>
            <w:lang w:eastAsia="ru-RU"/>
          </w:rPr>
          <w:t>пп. "м)''</w:t>
        </w:r>
      </w:hyperlink>
      <w:r w:rsidRPr="00195E28">
        <w:rPr>
          <w:rFonts w:ascii="Times New Roman" w:eastAsia="Times New Roman" w:hAnsi="Times New Roman" w:cs="Times New Roman"/>
          <w:b/>
          <w:bCs/>
          <w:i/>
          <w:iCs/>
          <w:sz w:val="24"/>
          <w:szCs w:val="24"/>
          <w:lang w:eastAsia="ru-RU"/>
        </w:rPr>
        <w:t xml:space="preserve"> п. 24 статьи 1 Федеральный закон от 05.05.2014 N 99-ФЗ).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Учредительный договор товарищества на вере должен содержать помимо сведений, указанных в </w:t>
      </w:r>
      <w:hyperlink r:id="rId560"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52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84. Управление в товариществе на вере и ведение его дел</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Кодекса о полном товариществе.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85. Права и обязанности вкладчика товарищества на вере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Вкладчик товарищества на вере имеет право: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получать часть прибыли товарищества, причитающуюся на его долю в складочном капитале, в порядке, предусмотренном учредительным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знакомиться с годовыми отчетами и балансами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окончании финансового года выйти из товарищества и получить свой вклад в порядке, предусмотренном учредительным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r:id="rId561"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93 настоящего Кодекса. Передача всей доли иному лицу вкладчиком прекращает его участие в товариществе.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Учредительным договором товарищества на вере могут предусматриваться и иные права вкладчика.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86. Ликвидация товарищества на вере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Товарищество на вере ликвидируется также по основаниям ликвидации полного товарищества (</w:t>
      </w:r>
      <w:hyperlink r:id="rId562" w:history="1">
        <w:r w:rsidRPr="00195E28">
          <w:rPr>
            <w:rFonts w:ascii="Times New Roman" w:eastAsia="Times New Roman" w:hAnsi="Times New Roman" w:cs="Times New Roman"/>
            <w:sz w:val="24"/>
            <w:szCs w:val="24"/>
            <w:u w:val="single"/>
            <w:lang w:eastAsia="ru-RU"/>
          </w:rPr>
          <w:t>статья 81</w:t>
        </w:r>
      </w:hyperlink>
      <w:r w:rsidRPr="00195E28">
        <w:rPr>
          <w:rFonts w:ascii="Times New Roman" w:eastAsia="Times New Roman" w:hAnsi="Times New Roman" w:cs="Times New Roman"/>
          <w:sz w:val="24"/>
          <w:szCs w:val="24"/>
          <w:lang w:eastAsia="ru-RU"/>
        </w:rPr>
        <w:t>). Однако товарищество на вере сохраняется, если в нем остаются по крайней мере один полный товарищ и один вкладчик.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3.1. Крестьянское (фермерское) хозяйство (в ред. Федерального закона </w:t>
      </w:r>
      <w:hyperlink r:id="rId563" w:history="1">
        <w:r w:rsidRPr="00195E28">
          <w:rPr>
            <w:rFonts w:ascii="Times New Roman" w:eastAsia="Times New Roman" w:hAnsi="Times New Roman" w:cs="Times New Roman"/>
            <w:b/>
            <w:bCs/>
            <w:sz w:val="32"/>
            <w:szCs w:val="32"/>
            <w:u w:val="single"/>
            <w:lang w:eastAsia="ru-RU"/>
          </w:rPr>
          <w:t>от 30.12.2012 N 302-ФЗ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86.1. Крестьянское (фермерское) хозяйство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(статья 23), вправе создать юридическое лицо - крестьянское (фермерское) хозяйство.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Имущество крестьянского (фермерского) хозяйства принадлежит ему на праве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Гражданин может быть членом только одного крестьянского (фермерского) хозяйства, созданного в качестве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публичных торгов в пользу лица, которое в соответствии с законом вправе продолжать использование земельного участка по целевому назначению.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Особенности правового положения крестьянского (фермерского) хозяйства, созданного в качестве юридического лица, определяются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4. Общество с ограниченной ответственностью</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87. Основные положения об обществе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 (в ред. Федеральных законов </w:t>
      </w:r>
      <w:hyperlink r:id="rId564" w:history="1">
        <w:r w:rsidRPr="00195E28">
          <w:rPr>
            <w:rFonts w:ascii="Times New Roman" w:eastAsia="Times New Roman" w:hAnsi="Times New Roman" w:cs="Times New Roman"/>
            <w:sz w:val="24"/>
            <w:szCs w:val="24"/>
            <w:u w:val="single"/>
            <w:lang w:eastAsia="ru-RU"/>
          </w:rPr>
          <w:t>от 30.12.2008 N 312-ФЗ</w:t>
        </w:r>
      </w:hyperlink>
      <w:r w:rsidRPr="00195E28">
        <w:rPr>
          <w:rFonts w:ascii="Times New Roman" w:eastAsia="Times New Roman" w:hAnsi="Times New Roman" w:cs="Times New Roman"/>
          <w:sz w:val="24"/>
          <w:szCs w:val="24"/>
          <w:lang w:eastAsia="ru-RU"/>
        </w:rPr>
        <w:t xml:space="preserve">, </w:t>
      </w:r>
      <w:hyperlink r:id="rId565"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 (в ред. Федерального закона </w:t>
      </w:r>
      <w:hyperlink r:id="rId566" w:history="1">
        <w:r w:rsidRPr="00195E28">
          <w:rPr>
            <w:rFonts w:ascii="Times New Roman" w:eastAsia="Times New Roman" w:hAnsi="Times New Roman" w:cs="Times New Roman"/>
            <w:sz w:val="24"/>
            <w:szCs w:val="24"/>
            <w:u w:val="single"/>
            <w:lang w:eastAsia="ru-RU"/>
          </w:rPr>
          <w:t>от 30.12.2008 N 312-ФЗ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567"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Абзац 2</w:t>
      </w:r>
      <w:r w:rsidRPr="00195E28">
        <w:rPr>
          <w:rFonts w:ascii="Times New Roman" w:eastAsia="Times New Roman" w:hAnsi="Times New Roman" w:cs="Times New Roman"/>
          <w:b/>
          <w:bCs/>
          <w:sz w:val="24"/>
          <w:szCs w:val="24"/>
          <w:lang w:eastAsia="ru-RU"/>
        </w:rPr>
        <w:t xml:space="preserve"> </w:t>
      </w:r>
      <w:r w:rsidRPr="00195E28">
        <w:rPr>
          <w:rFonts w:ascii="Times New Roman" w:eastAsia="Times New Roman" w:hAnsi="Times New Roman" w:cs="Times New Roman"/>
          <w:sz w:val="24"/>
          <w:szCs w:val="24"/>
          <w:lang w:eastAsia="ru-RU"/>
        </w:rPr>
        <w:t xml:space="preserve">- Утратил силу. (в ред. Федерального закона </w:t>
      </w:r>
      <w:hyperlink r:id="rId56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88. Участники общества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 (в ред. Федерального закона </w:t>
      </w:r>
      <w:hyperlink r:id="rId56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 (в ред. Федерального закона </w:t>
      </w:r>
      <w:hyperlink r:id="rId570" w:history="1">
        <w:r w:rsidRPr="00195E28">
          <w:rPr>
            <w:rFonts w:ascii="Times New Roman" w:eastAsia="Times New Roman" w:hAnsi="Times New Roman" w:cs="Times New Roman"/>
            <w:sz w:val="24"/>
            <w:szCs w:val="24"/>
            <w:u w:val="single"/>
            <w:lang w:eastAsia="ru-RU"/>
          </w:rPr>
          <w:t>от 30.12.2008 N 312-ФЗ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2 - Утратил силу. (в ред. Федерального закона </w:t>
      </w:r>
      <w:hyperlink r:id="rId57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89. Создание общества с ограниченной ответственностью и его устав (в ред. Федеральных законов </w:t>
      </w:r>
      <w:hyperlink r:id="rId572" w:history="1">
        <w:r w:rsidRPr="00195E28">
          <w:rPr>
            <w:rFonts w:ascii="Times New Roman" w:eastAsia="Times New Roman" w:hAnsi="Times New Roman" w:cs="Times New Roman"/>
            <w:b/>
            <w:bCs/>
            <w:sz w:val="32"/>
            <w:szCs w:val="32"/>
            <w:u w:val="single"/>
            <w:lang w:eastAsia="ru-RU"/>
          </w:rPr>
          <w:t>от 30.12.2008 N 312-ФЗ</w:t>
        </w:r>
      </w:hyperlink>
      <w:r w:rsidRPr="00195E28">
        <w:rPr>
          <w:rFonts w:ascii="Times New Roman" w:eastAsia="Times New Roman" w:hAnsi="Times New Roman" w:cs="Times New Roman"/>
          <w:b/>
          <w:bCs/>
          <w:sz w:val="32"/>
          <w:szCs w:val="32"/>
          <w:lang w:eastAsia="ru-RU"/>
        </w:rPr>
        <w:t xml:space="preserve">, </w:t>
      </w:r>
      <w:hyperlink r:id="rId57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574"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условия.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 об учреждении общества с ограниченной ответственностью заключается в письменной форме.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57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Учредительным документом общества с ограниченной ответственностью является его устав.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r:id="rId576"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52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577"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Федеральных законов </w:t>
      </w:r>
      <w:hyperlink r:id="rId57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 xml:space="preserve">, </w:t>
      </w:r>
      <w:hyperlink r:id="rId579" w:history="1">
        <w:r w:rsidRPr="00195E28">
          <w:rPr>
            <w:rFonts w:ascii="Times New Roman" w:eastAsia="Times New Roman" w:hAnsi="Times New Roman" w:cs="Times New Roman"/>
            <w:sz w:val="24"/>
            <w:szCs w:val="24"/>
            <w:u w:val="single"/>
            <w:lang w:eastAsia="ru-RU"/>
          </w:rPr>
          <w:t>от 29.06.2015 N 209-ФЗ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Порядок совершения иных действий по учреждению общества с ограниченной ответственностью определяется </w:t>
      </w:r>
      <w:hyperlink r:id="rId58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90. Уставный капитал общества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Уставный капитал общества с ограниченной ответственностью (</w:t>
      </w:r>
      <w:hyperlink r:id="rId581" w:history="1">
        <w:r w:rsidRPr="00195E28">
          <w:rPr>
            <w:rFonts w:ascii="Times New Roman" w:eastAsia="Times New Roman" w:hAnsi="Times New Roman" w:cs="Times New Roman"/>
            <w:sz w:val="24"/>
            <w:szCs w:val="24"/>
            <w:u w:val="single"/>
            <w:lang w:eastAsia="ru-RU"/>
          </w:rPr>
          <w:t>статья 66.2</w:t>
        </w:r>
      </w:hyperlink>
      <w:r w:rsidRPr="00195E28">
        <w:rPr>
          <w:rFonts w:ascii="Times New Roman" w:eastAsia="Times New Roman" w:hAnsi="Times New Roman" w:cs="Times New Roman"/>
          <w:sz w:val="24"/>
          <w:szCs w:val="24"/>
          <w:lang w:eastAsia="ru-RU"/>
        </w:rPr>
        <w:t xml:space="preserve">) составляется из номинальной стоимости долей участников. (в ред. Федерального закона </w:t>
      </w:r>
      <w:hyperlink r:id="rId58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Не допускается освобождение участника общества с ограниченной ответственностью от обязанности оплаты доли в уставном капитале общества. (в ред. Федерального закона </w:t>
      </w:r>
      <w:hyperlink r:id="rId583"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584"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585"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586"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587" w:history="1">
        <w:r w:rsidRPr="00195E28">
          <w:rPr>
            <w:rFonts w:ascii="Times New Roman" w:eastAsia="Times New Roman" w:hAnsi="Times New Roman" w:cs="Times New Roman"/>
            <w:sz w:val="24"/>
            <w:szCs w:val="24"/>
            <w:u w:val="single"/>
            <w:lang w:eastAsia="ru-RU"/>
          </w:rPr>
          <w:t>от 05.05.2014 N 129-ФЗ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Последствия нарушения участниками общества сроков и порядка оплаты уставного капитала общества определяются </w:t>
      </w:r>
      <w:hyperlink r:id="rId588"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589" w:history="1">
        <w:r w:rsidRPr="00195E28">
          <w:rPr>
            <w:rFonts w:ascii="Times New Roman" w:eastAsia="Times New Roman" w:hAnsi="Times New Roman" w:cs="Times New Roman"/>
            <w:sz w:val="24"/>
            <w:szCs w:val="24"/>
            <w:u w:val="single"/>
            <w:lang w:eastAsia="ru-RU"/>
          </w:rPr>
          <w:t>от 05.05.2014 N 129-ФЗ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59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 (в ред. Федерального закона </w:t>
      </w:r>
      <w:hyperlink r:id="rId59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Уменьшение уставного капитала общества с ограниченной ответственностью допускается после уведомления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 (в ред. Федерального закона </w:t>
      </w:r>
      <w:hyperlink r:id="rId59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Права и обязанности кредиторов кредитных организаций и некредитных финансовых организаций, созданных в организационно- правовой форме общества с ограниченной ответственностью, определяются также законами, регулирующими деятельность таких организаций. (в ред. Федерального закона </w:t>
      </w:r>
      <w:hyperlink r:id="rId59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Увеличение уставного капитала общества допускается после полной оплаты всех его долей. (в ред. Федерального закона </w:t>
      </w:r>
      <w:hyperlink r:id="rId59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91. - Утратила силу. (в ред. Федерального закона </w:t>
      </w:r>
      <w:hyperlink r:id="rId595"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92. Реорганизация и ликвидация общества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Иные основания реорганизации и ликвидации общества, а также порядок его реорганизации и ликвидации определяются настоящим Кодексом и другими законами.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Общество с ограниченной ответственностью вправе преобразоваться в акционерное общество, хозяйственное товарищество или производственный кооператив. (в ред. Федеральных законов </w:t>
      </w:r>
      <w:hyperlink r:id="rId596" w:history="1">
        <w:r w:rsidRPr="00195E28">
          <w:rPr>
            <w:rFonts w:ascii="Times New Roman" w:eastAsia="Times New Roman" w:hAnsi="Times New Roman" w:cs="Times New Roman"/>
            <w:sz w:val="24"/>
            <w:szCs w:val="24"/>
            <w:u w:val="single"/>
            <w:lang w:eastAsia="ru-RU"/>
          </w:rPr>
          <w:t>от 30.12.2008 N 312-ФЗ</w:t>
        </w:r>
      </w:hyperlink>
      <w:r w:rsidRPr="00195E28">
        <w:rPr>
          <w:rFonts w:ascii="Times New Roman" w:eastAsia="Times New Roman" w:hAnsi="Times New Roman" w:cs="Times New Roman"/>
          <w:sz w:val="24"/>
          <w:szCs w:val="24"/>
          <w:lang w:eastAsia="ru-RU"/>
        </w:rPr>
        <w:t xml:space="preserve">, </w:t>
      </w:r>
      <w:hyperlink r:id="rId59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93. Переход доли в уставном капитале общества с ограниченной ответственностью к другому лицу (в ред. Федерального закона </w:t>
      </w:r>
      <w:hyperlink r:id="rId598" w:history="1">
        <w:r w:rsidRPr="00195E28">
          <w:rPr>
            <w:rFonts w:ascii="Times New Roman" w:eastAsia="Times New Roman" w:hAnsi="Times New Roman" w:cs="Times New Roman"/>
            <w:b/>
            <w:bCs/>
            <w:sz w:val="32"/>
            <w:szCs w:val="32"/>
            <w:u w:val="single"/>
            <w:lang w:eastAsia="ru-RU"/>
          </w:rPr>
          <w:t>от 30.12.2008 N 312-ФЗ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599"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60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если это не запрещено уставом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601"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 (в ред. Федерального закона </w:t>
      </w:r>
      <w:hyperlink r:id="rId60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603"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и уставом, либо уменьшить свой уставный капитал в соответствии с пунктами </w:t>
      </w:r>
      <w:hyperlink r:id="rId604"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и </w:t>
      </w:r>
      <w:hyperlink r:id="rId605" w:history="1">
        <w:r w:rsidRPr="00195E28">
          <w:rPr>
            <w:rFonts w:ascii="Times New Roman" w:eastAsia="Times New Roman" w:hAnsi="Times New Roman" w:cs="Times New Roman"/>
            <w:sz w:val="24"/>
            <w:szCs w:val="24"/>
            <w:u w:val="single"/>
            <w:lang w:eastAsia="ru-RU"/>
          </w:rPr>
          <w:t>5</w:t>
        </w:r>
      </w:hyperlink>
      <w:r w:rsidRPr="00195E28">
        <w:rPr>
          <w:rFonts w:ascii="Times New Roman" w:eastAsia="Times New Roman" w:hAnsi="Times New Roman" w:cs="Times New Roman"/>
          <w:sz w:val="24"/>
          <w:szCs w:val="24"/>
          <w:lang w:eastAsia="ru-RU"/>
        </w:rPr>
        <w:t xml:space="preserve"> статьи 90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606"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и уставом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Переход доли участника общества с ограниченной ответственностью к другому лицу влечет за собой прекращение его участия в обществе.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94. Выход участника общества с ограниченной ответственностью из общества (в ред. Федерального закона </w:t>
      </w:r>
      <w:hyperlink r:id="rId60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подачи заявления о выходе из общества, если такая возможность предусмотрена уставом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предъявления к обществу требования о приобретении обществом доли в случаях, предусмотренных </w:t>
      </w:r>
      <w:hyperlink r:id="rId608"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93 настоящего Кодекса и </w:t>
      </w:r>
      <w:hyperlink r:id="rId609"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610" w:history="1">
        <w:r w:rsidRPr="00195E28">
          <w:rPr>
            <w:rFonts w:ascii="Times New Roman" w:eastAsia="Times New Roman" w:hAnsi="Times New Roman" w:cs="Times New Roman"/>
            <w:sz w:val="24"/>
            <w:szCs w:val="24"/>
            <w:u w:val="single"/>
            <w:lang w:eastAsia="ru-RU"/>
          </w:rPr>
          <w:t>от 23.05.2018 N 116-ФЗ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пунктом 1 настоящей статьи, доля переходит к обществу с даты внесения соответствующей записи в единый государственный реестр юридических лиц в связи с выходом участника общества из общества (если общество является кредитной организацией, к такому обществу доля переходит с даты получения обществом заявления участника общества о выходе из общества) или с даты получения обществом соответствующего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611"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обществах с ограниченной ответственностью и уставом общества. (в ред. Федерального закона </w:t>
      </w:r>
      <w:hyperlink r:id="rId612" w:history="1">
        <w:r w:rsidRPr="00195E28">
          <w:rPr>
            <w:rFonts w:ascii="Times New Roman" w:eastAsia="Times New Roman" w:hAnsi="Times New Roman" w:cs="Times New Roman"/>
            <w:sz w:val="24"/>
            <w:szCs w:val="24"/>
            <w:u w:val="single"/>
            <w:lang w:eastAsia="ru-RU"/>
          </w:rPr>
          <w:t>от 31.07.2020 N 251-ФЗ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5. Общество с дополнительной ответственностью - Утратил силу. (в ред. Федерального закона </w:t>
      </w:r>
      <w:hyperlink r:id="rId61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6. Акционерное общество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96. Основные положения об акционерном обществе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(в ред. Федерального закона </w:t>
      </w:r>
      <w:hyperlink r:id="rId61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Фирменное наименование акционерного общества должно содержать его наименование и указание на то, что общество является акционерным.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Правовое положение акционерного общества и права и обязанности акционеров определяются в соответствии с настоящим Кодексом и </w:t>
      </w:r>
      <w:hyperlink r:id="rId61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 (в ред. Федеральных законов </w:t>
      </w:r>
      <w:hyperlink r:id="rId616" w:history="1">
        <w:r w:rsidRPr="00195E28">
          <w:rPr>
            <w:rFonts w:ascii="Times New Roman" w:eastAsia="Times New Roman" w:hAnsi="Times New Roman" w:cs="Times New Roman"/>
            <w:sz w:val="24"/>
            <w:szCs w:val="24"/>
            <w:u w:val="single"/>
            <w:lang w:eastAsia="ru-RU"/>
          </w:rPr>
          <w:t>от 08.07.99 N 138-ФЗ</w:t>
        </w:r>
      </w:hyperlink>
      <w:r w:rsidRPr="00195E28">
        <w:rPr>
          <w:rFonts w:ascii="Times New Roman" w:eastAsia="Times New Roman" w:hAnsi="Times New Roman" w:cs="Times New Roman"/>
          <w:sz w:val="24"/>
          <w:szCs w:val="24"/>
          <w:lang w:eastAsia="ru-RU"/>
        </w:rPr>
        <w:t xml:space="preserve">, </w:t>
      </w:r>
      <w:hyperlink r:id="rId617"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97. Публичное акционерное общество (в ред. Федерального закона </w:t>
      </w:r>
      <w:hyperlink r:id="rId618"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Публичное акционерное общество (</w:t>
      </w:r>
      <w:hyperlink r:id="rId619"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66.3)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Приобретение непубличным акционерным обществом статуса публичного общества (пункт 1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w:t>
      </w:r>
      <w:hyperlink r:id="rId62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и законами о ценных бумагах.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публичном акционерном обществе образуется коллегиальный орган управления общества (</w:t>
      </w:r>
      <w:hyperlink r:id="rId621"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65.3),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622"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и уставом публичного акционерного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законом лицензию. (в ред. Федерального закона </w:t>
      </w:r>
      <w:hyperlink r:id="rId623" w:history="1">
        <w:r w:rsidRPr="00195E28">
          <w:rPr>
            <w:rFonts w:ascii="Times New Roman" w:eastAsia="Times New Roman" w:hAnsi="Times New Roman" w:cs="Times New Roman"/>
            <w:sz w:val="24"/>
            <w:szCs w:val="24"/>
            <w:u w:val="single"/>
            <w:lang w:eastAsia="ru-RU"/>
          </w:rPr>
          <w:t>от 29.06.2015 N 210-ФЗ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r:id="rId624"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100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62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Публичное акционерное общество обязано раскрывать публично информацию, предусмотренную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Дополнительные требования к созданию и деятельности, а также к прекращению публичных акционерных обществ устанавливаются </w:t>
      </w:r>
      <w:hyperlink r:id="rId626"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и законами о ценных бумагах.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98. Создание акционерного общества (в ред. Федерального закона </w:t>
      </w:r>
      <w:hyperlink r:id="rId62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w:t>
      </w:r>
      <w:hyperlink r:id="rId628"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Договор о создании акционерного общества заключается в письменной форме путем составления одного документа, подписанного сторонами. (в ред. Федерального закона </w:t>
      </w:r>
      <w:hyperlink r:id="rId62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Учредители акционерного общества несут солидарную ответственность по обязательствам, возникшим до регистрации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Учредительным документом акционерного общества является его устав, утвержденный учредителями.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Устав акционерного общества должен содержать сведения о фирменном наименовании общества и месте его нахождения, сведения о категориях выпускаемых обществом акций, об их номинальной стоимости и количестве, о размере уставного капитала общества, правах акционеров - владельцев привилегированных акций каждого типа, составе и компетенции органов общества, а также о порядке принятия ими решений. В уставе акционерного общества также должны содержаться иные сведения, предусмотренные законом. (в ред. Федерального закона </w:t>
      </w:r>
      <w:hyperlink r:id="rId630" w:history="1">
        <w:r w:rsidRPr="00195E28">
          <w:rPr>
            <w:rFonts w:ascii="Times New Roman" w:eastAsia="Times New Roman" w:hAnsi="Times New Roman" w:cs="Times New Roman"/>
            <w:sz w:val="24"/>
            <w:szCs w:val="24"/>
            <w:u w:val="single"/>
            <w:lang w:eastAsia="ru-RU"/>
          </w:rPr>
          <w:t>от 25.02.2022 N 20-ФЗ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Порядок совершения иных действий по созданию акционерного общества, в том числе компетенция учредительного собрания, определяется </w:t>
      </w:r>
      <w:hyperlink r:id="rId631"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 (в ред. Федерального закона </w:t>
      </w:r>
      <w:hyperlink r:id="rId632"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99. Уставный капитал акционерного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Уставный капитал акционерного общества составляется из номинальной стоимости акций общества, приобретенных акционерами.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2 - Утратил силу. (в ред. Федерального закона </w:t>
      </w:r>
      <w:hyperlink r:id="rId63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Не допускается освобождение акционера от обязанности оплаты акций общества. (в ред. Федерального закона </w:t>
      </w:r>
      <w:hyperlink r:id="rId634"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Оплата размещаемых обществом дополнительных акций путем зачета требований к обществу допускается в случаях, предусмотренных </w:t>
      </w:r>
      <w:hyperlink r:id="rId63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(в ред. Федерального закона </w:t>
      </w:r>
      <w:hyperlink r:id="rId636"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w:t>
      </w:r>
      <w:hyperlink r:id="rId637"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 (в ред. Федерального закона </w:t>
      </w:r>
      <w:hyperlink r:id="rId63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 (в ред. Федерального закона </w:t>
      </w:r>
      <w:hyperlink r:id="rId63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100. Увеличение уставного капитала акционерного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Акционерное общество в соответствии с </w:t>
      </w:r>
      <w:hyperlink r:id="rId64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вправе увеличить уставный капитал путем увеличения номинальной стоимости акций или выпуска дополнительных акций. (в ред. Федерального закона </w:t>
      </w:r>
      <w:hyperlink r:id="rId641"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Увеличение уставного капитала акционерного общества допускается после его полной оплаты. (в ред. Федерального закона </w:t>
      </w:r>
      <w:hyperlink r:id="rId642"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случаях и в порядке, которые предусмотрены </w:t>
      </w:r>
      <w:hyperlink r:id="rId643"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 (в ред. Федерального закона </w:t>
      </w:r>
      <w:hyperlink r:id="rId64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101. Уменьшение уставного капитала акционерного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Акционерное общество в соответствии с </w:t>
      </w:r>
      <w:hyperlink r:id="rId64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 (в ред. Федерального закона </w:t>
      </w:r>
      <w:hyperlink r:id="rId64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Уменьшение уставного капитала общества допускается после уведомления всех его кредиторов в порядке, определяемом </w:t>
      </w:r>
      <w:hyperlink r:id="rId647"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 (в ред. Федерального закона </w:t>
      </w:r>
      <w:hyperlink r:id="rId648" w:history="1">
        <w:r w:rsidRPr="00195E28">
          <w:rPr>
            <w:rFonts w:ascii="Times New Roman" w:eastAsia="Times New Roman" w:hAnsi="Times New Roman" w:cs="Times New Roman"/>
            <w:sz w:val="24"/>
            <w:szCs w:val="24"/>
            <w:u w:val="single"/>
            <w:lang w:eastAsia="ru-RU"/>
          </w:rPr>
          <w:t>от 27.12.2009 N 352-ФЗ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 (в ред. Федерального закона </w:t>
      </w:r>
      <w:hyperlink r:id="rId64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 (в ред. Федерального закона </w:t>
      </w:r>
      <w:hyperlink r:id="rId650" w:history="1">
        <w:r w:rsidRPr="00195E28">
          <w:rPr>
            <w:rFonts w:ascii="Times New Roman" w:eastAsia="Times New Roman" w:hAnsi="Times New Roman" w:cs="Times New Roman"/>
            <w:sz w:val="24"/>
            <w:szCs w:val="24"/>
            <w:u w:val="single"/>
            <w:lang w:eastAsia="ru-RU"/>
          </w:rPr>
          <w:t>от 08.07.99 N 138-ФЗ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102. Ограничения на выпуск ценных бумаг и выплату дивидендов акционерного общества</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С 21.07.2009 пункт 1 статьи 102 применяется с учетом положений Федерального закона </w:t>
      </w:r>
      <w:hyperlink r:id="rId651" w:history="1">
        <w:r w:rsidRPr="00195E28">
          <w:rPr>
            <w:rFonts w:ascii="Times New Roman" w:eastAsia="Times New Roman" w:hAnsi="Times New Roman" w:cs="Times New Roman"/>
            <w:b/>
            <w:bCs/>
            <w:i/>
            <w:iCs/>
            <w:sz w:val="24"/>
            <w:szCs w:val="24"/>
            <w:u w:val="single"/>
            <w:lang w:eastAsia="ru-RU"/>
          </w:rPr>
          <w:t>от 18.07.2009 N 181-ФЗ</w:t>
        </w:r>
      </w:hyperlink>
      <w:r w:rsidRPr="00195E28">
        <w:rPr>
          <w:rFonts w:ascii="Times New Roman" w:eastAsia="Times New Roman" w:hAnsi="Times New Roman" w:cs="Times New Roman"/>
          <w:b/>
          <w:bCs/>
          <w:i/>
          <w:iCs/>
          <w:sz w:val="24"/>
          <w:szCs w:val="24"/>
          <w:lang w:eastAsia="ru-RU"/>
        </w:rPr>
        <w:t xml:space="preserve"> (</w:t>
      </w:r>
      <w:hyperlink r:id="rId652"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11 Федерального закона от 18.07.2009 N 181-ФЗ).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 (в ред. Федерального закона </w:t>
      </w:r>
      <w:hyperlink r:id="rId653"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Пункта 2. - Утратил силу. (в ред. Федерального закона </w:t>
      </w:r>
      <w:hyperlink r:id="rId654"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Акционерное общество не вправе объявлять и выплачивать дивиденды: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 полной оплаты всего уставного капитала;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иных случаях, предусмотренных </w:t>
      </w:r>
      <w:hyperlink r:id="rId65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об акционерных обществах. (в ред. Федерального закона </w:t>
      </w:r>
      <w:hyperlink r:id="rId656"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103. - Утратила силу. (в ред. Федерального закона </w:t>
      </w:r>
      <w:hyperlink r:id="rId657"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104. Реорганизация и ликвидация акционерного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Акционерное общество может быть реорганизовано или ликвидировано добровольно по решению общего собрания акционеров.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Иные основания и порядок реорганизации и ликвидации акционерного общества определяются законом. (в ред. Федерального закона </w:t>
      </w:r>
      <w:hyperlink r:id="rId658"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Акционерное общество вправе преобразоваться в общество с ограниченной ответственностью, хозяйственное товарищество или производственный кооператив. (в ред. Федерального закона </w:t>
      </w:r>
      <w:hyperlink r:id="rId659" w:history="1">
        <w:r w:rsidRPr="00195E28">
          <w:rPr>
            <w:rFonts w:ascii="Times New Roman" w:eastAsia="Times New Roman" w:hAnsi="Times New Roman" w:cs="Times New Roman"/>
            <w:sz w:val="24"/>
            <w:szCs w:val="24"/>
            <w:u w:val="single"/>
            <w:lang w:eastAsia="ru-RU"/>
          </w:rPr>
          <w:t>от 05.05.2014 N 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7. Дочерние и зависимые общества - Утратил силу. (в ред. Федерального закона </w:t>
      </w:r>
      <w:hyperlink r:id="rId660"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8. Производственные кооперативы (в ред. Федерального закона </w:t>
      </w:r>
      <w:hyperlink r:id="rId661"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106.1. Понятие производственного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106.2. Создание производственного кооператива и его устав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Учредительным документом производственного кооператива является его устав, утвержденный общим собранием его членов.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Число членов кооператива не должно быть менее пяти.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106.3. Имущество производственного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находящееся в собственности производственного кооператива, делится на паи его членов в соответствии с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Решение об образовании неделимых фондов принимается членами кооператива единогласно, если иное не предусмотрено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таком же порядке распределяется имущество, оставшееся после ликвидации кооператива и удовлетворения требований его кредиторов.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106.4. Особенности управления в производственном кооперативе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Членами правления производственного кооператива и председателем кооператива могут быть только члены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Член производственного кооператива имеет один голос при принятии решений общим собранием.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106.5. Прекращение членства в производственном кооперативе и переход пая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 правления кооператива может быть исключен из кооператива по решению общего собрания в связи с членством в аналогичном кооперативе.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 кооператива, исключенный из него, имеет право на получение пая и других выплат, предусмотренных уставом кооператива, в соответствии с пунктом 1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106.6. Преобразование производственного кооператива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3. Производственные кооперативы - Утратил силу. (в ред. Федерального закона </w:t>
      </w:r>
      <w:hyperlink r:id="rId662"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4. Государственные и муниципальные унитарные предприятия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113. Основные положения об унитарном предприятии (в ред. Федерального закона </w:t>
      </w:r>
      <w:hyperlink r:id="rId66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организационно-правовой форме унитарных предприятий действуют государственные и муниципальные предприятия.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случаях и в порядке, которые предусмотрены </w:t>
      </w:r>
      <w:hyperlink r:id="rId664"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Права унитарного предприятия на закрепленное за ним имущество определяются в соответствии с настоящим Кодексом и </w:t>
      </w:r>
      <w:hyperlink r:id="rId665"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Унитарное предприятие отвечает по своим обязательствам всем принадлежащим ему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Унитарное предприятие не несет ответственность по обязательствам собственника 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Правовое положение унитарных предприятий определяется настоящим Кодексом и </w:t>
      </w:r>
      <w:hyperlink r:id="rId666"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Унитарное предприятие может быть реорганизовано в соответствии с </w:t>
      </w:r>
      <w:hyperlink r:id="rId667"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государственных и муниципальных унитарных предприятиях и законами о приватизации.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114. Создание унитарного предприятия и его уставный фонд (в ред. Федерального закона </w:t>
      </w:r>
      <w:hyperlink r:id="rId668"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Унитарное предприятие создается от имени публично-правового образования (</w:t>
      </w:r>
      <w:hyperlink r:id="rId669" w:history="1">
        <w:r w:rsidRPr="00195E28">
          <w:rPr>
            <w:rFonts w:ascii="Times New Roman" w:eastAsia="Times New Roman" w:hAnsi="Times New Roman" w:cs="Times New Roman"/>
            <w:sz w:val="24"/>
            <w:szCs w:val="24"/>
            <w:u w:val="single"/>
            <w:lang w:eastAsia="ru-RU"/>
          </w:rPr>
          <w:t>статья 125</w:t>
        </w:r>
      </w:hyperlink>
      <w:r w:rsidRPr="00195E28">
        <w:rPr>
          <w:rFonts w:ascii="Times New Roman" w:eastAsia="Times New Roman" w:hAnsi="Times New Roman" w:cs="Times New Roman"/>
          <w:sz w:val="24"/>
          <w:szCs w:val="24"/>
          <w:lang w:eastAsia="ru-RU"/>
        </w:rPr>
        <w:t>) решением уполномоченного на то государственного органа или органа местного самоуправления.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Минимальный размер уставного фонда унитарного предприятия определяется </w:t>
      </w:r>
      <w:hyperlink r:id="rId670"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Порядок формирования уставного фонда унитарного предприятия устанавливается </w:t>
      </w:r>
      <w:hyperlink r:id="rId671" w:history="1">
        <w:r w:rsidRPr="00195E28">
          <w:rPr>
            <w:rFonts w:ascii="Times New Roman" w:eastAsia="Times New Roman" w:hAnsi="Times New Roman" w:cs="Times New Roman"/>
            <w:sz w:val="24"/>
            <w:szCs w:val="24"/>
            <w:u w:val="single"/>
            <w:lang w:eastAsia="ru-RU"/>
          </w:rPr>
          <w:t>законом</w:t>
        </w:r>
      </w:hyperlink>
      <w:r w:rsidRPr="00195E28">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115. - Утратила силу. (в ред. Федерального закона </w:t>
      </w:r>
      <w:hyperlink r:id="rId672"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5. Некоммерческие организации - Утратил силу. (в ред. Федерального закона </w:t>
      </w:r>
      <w:hyperlink r:id="rId673"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6. Некоммерческие корпоративные организации (в ред. Федерального закона </w:t>
      </w:r>
      <w:hyperlink r:id="rId674"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1. Общие положения о некоммерческих корпоративных организациях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 Основные положения о некоммерческих корпоративных организациях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r:id="rId675"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50 и </w:t>
      </w:r>
      <w:hyperlink r:id="rId676" w:history="1">
        <w:r w:rsidRPr="00195E28">
          <w:rPr>
            <w:rFonts w:ascii="Times New Roman" w:eastAsia="Times New Roman" w:hAnsi="Times New Roman" w:cs="Times New Roman"/>
            <w:sz w:val="24"/>
            <w:szCs w:val="24"/>
            <w:u w:val="single"/>
            <w:lang w:eastAsia="ru-RU"/>
          </w:rPr>
          <w:t>статья 65.1</w:t>
        </w:r>
      </w:hyperlink>
      <w:r w:rsidRPr="00195E28">
        <w:rPr>
          <w:rFonts w:ascii="Times New Roman" w:eastAsia="Times New Roman" w:hAnsi="Times New Roman" w:cs="Times New Roman"/>
          <w:sz w:val="24"/>
          <w:szCs w:val="24"/>
          <w:lang w:eastAsia="ru-RU"/>
        </w:rPr>
        <w:t xml:space="preserve">), учредители (участники) которых приобретают право участия (членства) в них и формируют их высший орган в соответствии с </w:t>
      </w:r>
      <w:hyperlink r:id="rId677"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65.3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r:id="rId678"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50). (в ред. Федерального закона </w:t>
      </w:r>
      <w:hyperlink r:id="rId679" w:history="1">
        <w:r w:rsidRPr="00195E28">
          <w:rPr>
            <w:rFonts w:ascii="Times New Roman" w:eastAsia="Times New Roman" w:hAnsi="Times New Roman" w:cs="Times New Roman"/>
            <w:sz w:val="24"/>
            <w:szCs w:val="24"/>
            <w:u w:val="single"/>
            <w:lang w:eastAsia="ru-RU"/>
          </w:rPr>
          <w:t>от 07.02.2017 N 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Некоммерческая корпоративная организация является собственником своего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2. Потребительский кооператив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 Основные положения о потребительском кооперативе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 (в ред. Федерального закона </w:t>
      </w:r>
      <w:hyperlink r:id="rId680" w:history="1">
        <w:r w:rsidRPr="00195E28">
          <w:rPr>
            <w:rFonts w:ascii="Times New Roman" w:eastAsia="Times New Roman" w:hAnsi="Times New Roman" w:cs="Times New Roman"/>
            <w:sz w:val="24"/>
            <w:szCs w:val="24"/>
            <w:u w:val="single"/>
            <w:lang w:eastAsia="ru-RU"/>
          </w:rPr>
          <w:t>от 23.05.2016 N 146-ФЗ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общественно полезный фонд. Гаражный,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 (в ред. Федеральных законов </w:t>
      </w:r>
      <w:hyperlink r:id="rId681" w:history="1">
        <w:r w:rsidRPr="00195E28">
          <w:rPr>
            <w:rFonts w:ascii="Times New Roman" w:eastAsia="Times New Roman" w:hAnsi="Times New Roman" w:cs="Times New Roman"/>
            <w:sz w:val="24"/>
            <w:szCs w:val="24"/>
            <w:u w:val="single"/>
            <w:lang w:eastAsia="ru-RU"/>
          </w:rPr>
          <w:t>от 23.05.2016 N 146-ФЗ</w:t>
        </w:r>
      </w:hyperlink>
      <w:r w:rsidRPr="00195E28">
        <w:rPr>
          <w:rFonts w:ascii="Times New Roman" w:eastAsia="Times New Roman" w:hAnsi="Times New Roman" w:cs="Times New Roman"/>
          <w:sz w:val="24"/>
          <w:szCs w:val="24"/>
          <w:lang w:eastAsia="ru-RU"/>
        </w:rPr>
        <w:t xml:space="preserve">, </w:t>
      </w:r>
      <w:hyperlink r:id="rId682"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 xml:space="preserve">, </w:t>
      </w:r>
      <w:hyperlink r:id="rId683"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123.3. Обязанность членов потребительского кооператива по внесению дополнительных взносов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3. Общественные организации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123.4. Основные положения об общественных организациях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Общественные организации могут объединяться в ассоциации (союзы) в порядке, установленном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Общественная организация по решению ее участников (членов) может быть преобразована в ассоциацию (союз), автономную некоммерческую организацию или общественно полезный фонд. (в ред. Федерального закона </w:t>
      </w:r>
      <w:hyperlink r:id="rId684"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123.5. Учредители и устав общественной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Количество учредителей общественной организации не может быть менее трех.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123.6. Права и обязанности участника (члена) общественной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Участник (член) общественной организации осуществляет корпоративные права, предусмотренные </w:t>
      </w:r>
      <w:hyperlink r:id="rId685"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65.2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Участник (член) общественной организации наряду с обязанностями, предусмотренными для участников корпорации </w:t>
      </w:r>
      <w:hyperlink r:id="rId686"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65.2 настоящего Кодекса, также несет обязанность уплачивать предусмотренные ее уставом членские и иные имущественные взносы.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 (член) общественной организации по своему усмотрению в любое время вправе выйти из организации, в которой он участвует.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123.7. Особенности управления в общественной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К исключительной компетенции высшего органа общественной организации наряду с вопросами, указанными в </w:t>
      </w:r>
      <w:hyperlink r:id="rId687"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65.3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3.1. Общественные движения (в ред. Федерального закона </w:t>
      </w:r>
      <w:hyperlink r:id="rId688" w:history="1">
        <w:r w:rsidRPr="00195E28">
          <w:rPr>
            <w:rFonts w:ascii="Times New Roman" w:eastAsia="Times New Roman" w:hAnsi="Times New Roman" w:cs="Times New Roman"/>
            <w:b/>
            <w:bCs/>
            <w:sz w:val="32"/>
            <w:szCs w:val="32"/>
            <w:u w:val="single"/>
            <w:lang w:eastAsia="ru-RU"/>
          </w:rPr>
          <w:t>от 23.05.2015 N 133-ФЗ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123.7-1. Общественные движения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Положения настоящего Кодекса о некоммерческих организациях применяются к общественным движениям, если иное не предусмотрено Федеральным законом </w:t>
      </w:r>
      <w:hyperlink r:id="rId689" w:history="1">
        <w:r w:rsidRPr="00195E28">
          <w:rPr>
            <w:rFonts w:ascii="Times New Roman" w:eastAsia="Times New Roman" w:hAnsi="Times New Roman" w:cs="Times New Roman"/>
            <w:sz w:val="24"/>
            <w:szCs w:val="24"/>
            <w:u w:val="single"/>
            <w:lang w:eastAsia="ru-RU"/>
          </w:rPr>
          <w:t>от 19 мая 1995 года N 82-ФЗ</w:t>
        </w:r>
      </w:hyperlink>
      <w:r w:rsidRPr="00195E28">
        <w:rPr>
          <w:rFonts w:ascii="Times New Roman" w:eastAsia="Times New Roman" w:hAnsi="Times New Roman" w:cs="Times New Roman"/>
          <w:sz w:val="24"/>
          <w:szCs w:val="24"/>
          <w:lang w:eastAsia="ru-RU"/>
        </w:rPr>
        <w:t xml:space="preserve"> "Об общественных объединениях".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4. Ассоциации и союзы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123.8. Основные положения об ассоциации (союзе)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 (в ред. Федеральных законов </w:t>
      </w:r>
      <w:hyperlink r:id="rId690" w:history="1">
        <w:r w:rsidRPr="00195E28">
          <w:rPr>
            <w:rFonts w:ascii="Times New Roman" w:eastAsia="Times New Roman" w:hAnsi="Times New Roman" w:cs="Times New Roman"/>
            <w:sz w:val="24"/>
            <w:szCs w:val="24"/>
            <w:u w:val="single"/>
            <w:lang w:eastAsia="ru-RU"/>
          </w:rPr>
          <w:t>от 13.07.2015 N 268-ФЗ</w:t>
        </w:r>
      </w:hyperlink>
      <w:r w:rsidRPr="00195E28">
        <w:rPr>
          <w:rFonts w:ascii="Times New Roman" w:eastAsia="Times New Roman" w:hAnsi="Times New Roman" w:cs="Times New Roman"/>
          <w:sz w:val="24"/>
          <w:szCs w:val="24"/>
          <w:lang w:eastAsia="ru-RU"/>
        </w:rPr>
        <w:t xml:space="preserve">, </w:t>
      </w:r>
      <w:hyperlink r:id="rId691" w:history="1">
        <w:r w:rsidRPr="00195E28">
          <w:rPr>
            <w:rFonts w:ascii="Times New Roman" w:eastAsia="Times New Roman" w:hAnsi="Times New Roman" w:cs="Times New Roman"/>
            <w:sz w:val="24"/>
            <w:szCs w:val="24"/>
            <w:u w:val="single"/>
            <w:lang w:eastAsia="ru-RU"/>
          </w:rPr>
          <w:t>от 07.02.2017 N 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Ассоциация (союз) не отвечает по обязательствам своих членов,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Ассоциация (союз) по решению своих членов может быть преобразована в общественную организацию, автономную некоммерческую организацию или общественно полезный фонд. (в ред. Федерального закона </w:t>
      </w:r>
      <w:hyperlink r:id="rId692"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Особенности правового положения ассоциаций (союзов) отдельных видов могут быть установлены законами.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123.9. Учредители ассоциации (союза) и устав ассоциации (союза)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123.10. Особенности управления в ассоциации (союзе)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К исключительной компетенции высшего органа ассоциации (союза) наряду с вопросами, указанными в </w:t>
      </w:r>
      <w:hyperlink r:id="rId693"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65.3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123.11. Права и обязанности члена ассоциации (союза)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Член ассоциации (союза) осуществляет корпоративные права, предусмотренные </w:t>
      </w:r>
      <w:hyperlink r:id="rId694"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65.2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 ассоциации (союза) вправе выйти из нее по своему усмотрению в любое время.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Члены ассоциации (союза) наряду с обязанностями, предусмотренными для участников корпорации </w:t>
      </w:r>
      <w:hyperlink r:id="rId695"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65.2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Членство в ассоциации (союзе) неотчуждаемо. Последствия прекращения членства в ассоциации (союзе) устанавливаются законом и (или) ее уставом.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5. Товарищества собственников недвижимости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123.12. Основные положения о товариществе собственников недвижимости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 (в ред. Федерального закона </w:t>
      </w:r>
      <w:hyperlink r:id="rId696" w:history="1">
        <w:r w:rsidRPr="00195E28">
          <w:rPr>
            <w:rFonts w:ascii="Times New Roman" w:eastAsia="Times New Roman" w:hAnsi="Times New Roman" w:cs="Times New Roman"/>
            <w:sz w:val="24"/>
            <w:szCs w:val="24"/>
            <w:u w:val="single"/>
            <w:lang w:eastAsia="ru-RU"/>
          </w:rPr>
          <w:t>от 29.07.2017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2.1. Товарищество собственников недвижимости является собственником своего имущества. (в ред. Федерального закона </w:t>
      </w:r>
      <w:hyperlink r:id="rId697"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Товарищество собственников недвижимости по решению своих членов может быть преобразовано в потребительский кооператив.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123.13. - Утратила силу. (в ред. Федерального закона </w:t>
      </w:r>
      <w:hyperlink r:id="rId698" w:history="1">
        <w:r w:rsidRPr="00195E28">
          <w:rPr>
            <w:rFonts w:ascii="Times New Roman" w:eastAsia="Times New Roman" w:hAnsi="Times New Roman" w:cs="Times New Roman"/>
            <w:b/>
            <w:bCs/>
            <w:sz w:val="32"/>
            <w:szCs w:val="32"/>
            <w:u w:val="single"/>
            <w:lang w:eastAsia="ru-RU"/>
          </w:rPr>
          <w:t>от 24.07.2023 N 351-ФЗ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123.14. Особенности управления в товариществе собственников недвижимости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К исключительной компетенции высшего органа товарищества собственников недвижимости наряду с вопросами, указанными в </w:t>
      </w:r>
      <w:hyperlink r:id="rId699"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65.3 настоящего Кодекса, относится также принятие решений об установлении размера обязательных платежей и взносов членов товарищества.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решению высшего органа товарищества собственников недвижимости (</w:t>
      </w:r>
      <w:hyperlink r:id="rId700"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65.3)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6. Казачьи общества, внесенные в государственный реестр казачьих обществ в Российской Федерации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123.15. Казачье общество, внесенное в государственный реестр казачьих обществ в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законом </w:t>
      </w:r>
      <w:hyperlink r:id="rId701" w:history="1">
        <w:r w:rsidRPr="00195E28">
          <w:rPr>
            <w:rFonts w:ascii="Times New Roman" w:eastAsia="Times New Roman" w:hAnsi="Times New Roman" w:cs="Times New Roman"/>
            <w:sz w:val="24"/>
            <w:szCs w:val="24"/>
            <w:u w:val="single"/>
            <w:lang w:eastAsia="ru-RU"/>
          </w:rPr>
          <w:t>от 5 декабря 2005 года N 154-ФЗ</w:t>
        </w:r>
      </w:hyperlink>
      <w:r w:rsidRPr="00195E28">
        <w:rPr>
          <w:rFonts w:ascii="Times New Roman" w:eastAsia="Times New Roman" w:hAnsi="Times New Roman" w:cs="Times New Roman"/>
          <w:sz w:val="24"/>
          <w:szCs w:val="24"/>
          <w:lang w:eastAsia="ru-RU"/>
        </w:rPr>
        <w:t xml:space="preserve">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Казачье общество по решению его членов может быть преобразовано в ассоциацию (союз) или автономную некоммерческую организацию.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законом </w:t>
      </w:r>
      <w:hyperlink r:id="rId702" w:history="1">
        <w:r w:rsidRPr="00195E28">
          <w:rPr>
            <w:rFonts w:ascii="Times New Roman" w:eastAsia="Times New Roman" w:hAnsi="Times New Roman" w:cs="Times New Roman"/>
            <w:sz w:val="24"/>
            <w:szCs w:val="24"/>
            <w:u w:val="single"/>
            <w:lang w:eastAsia="ru-RU"/>
          </w:rPr>
          <w:t>от 5 декабря 2005 года N 154-ФЗ</w:t>
        </w:r>
      </w:hyperlink>
      <w:r w:rsidRPr="00195E28">
        <w:rPr>
          <w:rFonts w:ascii="Times New Roman" w:eastAsia="Times New Roman" w:hAnsi="Times New Roman" w:cs="Times New Roman"/>
          <w:sz w:val="24"/>
          <w:szCs w:val="24"/>
          <w:lang w:eastAsia="ru-RU"/>
        </w:rPr>
        <w:t xml:space="preserve"> "О государственной службе российского казачества".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7. Общины коренных малочисленных народов Российской Федерации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123.16. Община коренных малочисленных народов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8. Адвокатские палаты (в ред. Федерального закона </w:t>
      </w:r>
      <w:hyperlink r:id="rId703" w:history="1">
        <w:r w:rsidRPr="00195E28">
          <w:rPr>
            <w:rFonts w:ascii="Times New Roman" w:eastAsia="Times New Roman" w:hAnsi="Times New Roman" w:cs="Times New Roman"/>
            <w:b/>
            <w:bCs/>
            <w:sz w:val="32"/>
            <w:szCs w:val="32"/>
            <w:u w:val="single"/>
            <w:lang w:eastAsia="ru-RU"/>
          </w:rPr>
          <w:t>от 13.07.2015 N 268-ФЗ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123.16-1. Адвокатские палаты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9. Адвокатские образования, являющиеся юридическими лицами (в ред. Федерального закона </w:t>
      </w:r>
      <w:hyperlink r:id="rId704" w:history="1">
        <w:r w:rsidRPr="00195E28">
          <w:rPr>
            <w:rFonts w:ascii="Times New Roman" w:eastAsia="Times New Roman" w:hAnsi="Times New Roman" w:cs="Times New Roman"/>
            <w:b/>
            <w:bCs/>
            <w:sz w:val="32"/>
            <w:szCs w:val="32"/>
            <w:u w:val="single"/>
            <w:lang w:eastAsia="ru-RU"/>
          </w:rPr>
          <w:t>от 13.07.2015 N 268-ФЗ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123.16-2. Адвокатские образования, являющиеся юридическими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Адвокатскими образованиями, являющимися юридическими лицами, признаются некоммерческие организации, созданные в соответствии с законодательством об адвокатской деятельности и адвокатуре в целях осуществления адвокатами адвокатской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10. Нотариальные палаты (в ред. Федерального закона </w:t>
      </w:r>
      <w:hyperlink r:id="rId705" w:history="1">
        <w:r w:rsidRPr="00195E28">
          <w:rPr>
            <w:rFonts w:ascii="Times New Roman" w:eastAsia="Times New Roman" w:hAnsi="Times New Roman" w:cs="Times New Roman"/>
            <w:b/>
            <w:bCs/>
            <w:sz w:val="32"/>
            <w:szCs w:val="32"/>
            <w:u w:val="single"/>
            <w:lang w:eastAsia="ru-RU"/>
          </w:rPr>
          <w:t>от 07.02.2017 N 12-ФЗ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123.16-3. Нотариальные палаты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законодательством о нотариате.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7. Некоммерческие унитарные организации (в ред. Федерального закона </w:t>
      </w:r>
      <w:hyperlink r:id="rId706" w:history="1">
        <w:r w:rsidRPr="00195E28">
          <w:rPr>
            <w:rFonts w:ascii="Times New Roman" w:eastAsia="Times New Roman" w:hAnsi="Times New Roman" w:cs="Times New Roman"/>
            <w:b/>
            <w:bCs/>
            <w:sz w:val="32"/>
            <w:szCs w:val="32"/>
            <w:u w:val="single"/>
            <w:lang w:eastAsia="ru-RU"/>
          </w:rPr>
          <w:t>от 05.05.2014 N 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1. Общественно полезные фонды (в ред. Федерального закона </w:t>
      </w:r>
      <w:hyperlink r:id="rId707" w:history="1">
        <w:r w:rsidRPr="00195E28">
          <w:rPr>
            <w:rFonts w:ascii="Times New Roman" w:eastAsia="Times New Roman" w:hAnsi="Times New Roman" w:cs="Times New Roman"/>
            <w:b/>
            <w:bCs/>
            <w:sz w:val="32"/>
            <w:szCs w:val="32"/>
            <w:u w:val="single"/>
            <w:lang w:eastAsia="ru-RU"/>
          </w:rPr>
          <w:t>от 01.07.2021 N 287-ФЗ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К фондам, созданным до 01.03.2022 и отвечающим признакам общественно полезных фондов, указанных в статье 123.17 (в редакции Федерального закона от 01.07.2021 N 287-ФЗ), применяются положения </w:t>
      </w:r>
      <w:hyperlink r:id="rId708" w:history="1">
        <w:r w:rsidRPr="00195E28">
          <w:rPr>
            <w:rFonts w:ascii="Times New Roman" w:eastAsia="Times New Roman" w:hAnsi="Times New Roman" w:cs="Times New Roman"/>
            <w:b/>
            <w:bCs/>
            <w:i/>
            <w:iCs/>
            <w:sz w:val="24"/>
            <w:szCs w:val="24"/>
            <w:u w:val="single"/>
            <w:lang w:eastAsia="ru-RU"/>
          </w:rPr>
          <w:t>параграфа 7</w:t>
        </w:r>
      </w:hyperlink>
      <w:r w:rsidRPr="00195E28">
        <w:rPr>
          <w:rFonts w:ascii="Times New Roman" w:eastAsia="Times New Roman" w:hAnsi="Times New Roman" w:cs="Times New Roman"/>
          <w:b/>
          <w:bCs/>
          <w:i/>
          <w:iCs/>
          <w:sz w:val="24"/>
          <w:szCs w:val="24"/>
          <w:lang w:eastAsia="ru-RU"/>
        </w:rPr>
        <w:t xml:space="preserve"> главы 4 части первой Гражданского кодекса РФ (в редакции Федерального закона от 01.07.2021 N 287-ФЗ) об общественно полезных фондах (</w:t>
      </w:r>
      <w:hyperlink r:id="rId709"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4 Федерального закона от 01.07.2021 N 287-ФЗ).</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123.17. Основные положения об общественно полезном фонде (в ред. Федерального закона </w:t>
      </w:r>
      <w:hyperlink r:id="rId710" w:history="1">
        <w:r w:rsidRPr="00195E28">
          <w:rPr>
            <w:rFonts w:ascii="Times New Roman" w:eastAsia="Times New Roman" w:hAnsi="Times New Roman" w:cs="Times New Roman"/>
            <w:b/>
            <w:bCs/>
            <w:sz w:val="32"/>
            <w:szCs w:val="32"/>
            <w:u w:val="single"/>
            <w:lang w:eastAsia="ru-RU"/>
          </w:rPr>
          <w:t>от 01.07.2021 N 287-ФЗ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Общественно полезным фондом (далее также - фонд)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 (в ред. Федерального закона </w:t>
      </w:r>
      <w:hyperlink r:id="rId711"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Устав фонда должен содержать сведения о наименовании фонда, включающем слово "фонд" или слова "общественно полезный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 (в ред. Федерального закона </w:t>
      </w:r>
      <w:hyperlink r:id="rId712"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Реорганизация фонда не допускается, за исключением случаев, предусмотренных пунктом 4 настоящей статьи, а также законами, устанавливающими основания и порядок реорганизации фонда. (в ред. Федерального закона </w:t>
      </w:r>
      <w:hyperlink r:id="rId713" w:history="1">
        <w:r w:rsidRPr="00195E28">
          <w:rPr>
            <w:rFonts w:ascii="Times New Roman" w:eastAsia="Times New Roman" w:hAnsi="Times New Roman" w:cs="Times New Roman"/>
            <w:sz w:val="24"/>
            <w:szCs w:val="24"/>
            <w:u w:val="single"/>
            <w:lang w:eastAsia="ru-RU"/>
          </w:rPr>
          <w:t>от 29.07.2017 N 259-ФЗ (ред. от 23.05.2018)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статьями </w:t>
      </w:r>
      <w:hyperlink r:id="rId714" w:history="1">
        <w:r w:rsidRPr="00195E28">
          <w:rPr>
            <w:rFonts w:ascii="Times New Roman" w:eastAsia="Times New Roman" w:hAnsi="Times New Roman" w:cs="Times New Roman"/>
            <w:sz w:val="24"/>
            <w:szCs w:val="24"/>
            <w:u w:val="single"/>
            <w:lang w:eastAsia="ru-RU"/>
          </w:rPr>
          <w:t>123.18</w:t>
        </w:r>
      </w:hyperlink>
      <w:r w:rsidRPr="00195E28">
        <w:rPr>
          <w:rFonts w:ascii="Times New Roman" w:eastAsia="Times New Roman" w:hAnsi="Times New Roman" w:cs="Times New Roman"/>
          <w:sz w:val="24"/>
          <w:szCs w:val="24"/>
          <w:lang w:eastAsia="ru-RU"/>
        </w:rPr>
        <w:t xml:space="preserve"> - </w:t>
      </w:r>
      <w:hyperlink r:id="rId715" w:history="1">
        <w:r w:rsidRPr="00195E28">
          <w:rPr>
            <w:rFonts w:ascii="Times New Roman" w:eastAsia="Times New Roman" w:hAnsi="Times New Roman" w:cs="Times New Roman"/>
            <w:sz w:val="24"/>
            <w:szCs w:val="24"/>
            <w:u w:val="single"/>
            <w:lang w:eastAsia="ru-RU"/>
          </w:rPr>
          <w:t>123.20</w:t>
        </w:r>
      </w:hyperlink>
      <w:r w:rsidRPr="00195E28">
        <w:rPr>
          <w:rFonts w:ascii="Times New Roman" w:eastAsia="Times New Roman" w:hAnsi="Times New Roman" w:cs="Times New Roman"/>
          <w:sz w:val="24"/>
          <w:szCs w:val="24"/>
          <w:lang w:eastAsia="ru-RU"/>
        </w:rPr>
        <w:t xml:space="preserve"> настоящего Кодекса с учетом особенностей, предусмотренных законом о негосударственных пенсионных фондах.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Пункт утратил силу. (в ред. Федерального закона </w:t>
      </w:r>
      <w:hyperlink r:id="rId716" w:history="1">
        <w:r w:rsidRPr="00195E28">
          <w:rPr>
            <w:rFonts w:ascii="Times New Roman" w:eastAsia="Times New Roman" w:hAnsi="Times New Roman" w:cs="Times New Roman"/>
            <w:sz w:val="24"/>
            <w:szCs w:val="24"/>
            <w:u w:val="single"/>
            <w:lang w:eastAsia="ru-RU"/>
          </w:rPr>
          <w:t>от 01.07.2021 N 287-ФЗ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123.18. Имущество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Фонд использует имущество для целей, определенных в его уставе.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Ежегодно фонд обязан опубликовывать отчеты об использовании своего имущества.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123.19. Управление фондом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Если иное не предусмотрено законом или иным правовым актом, к исключительной компетенции высшего коллегиального органа фонда относятся: (в ред. Федерального закона </w:t>
      </w:r>
      <w:hyperlink r:id="rId71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определение приоритетных направлений деятельности фонда, принципов образования и использования 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образование других органов фонда и досрочное прекращение их полномочий;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утверждение годовых отчетов и годовой бухгалтерской (финансовой) отчетности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 (в ред. Федерального закона </w:t>
      </w:r>
      <w:hyperlink r:id="rId71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принятие решений о создании филиалов и (или) об открытии представительств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изменение устава фонда, если эта возможность предусмотрена уставом;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одобрение совершаемых фондом сделок в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 (в ред. Федерального закона </w:t>
      </w:r>
      <w:hyperlink r:id="rId719"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 (в ред. Федерального закона </w:t>
      </w:r>
      <w:hyperlink r:id="rId72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r:id="rId721" w:history="1">
        <w:r w:rsidRPr="00195E28">
          <w:rPr>
            <w:rFonts w:ascii="Times New Roman" w:eastAsia="Times New Roman" w:hAnsi="Times New Roman" w:cs="Times New Roman"/>
            <w:sz w:val="24"/>
            <w:szCs w:val="24"/>
            <w:u w:val="single"/>
            <w:lang w:eastAsia="ru-RU"/>
          </w:rPr>
          <w:t>статьей 53.1</w:t>
        </w:r>
      </w:hyperlink>
      <w:r w:rsidRPr="00195E28">
        <w:rPr>
          <w:rFonts w:ascii="Times New Roman" w:eastAsia="Times New Roman" w:hAnsi="Times New Roman" w:cs="Times New Roman"/>
          <w:sz w:val="24"/>
          <w:szCs w:val="24"/>
          <w:lang w:eastAsia="ru-RU"/>
        </w:rPr>
        <w:t xml:space="preserve"> настоящего Кодекса возместить убытки, причиненные ими фонду.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123.20. Изменение устава и ликвидация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Фонд может быть ликвидирован только на основании решения суда, принятого по заявлению заинтересованных лиц, в случае,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имущества фонда недостаточно для осуществления его целей и вероятность получения необходимого имущества нереальна;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цели фонда не могут быть достигнуты, а необходимые изменения целей фонда не могут быть произведены;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фонд в своей деятельности уклоняется от целей, предусмотренных уставом;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других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Статьи 123.20-1 - 123.20-3. - Утратили силу. (в ред. Федерального закона </w:t>
      </w:r>
      <w:hyperlink r:id="rId722" w:history="1">
        <w:r w:rsidRPr="00195E28">
          <w:rPr>
            <w:rFonts w:ascii="Times New Roman" w:eastAsia="Times New Roman" w:hAnsi="Times New Roman" w:cs="Times New Roman"/>
            <w:b/>
            <w:bCs/>
            <w:sz w:val="32"/>
            <w:szCs w:val="32"/>
            <w:u w:val="single"/>
            <w:lang w:eastAsia="ru-RU"/>
          </w:rPr>
          <w:t>от 01.07.2021 N 287-ФЗ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1.1. Личные фонды (в ред. Федерального закона </w:t>
      </w:r>
      <w:hyperlink r:id="rId723" w:history="1">
        <w:r w:rsidRPr="00195E28">
          <w:rPr>
            <w:rFonts w:ascii="Times New Roman" w:eastAsia="Times New Roman" w:hAnsi="Times New Roman" w:cs="Times New Roman"/>
            <w:b/>
            <w:bCs/>
            <w:sz w:val="32"/>
            <w:szCs w:val="32"/>
            <w:u w:val="single"/>
            <w:lang w:eastAsia="ru-RU"/>
          </w:rPr>
          <w:t>от 01.07.2021 N 287-ФЗ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123.20-4. Основные положения о личном фонде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Личным фондом признается учрежденная на определенный срок либо бессрочно гражданином или после его смерти нотариусом унитарная некоммерческая организация, осуществляющая управление переданным ей этим гражданином имуществом или унаследованным от этого гражданина имуществом в соответствии с утвержденными им условиями 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Личный фонд может быть создан нотариусом после смерти гражданина в соответствии с его завещанием (наследственный фонд). Положения настоящего Кодекса о личных фондах применяются к наследственным фондам, если иное не установлено настоящим Кодексом или не вытекает из особенностей правового положения наследственных фондов.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Учредитель личного фонда вправе предусмотреть в уставе созданного при его жизни личного фонда, что после его смерти такой личный фонд продолжает свою деятельность в соответствии с утвержденным учредителем уставом и условиями управления, при этом такой личный фонд не может быть после смерти его учредителя ликвидирован по решению его органов.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Гражданин, создавший личный фонд при жизни или предусмотревший в своем завещании создание наследственного фонда, признается учредителем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Замена учредителя личного фонда не допускается. При создании личных фондов не допускается соучредительство нескольких лиц, за исключением случаев, если учредителями личного фонда являются супруги, передающие личному фонду общее имущество (</w:t>
      </w:r>
      <w:hyperlink r:id="rId724" w:history="1">
        <w:r w:rsidRPr="00195E28">
          <w:rPr>
            <w:rFonts w:ascii="Times New Roman" w:eastAsia="Times New Roman" w:hAnsi="Times New Roman" w:cs="Times New Roman"/>
            <w:sz w:val="24"/>
            <w:szCs w:val="24"/>
            <w:u w:val="single"/>
            <w:lang w:eastAsia="ru-RU"/>
          </w:rPr>
          <w:t>статья 256</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Имущество, передаваемое личному фонду его учредителем, принадлежит личному фонду на праве собственности. Учредитель личного фонда не имеет прав на имущество созданного им фонда. Безвозмездная передача иными лицами имущества в личный фонд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Стоимость имущества, передаваемого личному фонду (за исключением наследственного фонда) его учредителем при создании личного фонда, не может быть менее ста миллионов рублей, при этом стоимость этого имущества определяется на основании оценки его рыночной стоимости.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Личный фонд вправе заниматься предпринимательской деятельностью, соответствующей целям, определенным уставом личного фонда, и необходимой для достижения этих целей. Для осуществления предпринимательской деятельности личный фонд вправе создавать хозяйственные общества или участвовать в них.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Учредитель личного фонда несет субсидиарную ответственность по обязательствам этого личного фонда при недостаточности его имущества, а личный фонд, за исключением наследственного фонда, несет субсидиарную ответственность своим имуществом по обязательствам учредителя личного фонда в течение трех лет со дня его создания. В исключительных случаях, если кредиторы личного фонда или учредителя личного фонда по уважительным причинам не имели возможности обратиться с требованиями к учредителю личного фонда или личному фонду в течение указанного срока, этот срок может быть продлен судом, но не более чем на пять лет со дня создания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Решение учредителя личного фонда об учреждении личного фонда подлежит нотариальному удостоверению. 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нотариальному удостоверению.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Учредительным документом личного фонда является его устав.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Учредитель личного фонда вправе утвердить условия управления личным фондом и иные внутренние документы личного фонда, обязательные для всех органов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 личного фонда и условия управления личным фондом подлежат нотариальному удостоверению.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установлено настоящим Кодексом или уставом личного фонда, информация о содержании условий управления личным фондом и содержании иных внутренних документов личного фонда не подлежит раскрытию и является конфиденциальной.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 личного фонда, условия управления личным фондом и иные внутренние документы личного фонда при жизни учредителя фонда могут быть им изменены. После смерти учредителя личного фонда утвержденные учредителем при его жизни устав личного фонда, условия управления личным фондом и иные внутренние документы личного фонда не могут быть изменены, за исключением изменения на основании решения суда по требованию любого органа личного фонда в случаях, если управление таким фондом на прежних условиях стало невозможно по обстоятельствам, возникновение которых при создании такого фонда нельзя было предполагать.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 наследственного фонда и условия управления наследственным фондом не могут быть изменены после создания наследственного фонда, за исключением изменения на основании решения суда по требованию любого органа наследственного фонда в случаях, если управление наследственным фондом на прежних условиях стало невозможно по обстоятельствам, возникновение которых при создании наследственного фонда нельзя было предполагать, а также в случае, если будет установлено, что выгодоприобретатель наследственного фонда является недостойным наследником (</w:t>
      </w:r>
      <w:hyperlink r:id="rId725" w:history="1">
        <w:r w:rsidRPr="00195E28">
          <w:rPr>
            <w:rFonts w:ascii="Times New Roman" w:eastAsia="Times New Roman" w:hAnsi="Times New Roman" w:cs="Times New Roman"/>
            <w:sz w:val="24"/>
            <w:szCs w:val="24"/>
            <w:u w:val="single"/>
            <w:lang w:eastAsia="ru-RU"/>
          </w:rPr>
          <w:t>статья 1117</w:t>
        </w:r>
      </w:hyperlink>
      <w:r w:rsidRPr="00195E28">
        <w:rPr>
          <w:rFonts w:ascii="Times New Roman" w:eastAsia="Times New Roman" w:hAnsi="Times New Roman" w:cs="Times New Roman"/>
          <w:sz w:val="24"/>
          <w:szCs w:val="24"/>
          <w:lang w:eastAsia="ru-RU"/>
        </w:rPr>
        <w:t>), если только это обстоятельство не было известно в момент создания наследственного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Наименование личного фонда должно включать слова "личный фонд". Наименование наследственного фонда должно включать слова "наследственный фонд".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10. Реорганизация личного фонда (за исключением наследственного фонда) допускается в форме слияния, присоединения, разделения, выделения при условии, что в результате такой реорганизации образуются личный фонд или личные фонды, созданные тем же учредителем. При жизни учредителя личного фонда допускается также преобразование личного фонда в общественно полезный фонд по решению учредителя.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Реорганизация личного фонда после смерти его учредителя не допускается, за исключением преобразования личного фонда в общественно полезный фонд в случаях, предусмотренных условиями управления личным фондом и </w:t>
      </w:r>
      <w:hyperlink r:id="rId726" w:history="1">
        <w:r w:rsidRPr="00195E28">
          <w:rPr>
            <w:rFonts w:ascii="Times New Roman" w:eastAsia="Times New Roman" w:hAnsi="Times New Roman" w:cs="Times New Roman"/>
            <w:sz w:val="24"/>
            <w:szCs w:val="24"/>
            <w:u w:val="single"/>
            <w:lang w:eastAsia="ru-RU"/>
          </w:rPr>
          <w:t>пунктом 6</w:t>
        </w:r>
      </w:hyperlink>
      <w:r w:rsidRPr="00195E28">
        <w:rPr>
          <w:rFonts w:ascii="Times New Roman" w:eastAsia="Times New Roman" w:hAnsi="Times New Roman" w:cs="Times New Roman"/>
          <w:sz w:val="24"/>
          <w:szCs w:val="24"/>
          <w:lang w:eastAsia="ru-RU"/>
        </w:rPr>
        <w:t xml:space="preserve"> статьи 123.20-5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11. Ликвидация личного фонда осуществляется по решению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порядке и по основаниям, предусмотренным подпунктами </w:t>
      </w:r>
      <w:hyperlink r:id="rId727"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 </w:t>
      </w:r>
      <w:hyperlink r:id="rId728"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пункта 3 статьи 61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требованию единоличного исполнительного органа личного фонда в связи с наступлением срока, до истечения которого создавался личный фонд;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требованию единоличного исполнительного органа личного фонда в связи с наступлением указанных в условиях управления личным фондом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 требованию выгодоприобретателя личного фонда в случае невозможности формирования органов личного фонда (отсутствие кворума в коллегиальных органах, отсутствие единоличного исполнительного органа);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по требованию единоличного исполнительного органа личного фонда в связи с невозможностью на протяжении трех лет, если иной срок не предусмотрен уставом личного фонда, выполнить предусмотренные учредителем личного фонда условия, в соответствии с которыми подлежат определению выгодоприобретатели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Оставшееся после ликвидации личного фонда имущество подлежит передаче выгодоприобретателям личного фонда соразмерно объему их прав на получение имущества или дохода от деятельности личного фонда, если условиями управления личным фондом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определить лиц, которым подлежит передаче оставшееся после ликвидации личного фонда имущество, такое имущество подлежит передаче в собственность учредителя личного фонда, а в случае ликвидации наследственного фонда подлежит передаче в соответствии с решением суда в собственность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12. Отчет об использовании имущества личного фонда не подлежит опубликованию, за исключением случаев, предусмотренных условиями управления личным фондом.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123.20-5. Условия управления личным фондом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Условия управления личным фондом могут включать в себя положения о передаче определенным лицам (выгодоприобретателям личного фонда) или отдельным категориям лиц из неопределенного круга лиц (далее - отдельные категории лиц) всего имущества личного фонда или его части, в том числе при наступлении обстоятельств, относительно которых неизвестно, наступят они или нет.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Условиями управления личным фондом может быть предусмотрено, что выгодоприобретатели личного фонда или отдельные категории лиц, которым подлежит передаче имущество личного фонда, определяются органами личного фонда в соответствии с условиями управления личным фондом.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Порядок передачи выгодоприобретателям личного фонда или отдельным категориям лиц всего имущества личного фонда или его части, в том числе доходов от деятельности личного фонда, должен быть определен условиями управления личным фондом путем указания на вид и размер передаваемого имущества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личного фонда или отдельным категориям лиц), срок или периодичность передачи имущества, а также на обстоятельства, при наступлении которых осуществляется такая передача.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Выгодоприобретателями личного фонда могут быть любые участники регулируемых гражданским законодательством отношений, за исключением коммерческих юридических лиц. Учредитель личного фонда не может быть выгодоприобретателем личного фонда, если иное не предусмотрено уставом этого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Выгодоприобретатель личного фонда вправе потребовать от личного фонда, а выгодоприобретатель наследственного фонда вправе потребовать от нотариуса или наследственного фонда ознакомить их с той частью условий управления личным фондом, в которой содержатся порядок определения и назначения органов личного фонда, положения о передаче этому выгодоприобретателю всего или части имущества личного фонда, а также описание обстоятельств, при наступлении которых осуществляется такая передача.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Не позднее шести месяцев со дня смерти гражданина, учредившего личный фонд при жизни, если условия управления этим фондом после смерти учредителя предусматривают исключительно положения о передаче отдельным категориям лиц из неопределенного круга лиц всего имущества личного фонда или его части, такой фонд подлежит преобразованию в общественно полезный фонд (</w:t>
      </w:r>
      <w:hyperlink r:id="rId729" w:history="1">
        <w:r w:rsidRPr="00195E28">
          <w:rPr>
            <w:rFonts w:ascii="Times New Roman" w:eastAsia="Times New Roman" w:hAnsi="Times New Roman" w:cs="Times New Roman"/>
            <w:sz w:val="24"/>
            <w:szCs w:val="24"/>
            <w:u w:val="single"/>
            <w:lang w:eastAsia="ru-RU"/>
          </w:rPr>
          <w:t>статья 123.17</w:t>
        </w:r>
      </w:hyperlink>
      <w:r w:rsidRPr="00195E28">
        <w:rPr>
          <w:rFonts w:ascii="Times New Roman" w:eastAsia="Times New Roman" w:hAnsi="Times New Roman" w:cs="Times New Roman"/>
          <w:sz w:val="24"/>
          <w:szCs w:val="24"/>
          <w:lang w:eastAsia="ru-RU"/>
        </w:rPr>
        <w:t>), при этом устав личного фонда, условия управления личным фондом и иные внутренние документы личного фонда, утвержденные его учредителем, не подлежат изменению, а в едином государственном реестре юридических лиц отражаются сведения о новом наименовании этого фонда и об изменении его организационно-правовой формы.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123.20-6. Права выгодоприобретателя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Выгодоприобретатель личного фонда имеет право на получение имущества в соответствии с условиями управления личным фондом, а также иные права, предусмотренные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Права выгодоприобретателя личного фонда не могут переходить к другим лицам, в том числе в случае универсального правопреемства, за исключением случаев преобразования выгодоприобретателя - юридического лица, если условиями управления личным фондом не предусмотрено прекращение прав такого выгодоприобретателя при его преобразовании. На права выгодоприобретателя личного фонда, в том числе выгодоприобретателя наследственного фонда, не может быть обращено взыскание по обязательствам такого выгодоприобретателя. Сделки, совершенные с нарушением этих правил, являются ничтожными.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Права гражданина-выгодоприобретателя наследственного фонда не переходят по наследству. Права выгодоприобретателя - юридического лица наследственного фонда прекращаются в случае реорганизации выгодоприобретателя - юридического лица, за 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После смерти гражданина-выгодоприобретателя или ликвидации выгодоприобретателя - юридического лица, а также в случае заявленного наследственному фонду в нотариальной форме отказа выгодоприобретателя наследственного фонда от права на получение имущества новые выгодоприобретатели наследственного фонда определяются в соответствии с условиями управления наследственным фондом, в частности, они могут быть определены путем подназначения.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уставом личного фонда, выгодоприобретатель вправе запрашивать и получать у личного фонда информацию о деятельности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Выгодоприобретатель личного фонда вправе потребовать проведения аудита деятельности личного фонда выбранным им аудитором. В случае проведения такого аудита оплата услуг аудитора осуществляется за счет выгодоприобретателя личного фонда, по требованию которого он проводится. Расходы выгодоприобретателя личного фонда на оплату услуг аудитора могут быть ему возмещены по решению попечительского совета за счет средств такого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нарушения условий управления личным фондом, повлекшего возникновение у выгодоприобретателя личного фонда убытков, последний вправе потребовать их возмещения, если это право предусмотрено уставом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Выгодоприобретатель не отвечает по обязательствам личного фонда, а личный фонд не отвечает по обязательствам выгодоприобретателя.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123.20-7. Управление личным фондом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жизни учредителя личного фонда состав органов, их функции и лица, входящие в состав органов этого фонда, определяются учредителем личного фонда в соответствии с уставом и условиями управления личным фондом.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После смерти гражданина, учредившего личный фонд при жизни, органы личного фонда формируются и изменяются в соответствии с уставом и условиями управления этого фонда, при этом лица, входящие в состав органов личного фонда или имеющие право войти в состав органов этого фонда, а также выгодоприобретатели этого фонда вправе требовать формирования и изменения органов личного фонда в соответствии с его уставом и условиями управления личным фондом. Уставом личного фонда и условиями управления личным фондом может быть предусмотрен порядок определения членов коллегиальных органов личного фонда и лица, осуществляющего полномочия единоличного исполнительного органа личного фонда, в случае их выбытия, в том числе предусмотрено подназначение указанных лиц из определенного списка.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качестве единоличного исполнительного органа личного фонда или члена коллегиального органа личного фонда может выступать любое физическое или юридическое лицо, назначенное в соответствии с уставом личного фонда, за исключением учредителя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Выгодоприобретатель наследственного фонда не может выступать в качестве единоличного исполнительного органа наследственного фонда или члена коллегиального исполнительного органа наследственного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уставом личного фонда, в нем создаются высший коллегиальный орган и попечительский совет, в состав которых могут входить выгодоприобретатели или учредитель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Уставом личного фонда может быть также предусмотрено создание надзорного органа личного фонда, полномочия которого состоят в осуществлении надзора за деятельностью органов личного фонда, в согласовании совершения личным фондом определенных в уставе юридически значимых действий и (или) в принятии решения о досрочном прекращении полномочий единоличного исполнительного органа личного фонда, нарушившего свою обязанность действовать добросовестно или разумно в интересах личного фонда и (или) его выгодоприобретателей, и о назначении временного единоличного исполнительного органа личного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Условиями управления личным фондом могут быть предусмотрены порядок выплаты и размер вознаграждения лицу, осуществляющему полномочия единоличного исполнительного органа личного фонда, членам попечительского совета личного фонда или членам иных органов личного фонда, а также лицу, осуществляющему функции надзорного органа личного фонда, за исполнение своих обязанностей.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Уставом личного фонда может быть предусмотрена необходимость получения согласия высшего коллегиального органа личного фонда, надзорного органа личного фонда или иного органа личного фонда на совершение личным фондом указанных в уставе сделок.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Аудит деятельности личного фонда проводится по основаниям, предусмотренным условиями управления личным фондом, а также по требованию выгодоприобретателя личного фонда в порядке, предусмотренном </w:t>
      </w:r>
      <w:hyperlink r:id="rId730"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123.20-6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Если в течение года со дня возникновения необходимости формирования органов наследственного фонда или органов личного фонда, созданного при жизни учредителя и продолжающего свою деятельность после его смерти, такие органы не будут сформированы (отсутствие кворума в коллегиальных органах, отсутствие единоличного исполнительного органа), такие фонды подлежат ликвидации по требованию выгодоприобретателей таких фондов или уполномоченного государственного органа. До истечения указанного срока органы (при их наличии) наследственного фонда или личного фонда, созданного при жизни учредителя и продолжающего свою деятельность после его смерти, продолжают осуществлять деятельность этого наследственного фонда или этого личного фонда в соответствии с условиями управления такими фондами.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123.20-8. Создание наследственного фонда и управление 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После смерти гражданина, который предусмотрел в своем завещании создание наследственного фонда, такой наследственный фонд подлежит созданию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этим гражданином устава фонда и после его создания призывается к наследованию по завещанию в порядке, предусмотренном </w:t>
      </w:r>
      <w:hyperlink r:id="rId731" w:history="1">
        <w:r w:rsidRPr="00195E28">
          <w:rPr>
            <w:rFonts w:ascii="Times New Roman" w:eastAsia="Times New Roman" w:hAnsi="Times New Roman" w:cs="Times New Roman"/>
            <w:sz w:val="24"/>
            <w:szCs w:val="24"/>
            <w:u w:val="single"/>
            <w:lang w:eastAsia="ru-RU"/>
          </w:rPr>
          <w:t>разделом V</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Действия нотариуса по созданию наследственного фонда могут быть оспорены выгодоприобретателями наследственного фонда, душеприказчиком или наследниками, если нотариусом нарушены содержащиеся в завещании или решении об учреждении наследственного фонда распоряжения наследодателя относительно создания наследственного фонда и условий управления 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 создании наследственного фонда нотариус, получивший от наследственного фонда заявление о принятии наследства, обязан выдать такому фонду свидетельство о праве на наследство в срок, указанный в решении об учреждении наследственного фонда, но не позднее срока, предусмотренного </w:t>
      </w:r>
      <w:hyperlink r:id="rId732" w:history="1">
        <w:r w:rsidRPr="00195E28">
          <w:rPr>
            <w:rFonts w:ascii="Times New Roman" w:eastAsia="Times New Roman" w:hAnsi="Times New Roman" w:cs="Times New Roman"/>
            <w:sz w:val="24"/>
            <w:szCs w:val="24"/>
            <w:u w:val="single"/>
            <w:lang w:eastAsia="ru-RU"/>
          </w:rPr>
          <w:t>статьей 1154</w:t>
        </w:r>
      </w:hyperlink>
      <w:r w:rsidRPr="00195E28">
        <w:rPr>
          <w:rFonts w:ascii="Times New Roman" w:eastAsia="Times New Roman" w:hAnsi="Times New Roman" w:cs="Times New Roman"/>
          <w:sz w:val="24"/>
          <w:szCs w:val="24"/>
          <w:lang w:eastAsia="ru-RU"/>
        </w:rPr>
        <w:t xml:space="preserve"> настоящего Кодекса. В случае неисполнения нотариусом указанных обязанностей наследственный фонд вправе обжаловать бездействие нотариуса.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 направления нотариусом указанного в абзаце третьем пункта 1 настоящей статьи заявления о государственной регистрации наследственного фонда в уполномоченный государственный орган нотариус предлагает лицам, указанным в решении об учреждении наследственного фонда, или лицам, которые могут быть определены в порядке, установленном решением об учреждении наследственного фонда, войти в состав органов наследственного фонда. При согласии указанных лиц войти в состав органов наследственного фонда нотариус направляет сведения о них в уполномоченный государственный орган.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отказа лица, указанного в решении об учреждении наследственного фонда, войти в состав органов наследственного фонда и невозможности сформировать органы наследственного фонда в соответствии с решением об учреждении наследственного фонда нотариус не вправе направлять в уполномоченный государственный орган заявление о создании наследственного фонда.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наследственного фонда. Уставом наследственного фонда может быть предусмотрен порядок определения членов коллегиальных органов наследственного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Условия управления наследственным фондом должны включать в себя положения, указанные в пунктах </w:t>
      </w:r>
      <w:hyperlink r:id="rId733"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734" w:history="1">
        <w:r w:rsidRPr="00195E28">
          <w:rPr>
            <w:rFonts w:ascii="Times New Roman" w:eastAsia="Times New Roman" w:hAnsi="Times New Roman" w:cs="Times New Roman"/>
            <w:sz w:val="24"/>
            <w:szCs w:val="24"/>
            <w:u w:val="single"/>
            <w:lang w:eastAsia="ru-RU"/>
          </w:rPr>
          <w:t>3</w:t>
        </w:r>
      </w:hyperlink>
      <w:r w:rsidRPr="00195E28">
        <w:rPr>
          <w:rFonts w:ascii="Times New Roman" w:eastAsia="Times New Roman" w:hAnsi="Times New Roman" w:cs="Times New Roman"/>
          <w:sz w:val="24"/>
          <w:szCs w:val="24"/>
          <w:lang w:eastAsia="ru-RU"/>
        </w:rPr>
        <w:t xml:space="preserve"> статьи 123.20-5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Условия управления наследственным фондом до направления нотариусом указанного в абзаце третьем пункта 1 настоящей статьи заявления доводятся им до сведения лиц, входящих в состав органов наследственного фонда, и могут быть раскрыты только выгодоприобретателям в соответствии с </w:t>
      </w:r>
      <w:hyperlink r:id="rId735" w:history="1">
        <w:r w:rsidRPr="00195E28">
          <w:rPr>
            <w:rFonts w:ascii="Times New Roman" w:eastAsia="Times New Roman" w:hAnsi="Times New Roman" w:cs="Times New Roman"/>
            <w:sz w:val="24"/>
            <w:szCs w:val="24"/>
            <w:u w:val="single"/>
            <w:lang w:eastAsia="ru-RU"/>
          </w:rPr>
          <w:t>пунктом 5</w:t>
        </w:r>
      </w:hyperlink>
      <w:r w:rsidRPr="00195E28">
        <w:rPr>
          <w:rFonts w:ascii="Times New Roman" w:eastAsia="Times New Roman" w:hAnsi="Times New Roman" w:cs="Times New Roman"/>
          <w:sz w:val="24"/>
          <w:szCs w:val="24"/>
          <w:lang w:eastAsia="ru-RU"/>
        </w:rPr>
        <w:t xml:space="preserve"> статьи 123.20-5 настоящего Кодекса, а также в предусмотренных законом случаях органам государственной власти и органам местного самоуправления.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Единоличный исполнительный орган наследственного фонда обязан хранить устав наследственного фонда и внесенные в него изменения и дополнения, которые зарегистрированы в установленном порядке, решение об учреждении наследственного фонда, документы, подтверждающие права наследственного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собраний коллегиальных органов наследственного фонда, отчеты оценщиков, заключения ревизионной комиссии (ревизора) наследственного фонда, аудитора наследственного фонда, государственных и муниципальных органов финансового контроля, судебные акты по спорам, связанным с управлением наследственным фондом, иные документы, предусмотренные настоящим Кодексом, уставом наследственного фонда и условиями управления наследственным фондом.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Уставом наследственного фонда может быть предусмотрено хранение документов, указанных в абзаце первом настоящего пункта, у нотариуса по правилам, предусмотренным законодательством о нотариате.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2. Учреждения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123.21. Основные положения об учреждениях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создании учреждения не допускается соучредительство нескольких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пунктами </w:t>
      </w:r>
      <w:hyperlink r:id="rId736"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 </w:t>
      </w:r>
      <w:hyperlink r:id="rId737" w:history="1">
        <w:r w:rsidRPr="00195E28">
          <w:rPr>
            <w:rFonts w:ascii="Times New Roman" w:eastAsia="Times New Roman" w:hAnsi="Times New Roman" w:cs="Times New Roman"/>
            <w:sz w:val="24"/>
            <w:szCs w:val="24"/>
            <w:u w:val="single"/>
            <w:lang w:eastAsia="ru-RU"/>
          </w:rPr>
          <w:t>6</w:t>
        </w:r>
      </w:hyperlink>
      <w:r w:rsidRPr="00195E28">
        <w:rPr>
          <w:rFonts w:ascii="Times New Roman" w:eastAsia="Times New Roman" w:hAnsi="Times New Roman" w:cs="Times New Roman"/>
          <w:sz w:val="24"/>
          <w:szCs w:val="24"/>
          <w:lang w:eastAsia="ru-RU"/>
        </w:rPr>
        <w:t xml:space="preserve"> статьи 123.22 и </w:t>
      </w:r>
      <w:hyperlink r:id="rId738"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123.23 настоящего Кодекса, несет собственник соответствующего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123.22. Государственное учреждение и муниципальное учреждение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Государственное или муниципальное учреждение может быть казенным, бюджетным или автономным учреждением.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Порядок финансового обеспечения деятельности государственных и муниципальных учреждений определяется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Государственные и муниципальные учреждения не отвечают по обязательствам собственников своего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Пункт 5 статьи 123.22 признан не соответствующим статьям </w:t>
      </w:r>
      <w:hyperlink r:id="rId739"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w:t>
      </w:r>
      <w:hyperlink r:id="rId740" w:history="1">
        <w:r w:rsidRPr="00195E28">
          <w:rPr>
            <w:rFonts w:ascii="Times New Roman" w:eastAsia="Times New Roman" w:hAnsi="Times New Roman" w:cs="Times New Roman"/>
            <w:b/>
            <w:bCs/>
            <w:i/>
            <w:iCs/>
            <w:sz w:val="24"/>
            <w:szCs w:val="24"/>
            <w:u w:val="single"/>
            <w:lang w:eastAsia="ru-RU"/>
          </w:rPr>
          <w:t>8</w:t>
        </w:r>
      </w:hyperlink>
      <w:r w:rsidRPr="00195E28">
        <w:rPr>
          <w:rFonts w:ascii="Times New Roman" w:eastAsia="Times New Roman" w:hAnsi="Times New Roman" w:cs="Times New Roman"/>
          <w:b/>
          <w:bCs/>
          <w:i/>
          <w:iCs/>
          <w:sz w:val="24"/>
          <w:szCs w:val="24"/>
          <w:lang w:eastAsia="ru-RU"/>
        </w:rPr>
        <w:t>, 17 (</w:t>
      </w:r>
      <w:hyperlink r:id="rId741"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19 (</w:t>
      </w:r>
      <w:hyperlink r:id="rId742"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xml:space="preserve">) и 35 (части </w:t>
      </w:r>
      <w:hyperlink r:id="rId743"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 </w:t>
      </w:r>
      <w:hyperlink r:id="rId744" w:history="1">
        <w:r w:rsidRPr="00195E28">
          <w:rPr>
            <w:rFonts w:ascii="Times New Roman" w:eastAsia="Times New Roman" w:hAnsi="Times New Roman" w:cs="Times New Roman"/>
            <w:b/>
            <w:bCs/>
            <w:i/>
            <w:iCs/>
            <w:sz w:val="24"/>
            <w:szCs w:val="24"/>
            <w:u w:val="single"/>
            <w:lang w:eastAsia="ru-RU"/>
          </w:rPr>
          <w:t>3</w:t>
        </w:r>
      </w:hyperlink>
      <w:r w:rsidRPr="00195E28">
        <w:rPr>
          <w:rFonts w:ascii="Times New Roman" w:eastAsia="Times New Roman" w:hAnsi="Times New Roman" w:cs="Times New Roman"/>
          <w:b/>
          <w:bCs/>
          <w:i/>
          <w:iCs/>
          <w:sz w:val="24"/>
          <w:szCs w:val="24"/>
          <w:lang w:eastAsia="ru-RU"/>
        </w:rPr>
        <w:t xml:space="preserve">) Конституции Российской Федерации во взаимосвязи с ее статьями </w:t>
      </w:r>
      <w:hyperlink r:id="rId745" w:history="1">
        <w:r w:rsidRPr="00195E28">
          <w:rPr>
            <w:rFonts w:ascii="Times New Roman" w:eastAsia="Times New Roman" w:hAnsi="Times New Roman" w:cs="Times New Roman"/>
            <w:b/>
            <w:bCs/>
            <w:i/>
            <w:iCs/>
            <w:sz w:val="24"/>
            <w:szCs w:val="24"/>
            <w:u w:val="single"/>
            <w:lang w:eastAsia="ru-RU"/>
          </w:rPr>
          <w:t>34</w:t>
        </w:r>
      </w:hyperlink>
      <w:r w:rsidRPr="00195E28">
        <w:rPr>
          <w:rFonts w:ascii="Times New Roman" w:eastAsia="Times New Roman" w:hAnsi="Times New Roman" w:cs="Times New Roman"/>
          <w:b/>
          <w:bCs/>
          <w:i/>
          <w:iCs/>
          <w:sz w:val="24"/>
          <w:szCs w:val="24"/>
          <w:lang w:eastAsia="ru-RU"/>
        </w:rPr>
        <w:t xml:space="preserve"> и 55 (</w:t>
      </w:r>
      <w:hyperlink r:id="rId746"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поскольку в системе действующего правового регулирования он исключает возможность привлечь к субсидиарной ответственности собственника имущества (учредителя) ликвидированного муниципального бюджетного учреждения по его обязательствам, вытекающим из публичного договора (включая договор теплоснабжения) (Постановление Конституционного Суда РФ</w:t>
      </w:r>
      <w:hyperlink r:id="rId747" w:history="1">
        <w:r w:rsidRPr="00195E28">
          <w:rPr>
            <w:rFonts w:ascii="Times New Roman" w:eastAsia="Times New Roman" w:hAnsi="Times New Roman" w:cs="Times New Roman"/>
            <w:b/>
            <w:bCs/>
            <w:i/>
            <w:iCs/>
            <w:sz w:val="24"/>
            <w:szCs w:val="24"/>
            <w:u w:val="single"/>
            <w:lang w:eastAsia="ru-RU"/>
          </w:rPr>
          <w:t xml:space="preserve"> от 12.05.2020 N 23-П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бюджетного учреждения.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автономного учреждения.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Особенности правового положения государственных и муниципальных учреждений отдельных типов определяются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123.23. Частное учреждение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Частное учреждение полностью или частично финансируется собственником 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ответственность по обязательствам частного учреждения несет собственник 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Частное учреждение может быть преобразовано учредителем в автономную некоммерческую организацию или фонд.</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3. Автономные некоммерческие организации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123.24. Основные положения об автономной некоммерческой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Автономная некоммерческая организация может быть создана одним лицом (может иметь одного учредителя).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Учредители автономной некоммерческой организации могут пользоваться ее услугами только на равных условиях с другими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Лицо может по своему усмотрению выйти из состава учредителей автономной некоммерческой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Автономная некоммерческая организация по решению своих учредителей может быть преобразована в фонд.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123.25. Управление автономной некоммерческой организацией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4. Религиозные организации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123.26. Основные положения о религиозных организациях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порядке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Гражданско-правовое положение религиозных организаций определяется настоящим Кодексом и законом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 (в ред. Федерального закона </w:t>
      </w:r>
      <w:hyperlink r:id="rId748" w:history="1">
        <w:r w:rsidRPr="00195E28">
          <w:rPr>
            <w:rFonts w:ascii="Times New Roman" w:eastAsia="Times New Roman" w:hAnsi="Times New Roman" w:cs="Times New Roman"/>
            <w:sz w:val="24"/>
            <w:szCs w:val="24"/>
            <w:u w:val="single"/>
            <w:lang w:eastAsia="ru-RU"/>
          </w:rPr>
          <w:t>от 06.04.2015 N 80-ФЗ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Религиозные организации действуют в соответствии со своими уставами и внутренними установлениями, не противоречащими закону. (в ред. Федерального закона </w:t>
      </w:r>
      <w:hyperlink r:id="rId749" w:history="1">
        <w:r w:rsidRPr="00195E28">
          <w:rPr>
            <w:rFonts w:ascii="Times New Roman" w:eastAsia="Times New Roman" w:hAnsi="Times New Roman" w:cs="Times New Roman"/>
            <w:sz w:val="24"/>
            <w:szCs w:val="24"/>
            <w:u w:val="single"/>
            <w:lang w:eastAsia="ru-RU"/>
          </w:rPr>
          <w:t>от 06.04.2015 N 80-ФЗ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законом о свободе совести и о религиозных объединениях уставом и внутренними установлениями религиозной организации. (в ред. Федерального закона </w:t>
      </w:r>
      <w:hyperlink r:id="rId750" w:history="1">
        <w:r w:rsidRPr="00195E28">
          <w:rPr>
            <w:rFonts w:ascii="Times New Roman" w:eastAsia="Times New Roman" w:hAnsi="Times New Roman" w:cs="Times New Roman"/>
            <w:sz w:val="24"/>
            <w:szCs w:val="24"/>
            <w:u w:val="single"/>
            <w:lang w:eastAsia="ru-RU"/>
          </w:rPr>
          <w:t>от 06.04.2015 N 80-ФЗ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Религиозная организация не может быть преобразована в юридическое лицо другой организационно-правовой формы.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123.27. Учредители и устав религиозной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Местная религиозная организация создается в соответствии с законом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законом о свободе совести и о религиозных объединениях.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123.28. Имущество религиозной организации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законом основаниям.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Учредители религиозной организации не сохраняют имущественные права на имущество, переданное ими этой организации в собственность.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5. УЧАСТИЕ РОССИЙСКОЙ ФЕДЕРАЦИИ, СУБЪЕКТОВ РОССИЙСКОЙ ФЕДЕРАЦИИ, МУНИЦИПАЛЬНЫХ ОБРАЗОВАНИЙ В ОТНОШЕНИЯХ, РЕГУЛИРУЕМЫХ ГРАЖДАНСКИМ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124. Российская Федерация, субъекты Российской Федерации, муниципальные образования - субъекты гражданского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 субъектам гражданского права, указанным в пункте 1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От имени муниципальных образований своими действиями могут приобретать и осуществлять права и обязанности, указанные в пункте 1 настоящей статьи, органы местного самоуправления в рамках их компетенции, установленной актами, определяющими статус этих органов.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126. Ответственность по обязательствам Российской Федерации, субъекта Российской Федерации, муниципального образования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Российская Федерация не отвечает по обязательствам субъектов Российской Федерации и муниципальных образований.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Правила пунктов 2 - 5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Подраздел 3. ОБЪЕКТЫ ГРАЖДАНСКИХ ПРАВ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6. ОБЩИЕ ПОЛОЖЕНИЯ</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751"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128. Объекты гражданских прав (в ред. Федерального закона </w:t>
      </w:r>
      <w:hyperlink r:id="rId752"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объектам гражданских прав относятся вещи (включая наличные деньги и документарные ценные бумаги), иное имущество, в том числе имущественные права (включая безналичные денежные средства, в том числе цифровые рубли, бездокументарные ценные бумаги, цифровые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 (в ред. Федеральных законов </w:t>
      </w:r>
      <w:hyperlink r:id="rId753"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 xml:space="preserve">, </w:t>
      </w:r>
      <w:hyperlink r:id="rId754" w:history="1">
        <w:r w:rsidRPr="00195E28">
          <w:rPr>
            <w:rFonts w:ascii="Times New Roman" w:eastAsia="Times New Roman" w:hAnsi="Times New Roman" w:cs="Times New Roman"/>
            <w:sz w:val="24"/>
            <w:szCs w:val="24"/>
            <w:u w:val="single"/>
            <w:lang w:eastAsia="ru-RU"/>
          </w:rPr>
          <w:t>от 24.07.2023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129. Оборотоспособность объектов гражданских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 (в ред. Федерального закона </w:t>
      </w:r>
      <w:hyperlink r:id="rId755"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 (в ред. Федерального закона </w:t>
      </w:r>
      <w:hyperlink r:id="rId756"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Результаты интеллектуальной деятельности и приравненные к ним средства индивидуализации (</w:t>
      </w:r>
      <w:hyperlink r:id="rId757" w:history="1">
        <w:r w:rsidRPr="00195E28">
          <w:rPr>
            <w:rFonts w:ascii="Times New Roman" w:eastAsia="Times New Roman" w:hAnsi="Times New Roman" w:cs="Times New Roman"/>
            <w:sz w:val="24"/>
            <w:szCs w:val="24"/>
            <w:u w:val="single"/>
            <w:lang w:eastAsia="ru-RU"/>
          </w:rPr>
          <w:t>статья 1225</w:t>
        </w:r>
      </w:hyperlink>
      <w:r w:rsidRPr="00195E28">
        <w:rPr>
          <w:rFonts w:ascii="Times New Roman" w:eastAsia="Times New Roman" w:hAnsi="Times New Roman" w:cs="Times New Roman"/>
          <w:sz w:val="24"/>
          <w:szCs w:val="24"/>
          <w:lang w:eastAsia="ru-RU"/>
        </w:rP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Кодексом. (в ред. Федерального закона </w:t>
      </w:r>
      <w:hyperlink r:id="rId758"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130. Недвижимые и движимые вещи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(в ред. Федеральных законов </w:t>
      </w:r>
      <w:hyperlink r:id="rId759" w:history="1">
        <w:r w:rsidRPr="00195E28">
          <w:rPr>
            <w:rFonts w:ascii="Times New Roman" w:eastAsia="Times New Roman" w:hAnsi="Times New Roman" w:cs="Times New Roman"/>
            <w:sz w:val="24"/>
            <w:szCs w:val="24"/>
            <w:u w:val="single"/>
            <w:lang w:eastAsia="ru-RU"/>
          </w:rPr>
          <w:t>от 30.12.2004 N 213-ФЗ</w:t>
        </w:r>
      </w:hyperlink>
      <w:r w:rsidRPr="00195E28">
        <w:rPr>
          <w:rFonts w:ascii="Times New Roman" w:eastAsia="Times New Roman" w:hAnsi="Times New Roman" w:cs="Times New Roman"/>
          <w:sz w:val="24"/>
          <w:szCs w:val="24"/>
          <w:lang w:eastAsia="ru-RU"/>
        </w:rPr>
        <w:t xml:space="preserve">, </w:t>
      </w:r>
      <w:hyperlink r:id="rId760" w:history="1">
        <w:r w:rsidRPr="00195E28">
          <w:rPr>
            <w:rFonts w:ascii="Times New Roman" w:eastAsia="Times New Roman" w:hAnsi="Times New Roman" w:cs="Times New Roman"/>
            <w:sz w:val="24"/>
            <w:szCs w:val="24"/>
            <w:u w:val="single"/>
            <w:lang w:eastAsia="ru-RU"/>
          </w:rPr>
          <w:t>от 03.06.2006 N 73-ФЗ</w:t>
        </w:r>
      </w:hyperlink>
      <w:r w:rsidRPr="00195E28">
        <w:rPr>
          <w:rFonts w:ascii="Times New Roman" w:eastAsia="Times New Roman" w:hAnsi="Times New Roman" w:cs="Times New Roman"/>
          <w:sz w:val="24"/>
          <w:szCs w:val="24"/>
          <w:lang w:eastAsia="ru-RU"/>
        </w:rPr>
        <w:t xml:space="preserve">, </w:t>
      </w:r>
      <w:hyperlink r:id="rId761" w:history="1">
        <w:r w:rsidRPr="00195E28">
          <w:rPr>
            <w:rFonts w:ascii="Times New Roman" w:eastAsia="Times New Roman" w:hAnsi="Times New Roman" w:cs="Times New Roman"/>
            <w:sz w:val="24"/>
            <w:szCs w:val="24"/>
            <w:u w:val="single"/>
            <w:lang w:eastAsia="ru-RU"/>
          </w:rPr>
          <w:t>от 04.12.2006 N 201-ФЗ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 (в ред. Федерального закона </w:t>
      </w:r>
      <w:hyperlink r:id="rId762" w:history="1">
        <w:r w:rsidRPr="00195E28">
          <w:rPr>
            <w:rFonts w:ascii="Times New Roman" w:eastAsia="Times New Roman" w:hAnsi="Times New Roman" w:cs="Times New Roman"/>
            <w:sz w:val="24"/>
            <w:szCs w:val="24"/>
            <w:u w:val="single"/>
            <w:lang w:eastAsia="ru-RU"/>
          </w:rPr>
          <w:t>от 13.07.2015 N 216-ФЗ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порядке. (в ред. Федерального закона </w:t>
      </w:r>
      <w:hyperlink r:id="rId763"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131. Государственная регистрация недвижимости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 (в ред. Федерального закона </w:t>
      </w:r>
      <w:hyperlink r:id="rId764" w:history="1">
        <w:r w:rsidRPr="00195E28">
          <w:rPr>
            <w:rFonts w:ascii="Times New Roman" w:eastAsia="Times New Roman" w:hAnsi="Times New Roman" w:cs="Times New Roman"/>
            <w:sz w:val="24"/>
            <w:szCs w:val="24"/>
            <w:u w:val="single"/>
            <w:lang w:eastAsia="ru-RU"/>
          </w:rPr>
          <w:t>от 29.06.2004 N 58-ФЗ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Орган, осуществляющий государственную регистрацию прав на недвижимость и сделок с ней, обязан предоставлять информацию о произведенной регистрации и зарегистрированных правах любому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Информация предоставляется в любом органе, осуществляющем регистрацию недвижимости, независимо от места совершения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Пункт утратил силу. (в ред. Федерального закона </w:t>
      </w:r>
      <w:hyperlink r:id="rId765"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законом о регистрации прав на недвижимое имущество. (в ред. Федерального закона </w:t>
      </w:r>
      <w:hyperlink r:id="rId766"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132. Предприятие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Предприятием как объектом прав признается имущественный комплекс, используемый для осуществления предпринимательской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Предприятие в целом как имущественный комплекс признается недвижимостью.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(в ред. Федерального закона </w:t>
      </w:r>
      <w:hyperlink r:id="rId767"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133. Неделимые вещи (в ред. Федерального закона </w:t>
      </w:r>
      <w:hyperlink r:id="rId768"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Отношения по поводу долей в праве собственности на неделимую вещь регулируются правилами </w:t>
      </w:r>
      <w:hyperlink r:id="rId769" w:history="1">
        <w:r w:rsidRPr="00195E28">
          <w:rPr>
            <w:rFonts w:ascii="Times New Roman" w:eastAsia="Times New Roman" w:hAnsi="Times New Roman" w:cs="Times New Roman"/>
            <w:sz w:val="24"/>
            <w:szCs w:val="24"/>
            <w:u w:val="single"/>
            <w:lang w:eastAsia="ru-RU"/>
          </w:rPr>
          <w:t>главы 16</w:t>
        </w:r>
      </w:hyperlink>
      <w:r w:rsidRPr="00195E28">
        <w:rPr>
          <w:rFonts w:ascii="Times New Roman" w:eastAsia="Times New Roman" w:hAnsi="Times New Roman" w:cs="Times New Roman"/>
          <w:sz w:val="24"/>
          <w:szCs w:val="24"/>
          <w:lang w:eastAsia="ru-RU"/>
        </w:rPr>
        <w:t xml:space="preserve">, </w:t>
      </w:r>
      <w:hyperlink r:id="rId770" w:history="1">
        <w:r w:rsidRPr="00195E28">
          <w:rPr>
            <w:rFonts w:ascii="Times New Roman" w:eastAsia="Times New Roman" w:hAnsi="Times New Roman" w:cs="Times New Roman"/>
            <w:sz w:val="24"/>
            <w:szCs w:val="24"/>
            <w:u w:val="single"/>
            <w:lang w:eastAsia="ru-RU"/>
          </w:rPr>
          <w:t>статьи 1168</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133.1. Единый недвижимый комплекс (в ред. Федерального закона </w:t>
      </w:r>
      <w:hyperlink r:id="rId771"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единым недвижимым комплексам применяются правила о неделимых вещах.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134. Сложные вещи (в ред. Федерального закона </w:t>
      </w:r>
      <w:hyperlink r:id="rId772"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135. Главная вещь и принадлежность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136. Плоды, продукция и доходы (в ред. Федерального закона </w:t>
      </w:r>
      <w:hyperlink r:id="rId773"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137. Животные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животным применяются общие правила об имуществе постольку, поскольку законом или иными правовыми актами не установлено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осуществлении прав не допускается жестокое обращение с животными, противоречащее принципам гуманности.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Статьи 138 - 139 - Утратили силу. (в ред. Федерального закона </w:t>
      </w:r>
      <w:hyperlink r:id="rId774" w:history="1">
        <w:r w:rsidRPr="00195E28">
          <w:rPr>
            <w:rFonts w:ascii="Times New Roman" w:eastAsia="Times New Roman" w:hAnsi="Times New Roman" w:cs="Times New Roman"/>
            <w:b/>
            <w:bCs/>
            <w:sz w:val="32"/>
            <w:szCs w:val="32"/>
            <w:u w:val="single"/>
            <w:lang w:eastAsia="ru-RU"/>
          </w:rPr>
          <w:t>от 18.12.2006 N 231-ФЗ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140. Деньги (валюта)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Рубль является законным платежным средством, обязательным к приему по нарицательной стоимости на всей территории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Платежи на территории Российской Федерации осуществляются путем наличных и безналичных расчетов, включая расчеты цифровыми рублями. (в ред. Федерального закона </w:t>
      </w:r>
      <w:hyperlink r:id="rId775" w:history="1">
        <w:r w:rsidRPr="00195E28">
          <w:rPr>
            <w:rFonts w:ascii="Times New Roman" w:eastAsia="Times New Roman" w:hAnsi="Times New Roman" w:cs="Times New Roman"/>
            <w:sz w:val="24"/>
            <w:szCs w:val="24"/>
            <w:u w:val="single"/>
            <w:lang w:eastAsia="ru-RU"/>
          </w:rPr>
          <w:t>от 24.07.2023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Случаи, порядок и условия использования иностранной валюты на территории Российской Федерации определяются законом или в установленном им порядке.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141. Валютные ценности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Виды имущества, признаваемого валютными ценностями, и порядок совершения сделок с ними определяются законом о валютном регулировании и валютном контроле.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Права на валютные ценности защищаются в Российской Федерации на общих основаниях. (в ред. Федерального закона </w:t>
      </w:r>
      <w:hyperlink r:id="rId776"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777"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141.1 Цифровые права (в ред. Федерального закона </w:t>
      </w:r>
      <w:hyperlink r:id="rId778" w:history="1">
        <w:r w:rsidRPr="00195E28">
          <w:rPr>
            <w:rFonts w:ascii="Times New Roman" w:eastAsia="Times New Roman" w:hAnsi="Times New Roman" w:cs="Times New Roman"/>
            <w:b/>
            <w:bCs/>
            <w:sz w:val="32"/>
            <w:szCs w:val="32"/>
            <w:u w:val="single"/>
            <w:lang w:eastAsia="ru-RU"/>
          </w:rPr>
          <w:t>от 18.03.2019 N 34-ФЗ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законом, обладателем цифрового права признается лицо, которое в соответствии с правилами информационной системы имеет возможность распоряжаться этим правом.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и по основаниям, которые предусмотрены законом, обладателем цифрового права признается иное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Переход цифрового права на основании сделки не требует согласия лица, обязанного по такому цифровому праву.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Глава 6.1. Недвижимые вещи (в ред. Федерального закона </w:t>
      </w:r>
      <w:hyperlink r:id="rId779" w:history="1">
        <w:r w:rsidRPr="00195E28">
          <w:rPr>
            <w:rFonts w:ascii="Times New Roman" w:eastAsia="Times New Roman" w:hAnsi="Times New Roman" w:cs="Times New Roman"/>
            <w:b/>
            <w:bCs/>
            <w:sz w:val="32"/>
            <w:szCs w:val="32"/>
            <w:u w:val="single"/>
            <w:lang w:eastAsia="ru-RU"/>
          </w:rPr>
          <w:t>от 21.12.2021 N 430-ФЗ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141.2. Земельный участок как недвижимая вещь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Земельным участком признается часть поверхности земли, границы которой определены в порядке, установленном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Земельный участок является недвижимой вещью (</w:t>
      </w:r>
      <w:hyperlink r:id="rId780" w:history="1">
        <w:r w:rsidRPr="00195E28">
          <w:rPr>
            <w:rFonts w:ascii="Times New Roman" w:eastAsia="Times New Roman" w:hAnsi="Times New Roman" w:cs="Times New Roman"/>
            <w:sz w:val="24"/>
            <w:szCs w:val="24"/>
            <w:u w:val="single"/>
            <w:lang w:eastAsia="ru-RU"/>
          </w:rPr>
          <w:t>статья 130</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141.3. Здания и сооружения как недвижимые вещи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Здания и сооружения являются недвижимыми вещами (</w:t>
      </w:r>
      <w:hyperlink r:id="rId781" w:history="1">
        <w:r w:rsidRPr="00195E28">
          <w:rPr>
            <w:rFonts w:ascii="Times New Roman" w:eastAsia="Times New Roman" w:hAnsi="Times New Roman" w:cs="Times New Roman"/>
            <w:sz w:val="24"/>
            <w:szCs w:val="24"/>
            <w:u w:val="single"/>
            <w:lang w:eastAsia="ru-RU"/>
          </w:rPr>
          <w:t>статья 130</w:t>
        </w:r>
      </w:hyperlink>
      <w:r w:rsidRPr="00195E28">
        <w:rPr>
          <w:rFonts w:ascii="Times New Roman" w:eastAsia="Times New Roman" w:hAnsi="Times New Roman" w:cs="Times New Roman"/>
          <w:sz w:val="24"/>
          <w:szCs w:val="24"/>
          <w:lang w:eastAsia="ru-RU"/>
        </w:rPr>
        <w:t>). Здания и сооружения создаются в результате строительства.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Здания и сооружения могут быть образованы в результате раздела недвижимой вещи (здания, сооружения, единого недвижимого комплекса) или в результате объединения нескольких недвижимых вещей (зданий, сооружений, всех помещений и машино-мест, расположенных в одном здании, сооружении).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Изменение характеристик здания или сооружения не влечет образования новых здания или сооружения, если иное не установлено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141.4. Помещения как недвижимые вещи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Помещением признается обособленная часть здания или сооружения, пригодная для постоянного проживания граждан (жилое помещение) либо для других целей, не связанных с проживанием граждан (нежилое помещение), и подходящая для использования в соответствующих целях.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Помещения, предназначенные для обслуживания иных помещений в здании или сооружении, являются общим имуществом в таких здании или сооружении и не участвуют в обороте как самостоятельные недвижимые вещи, за исключением случая, предусмотренного </w:t>
      </w:r>
      <w:hyperlink r:id="rId782" w:history="1">
        <w:r w:rsidRPr="00195E28">
          <w:rPr>
            <w:rFonts w:ascii="Times New Roman" w:eastAsia="Times New Roman" w:hAnsi="Times New Roman" w:cs="Times New Roman"/>
            <w:sz w:val="24"/>
            <w:szCs w:val="24"/>
            <w:u w:val="single"/>
            <w:lang w:eastAsia="ru-RU"/>
          </w:rPr>
          <w:t>пунктом 7</w:t>
        </w:r>
      </w:hyperlink>
      <w:r w:rsidRPr="00195E28">
        <w:rPr>
          <w:rFonts w:ascii="Times New Roman" w:eastAsia="Times New Roman" w:hAnsi="Times New Roman" w:cs="Times New Roman"/>
          <w:sz w:val="24"/>
          <w:szCs w:val="24"/>
          <w:lang w:eastAsia="ru-RU"/>
        </w:rPr>
        <w:t xml:space="preserve"> статьи 287.5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Помещения, машино-места как недвижимые вещи могут быть образованы в том числе в результате раздела недвижимой вещи (здания, сооружения, в которых они образуются, помещения), объединения смежных недвижимых вещей (помещений, машино-мест) либо в результате реконструкции здания, сооружения, при проведении которой образуются помещения, машино-места как новые недвижимые вещи.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одном здании, сооружении может быть образовано не менее двух помещений и (или) машино-мест.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При перепланировке помещений, машино-мест могут быть образованы иные помещения, машино-места путем объединения смежных помещений, машино-мест или раздела помещений, машино-мест. В остальных случаях осуществления перепланировки помещение, машино-место сохраняются как недвижимая вещь, в том числе в измененных границах.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Образование помещений и машино-мест в объектах незавершенного строительства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Правила настоящей главы о помещениях подлежат применению к жилым помещениям, если иное не установлено Жилищным </w:t>
      </w:r>
      <w:hyperlink r:id="rId783"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Российской Федерации.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141.5. Образование недвижимых вещей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Законом могут быть установлены запреты или ограничения на образование отдельных видов недвижимых вещей либо условия, при соблюдении которых допускается образование таких недвижимых вещей.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Обременения, установленные в отношении исходной недвижимой вещи, сохраняются в отношении всех образованных недвижимых вещей, если настоящим Кодексом или соглашением собственника исходной недвижимой вещи с лицом, в пользу которого установлено обременение, не определено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разделе линейного объекта, в том числе при осуществлении которого не производится его реконструкция, могут быть образованы один или несколько линейных объектов, включая линейный объект, раздел которого осуществлен, с измененными параметрами.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Глава 7. ЦЕННЫЕ БУМАГИ (в ред. Федерального закона </w:t>
      </w:r>
      <w:hyperlink r:id="rId784"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1. ОБЩИЕ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142. Ценные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r:id="rId785" w:history="1">
        <w:r w:rsidRPr="00195E28">
          <w:rPr>
            <w:rFonts w:ascii="Times New Roman" w:eastAsia="Times New Roman" w:hAnsi="Times New Roman" w:cs="Times New Roman"/>
            <w:sz w:val="24"/>
            <w:szCs w:val="24"/>
            <w:u w:val="single"/>
            <w:lang w:eastAsia="ru-RU"/>
          </w:rPr>
          <w:t>статьей 149</w:t>
        </w:r>
      </w:hyperlink>
      <w:r w:rsidRPr="00195E28">
        <w:rPr>
          <w:rFonts w:ascii="Times New Roman" w:eastAsia="Times New Roman" w:hAnsi="Times New Roman" w:cs="Times New Roman"/>
          <w:sz w:val="24"/>
          <w:szCs w:val="24"/>
          <w:lang w:eastAsia="ru-RU"/>
        </w:rPr>
        <w:t xml:space="preserve"> настоящего Кодекса (бездокументарные ценные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Выпуск или выдача ценных бумаг подлежит государственной регистрации в случаях, установленных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143. Виды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Документарные ценные бумаги могут быть предъявительскими (ценными бумагами на предъявителя), ордерными и именными.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Выпуск или выдача предъявительских ценных бумаг допускается в случаях, установленных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Возможность выпуска или выдачи определенных документарных ценных бумаг в качестве именных либо ордерных может быть исключена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Если иное не установлено настоящим Кодексом, законом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2. Документарные ценные бумаги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143.1. Требования к документарной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144. Исполнение по документарной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Надлежащим исполнением по документарной ценной бумаге признается исполнение лицу, определенному пунктами </w:t>
      </w:r>
      <w:hyperlink r:id="rId786"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 </w:t>
      </w:r>
      <w:hyperlink r:id="rId787"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статьи 143 настоящего Кодекса (владельцу ценной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145. Возражения по документарной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составившее документарную ценную бумагу, отвечает по ценной бумаге и в случае, если документ поступил в обращение помимо его воли.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r:id="rId788" w:history="1">
        <w:r w:rsidRPr="00195E28">
          <w:rPr>
            <w:rFonts w:ascii="Times New Roman" w:eastAsia="Times New Roman" w:hAnsi="Times New Roman" w:cs="Times New Roman"/>
            <w:sz w:val="24"/>
            <w:szCs w:val="24"/>
            <w:u w:val="single"/>
            <w:lang w:eastAsia="ru-RU"/>
          </w:rPr>
          <w:t>статья 147.1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146. Переход прав, удостоверенных документарными ценными бумагами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 переходом права на документарную ценную бумагу переходят все удостоверенные ею права в совокупности.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законом о переводном и простом векселе правила о передаче векселя.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Нормы </w:t>
      </w:r>
      <w:hyperlink r:id="rId789" w:history="1">
        <w:r w:rsidRPr="00195E28">
          <w:rPr>
            <w:rFonts w:ascii="Times New Roman" w:eastAsia="Times New Roman" w:hAnsi="Times New Roman" w:cs="Times New Roman"/>
            <w:sz w:val="24"/>
            <w:szCs w:val="24"/>
            <w:u w:val="single"/>
            <w:lang w:eastAsia="ru-RU"/>
          </w:rPr>
          <w:t>параграфа 1</w:t>
        </w:r>
      </w:hyperlink>
      <w:r w:rsidRPr="00195E28">
        <w:rPr>
          <w:rFonts w:ascii="Times New Roman" w:eastAsia="Times New Roman" w:hAnsi="Times New Roman" w:cs="Times New Roman"/>
          <w:sz w:val="24"/>
          <w:szCs w:val="24"/>
          <w:lang w:eastAsia="ru-RU"/>
        </w:rPr>
        <w:t xml:space="preserve"> главы 24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главы, иным законом или не вытекает из существа соответствующей ценной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Переход прав на ордерные или именные ценные бумаги подтверждается: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иных случаях - на основании решения суда отметкой лица, осуществляющего исполнение судебного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r:id="rId790"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143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10. При уклонении лица, осуществляющего учет в соответствии с </w:t>
      </w:r>
      <w:hyperlink r:id="rId791"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143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147. Ответственность за действительность прав, удостоверенных документарной ценной бумагой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147.1. Особенности истребования документарных ценных бумаг от добросовестного приобретателя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Истребование документарных ценных бумаг из чужого незаконного владения осуществляется по правилам настоящего Кодекса об истребовании вещи из чужого незаконного владения с особенностями, предусмотренными настоящей статьей.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148. Восстановление прав по документарной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законодательством по заявлению лица, утратившего ценную бумагу, о признании ее недействительной и восстановлении прав по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Лицо, утратившее ордерную ценную бумагу, вправе заявить в письменной форме об этом всем обязанным по ней лицам с указанием причин утраты.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законодательством по заявлению лица, утратившего такую ценную бумагу, а в случаях, предусмотренных законом, также иных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опубликованию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148.1. Обездвижение документарных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законом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статьями </w:t>
      </w:r>
      <w:hyperlink r:id="rId792" w:history="1">
        <w:r w:rsidRPr="00195E28">
          <w:rPr>
            <w:rFonts w:ascii="Times New Roman" w:eastAsia="Times New Roman" w:hAnsi="Times New Roman" w:cs="Times New Roman"/>
            <w:sz w:val="24"/>
            <w:szCs w:val="24"/>
            <w:u w:val="single"/>
            <w:lang w:eastAsia="ru-RU"/>
          </w:rPr>
          <w:t>149</w:t>
        </w:r>
      </w:hyperlink>
      <w:r w:rsidRPr="00195E28">
        <w:rPr>
          <w:rFonts w:ascii="Times New Roman" w:eastAsia="Times New Roman" w:hAnsi="Times New Roman" w:cs="Times New Roman"/>
          <w:sz w:val="24"/>
          <w:szCs w:val="24"/>
          <w:lang w:eastAsia="ru-RU"/>
        </w:rPr>
        <w:t xml:space="preserve"> - </w:t>
      </w:r>
      <w:hyperlink r:id="rId793" w:history="1">
        <w:r w:rsidRPr="00195E28">
          <w:rPr>
            <w:rFonts w:ascii="Times New Roman" w:eastAsia="Times New Roman" w:hAnsi="Times New Roman" w:cs="Times New Roman"/>
            <w:sz w:val="24"/>
            <w:szCs w:val="24"/>
            <w:u w:val="single"/>
            <w:lang w:eastAsia="ru-RU"/>
          </w:rPr>
          <w:t>149.5</w:t>
        </w:r>
      </w:hyperlink>
      <w:r w:rsidRPr="00195E28">
        <w:rPr>
          <w:rFonts w:ascii="Times New Roman" w:eastAsia="Times New Roman" w:hAnsi="Times New Roman" w:cs="Times New Roman"/>
          <w:sz w:val="24"/>
          <w:szCs w:val="24"/>
          <w:lang w:eastAsia="ru-RU"/>
        </w:rPr>
        <w:t xml:space="preserve"> настоящего Кодекса, если иное не предусмотрено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3. Бездокументарные ценные бумаги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149. Общие положения о бездокументарных ценных бумагах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149.1. Исполнение по бездокументарной ценной бумаге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Надлежащим исполнением по бездокументарной ценной бумаге признается исполнение, произведенное обязанным лицом лицам, указанным в абзаце втором </w:t>
      </w:r>
      <w:hyperlink r:id="rId794"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149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предусмотренных законом, надлежащим признается исполнение лицам иным, чем те, которые указаны в пункте 1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Правила, предусмотренные </w:t>
      </w:r>
      <w:hyperlink r:id="rId795"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144 и </w:t>
      </w:r>
      <w:hyperlink r:id="rId796" w:history="1">
        <w:r w:rsidRPr="00195E28">
          <w:rPr>
            <w:rFonts w:ascii="Times New Roman" w:eastAsia="Times New Roman" w:hAnsi="Times New Roman" w:cs="Times New Roman"/>
            <w:sz w:val="24"/>
            <w:szCs w:val="24"/>
            <w:u w:val="single"/>
            <w:lang w:eastAsia="ru-RU"/>
          </w:rPr>
          <w:t>статьей 145</w:t>
        </w:r>
      </w:hyperlink>
      <w:r w:rsidRPr="00195E28">
        <w:rPr>
          <w:rFonts w:ascii="Times New Roman" w:eastAsia="Times New Roman" w:hAnsi="Times New Roman" w:cs="Times New Roman"/>
          <w:sz w:val="24"/>
          <w:szCs w:val="24"/>
          <w:lang w:eastAsia="ru-RU"/>
        </w:rP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149.2. Переход прав по бездокументарной ценной бумаге и возникновение обременения бездокументарной ценной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797" w:history="1">
        <w:r w:rsidRPr="00195E28">
          <w:rPr>
            <w:rFonts w:ascii="Times New Roman" w:eastAsia="Times New Roman" w:hAnsi="Times New Roman" w:cs="Times New Roman"/>
            <w:sz w:val="24"/>
            <w:szCs w:val="24"/>
            <w:u w:val="single"/>
            <w:lang w:eastAsia="ru-RU"/>
          </w:rPr>
          <w:t>статья 1162</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149.3. Защита нарушенных прав правообладателей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149.4. Последствия истребования бездокументарных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случае удовлетворения требования правообладателя о возврате бездокументарных ценных бумаг в соответствии с </w:t>
      </w:r>
      <w:hyperlink r:id="rId798"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или </w:t>
      </w:r>
      <w:hyperlink r:id="rId799"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149.3 настоящего Кодекса правообладатель пользуется в отношении лица, со счета которого ценные бумаги были ему возвращены, правами, указанными в </w:t>
      </w:r>
      <w:hyperlink r:id="rId800" w:history="1">
        <w:r w:rsidRPr="00195E28">
          <w:rPr>
            <w:rFonts w:ascii="Times New Roman" w:eastAsia="Times New Roman" w:hAnsi="Times New Roman" w:cs="Times New Roman"/>
            <w:sz w:val="24"/>
            <w:szCs w:val="24"/>
            <w:u w:val="single"/>
            <w:lang w:eastAsia="ru-RU"/>
          </w:rPr>
          <w:t>пункте 5</w:t>
        </w:r>
      </w:hyperlink>
      <w:r w:rsidRPr="00195E28">
        <w:rPr>
          <w:rFonts w:ascii="Times New Roman" w:eastAsia="Times New Roman" w:hAnsi="Times New Roman" w:cs="Times New Roman"/>
          <w:sz w:val="24"/>
          <w:szCs w:val="24"/>
          <w:lang w:eastAsia="ru-RU"/>
        </w:rPr>
        <w:t xml:space="preserve"> статьи 147.1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149.5. Последствия утраты учетных записей, удостоверяющих права на бездокументарные ценные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8. НЕМАТЕРИАЛЬНЫЕ БЛАГА И ИХ ЗАЩИТА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150. Нематериальные блага (в ред. Федерального закона </w:t>
      </w:r>
      <w:hyperlink r:id="rId801"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r:id="rId802" w:history="1">
        <w:r w:rsidRPr="00195E28">
          <w:rPr>
            <w:rFonts w:ascii="Times New Roman" w:eastAsia="Times New Roman" w:hAnsi="Times New Roman" w:cs="Times New Roman"/>
            <w:sz w:val="24"/>
            <w:szCs w:val="24"/>
            <w:u w:val="single"/>
            <w:lang w:eastAsia="ru-RU"/>
          </w:rPr>
          <w:t>статья 12</w:t>
        </w:r>
      </w:hyperlink>
      <w:r w:rsidRPr="00195E28">
        <w:rPr>
          <w:rFonts w:ascii="Times New Roman" w:eastAsia="Times New Roman" w:hAnsi="Times New Roman" w:cs="Times New Roman"/>
          <w:sz w:val="24"/>
          <w:szCs w:val="24"/>
          <w:lang w:eastAsia="ru-RU"/>
        </w:rPr>
        <w:t>) вытекает из существа нарушенного нематериального блага или личного неимущественного права и характера последствий этого нарушения.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и в порядке, которые предусмотрены законом, нематериальные блага, принадлежавшие умершему, могут защищаться другими лицами.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151. Компенсация морального вреда</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Часть первая статьи 151 признана не соответствующей Конституции Российской Федерации, ее статьям 21 (</w:t>
      </w:r>
      <w:hyperlink r:id="rId803"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45 (</w:t>
      </w:r>
      <w:hyperlink r:id="rId804"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46 (</w:t>
      </w:r>
      <w:hyperlink r:id="rId805"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xml:space="preserve">), </w:t>
      </w:r>
      <w:hyperlink r:id="rId806" w:history="1">
        <w:r w:rsidRPr="00195E28">
          <w:rPr>
            <w:rFonts w:ascii="Times New Roman" w:eastAsia="Times New Roman" w:hAnsi="Times New Roman" w:cs="Times New Roman"/>
            <w:b/>
            <w:bCs/>
            <w:i/>
            <w:iCs/>
            <w:sz w:val="24"/>
            <w:szCs w:val="24"/>
            <w:u w:val="single"/>
            <w:lang w:eastAsia="ru-RU"/>
          </w:rPr>
          <w:t>52</w:t>
        </w:r>
      </w:hyperlink>
      <w:r w:rsidRPr="00195E28">
        <w:rPr>
          <w:rFonts w:ascii="Times New Roman" w:eastAsia="Times New Roman" w:hAnsi="Times New Roman" w:cs="Times New Roman"/>
          <w:b/>
          <w:bCs/>
          <w:i/>
          <w:iCs/>
          <w:sz w:val="24"/>
          <w:szCs w:val="24"/>
          <w:lang w:eastAsia="ru-RU"/>
        </w:rPr>
        <w:t xml:space="preserve"> и 56 (</w:t>
      </w:r>
      <w:hyperlink r:id="rId807"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в той мере, в какой она - по смыслу, придаваемому ей судебным толкованием (в том числе во взаимосвязи с </w:t>
      </w:r>
      <w:hyperlink r:id="rId808" w:history="1">
        <w:r w:rsidRPr="00195E28">
          <w:rPr>
            <w:rFonts w:ascii="Times New Roman" w:eastAsia="Times New Roman" w:hAnsi="Times New Roman" w:cs="Times New Roman"/>
            <w:b/>
            <w:bCs/>
            <w:i/>
            <w:iCs/>
            <w:sz w:val="24"/>
            <w:szCs w:val="24"/>
            <w:u w:val="single"/>
            <w:lang w:eastAsia="ru-RU"/>
          </w:rPr>
          <w:t>пунктом 2</w:t>
        </w:r>
      </w:hyperlink>
      <w:r w:rsidRPr="00195E28">
        <w:rPr>
          <w:rFonts w:ascii="Times New Roman" w:eastAsia="Times New Roman" w:hAnsi="Times New Roman" w:cs="Times New Roman"/>
          <w:b/>
          <w:bCs/>
          <w:i/>
          <w:iCs/>
          <w:sz w:val="24"/>
          <w:szCs w:val="24"/>
          <w:lang w:eastAsia="ru-RU"/>
        </w:rPr>
        <w:t xml:space="preserve"> статьи 1099 данного Кодекса), - служит основанием для отказа в компенсации морального вреда, причиненного гражданину совершенным в отношении него преступлением против собственности, в силу одного лишь факта квалификации данного деяния как посягающего на имущественные права потерпевшего, без установления на основе исследования фактических обстоятельств дела того, причинены ли потерпевшему от указанного преступления физические или нравственные страдания вследствие нарушения его личных неимущественных прав либо посягательства на принадлежащие ему нематериальные блага (Постановление Конституционного Суда РФ </w:t>
      </w:r>
      <w:hyperlink r:id="rId809" w:history="1">
        <w:r w:rsidRPr="00195E28">
          <w:rPr>
            <w:rFonts w:ascii="Times New Roman" w:eastAsia="Times New Roman" w:hAnsi="Times New Roman" w:cs="Times New Roman"/>
            <w:b/>
            <w:bCs/>
            <w:i/>
            <w:iCs/>
            <w:sz w:val="24"/>
            <w:szCs w:val="24"/>
            <w:u w:val="single"/>
            <w:lang w:eastAsia="ru-RU"/>
          </w:rPr>
          <w:t>от 26.10.2021 N 45-П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(в ред. Федерального закона </w:t>
      </w:r>
      <w:hyperlink r:id="rId810"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 (в ред. Федерального закона </w:t>
      </w:r>
      <w:hyperlink r:id="rId811"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152. Защита чести, достоинства и деловой репутации (в ред. Федерального закона </w:t>
      </w:r>
      <w:hyperlink r:id="rId812"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требованию заинтересованных лиц допускается защита чести, достоинства и деловой репутации гражданина и после его смерти.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распространения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Порядок опровержения сведений, порочащих честь, достоинство или деловую репутацию гражданина, в иных случаях, кроме указанных в пунктах 2 - 5 настоящей статьи, устанавливается судом.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10. Правила пунктов 1 - 9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152.1. Охрана изображения гражданина (в ред. Федерального закона </w:t>
      </w:r>
      <w:hyperlink r:id="rId813" w:history="1">
        <w:r w:rsidRPr="00195E28">
          <w:rPr>
            <w:rFonts w:ascii="Times New Roman" w:eastAsia="Times New Roman" w:hAnsi="Times New Roman" w:cs="Times New Roman"/>
            <w:b/>
            <w:bCs/>
            <w:sz w:val="32"/>
            <w:szCs w:val="32"/>
            <w:u w:val="single"/>
            <w:lang w:eastAsia="ru-RU"/>
          </w:rPr>
          <w:t>от 18.12.2006 N 231-ФЗ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 (в ред. Федерального закона </w:t>
      </w:r>
      <w:hyperlink r:id="rId814"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использование изображения осуществляется в государственных, общественных или иных публичных интересах;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гражданин позировал за плату.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пункта 1 настоящей статьи, подлежат на основании судебного решения изъятию из оборота и уничтожению без какой бы то ни было компенсации. (в ред. Федерального закона </w:t>
      </w:r>
      <w:hyperlink r:id="rId815"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изображение гражданина, полученное или используемое с нарушением пункта 1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 (в ред. Федерального закона </w:t>
      </w:r>
      <w:hyperlink r:id="rId816" w:history="1">
        <w:r w:rsidRPr="00195E28">
          <w:rPr>
            <w:rFonts w:ascii="Times New Roman" w:eastAsia="Times New Roman" w:hAnsi="Times New Roman" w:cs="Times New Roman"/>
            <w:sz w:val="24"/>
            <w:szCs w:val="24"/>
            <w:u w:val="single"/>
            <w:lang w:eastAsia="ru-RU"/>
          </w:rPr>
          <w:t>от 02.07.2013 N 142-ФЗ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152.2. Охрана частной жизни гражданина (в ред. Федерального закона </w:t>
      </w:r>
      <w:hyperlink r:id="rId817" w:history="1">
        <w:r w:rsidRPr="00195E28">
          <w:rPr>
            <w:rFonts w:ascii="Times New Roman" w:eastAsia="Times New Roman" w:hAnsi="Times New Roman" w:cs="Times New Roman"/>
            <w:b/>
            <w:bCs/>
            <w:sz w:val="32"/>
            <w:szCs w:val="32"/>
            <w:u w:val="single"/>
            <w:lang w:eastAsia="ru-RU"/>
          </w:rPr>
          <w:t>от 02.07.2013 N 142-ФЗ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 являются нарушением правил, установленных абзацем первым настоящего пункта, сбор, хранение, распространение и использование информации о частной жизни гражданина в государственных, общественных или иных публичных интересах, а также в случаях, если информация о частной жизни гражданина ранее стала общедоступной либо была раскрыта самим гражданином или по его воле.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Право требовать защиты частной жизни гражданина способами, предусмотренными </w:t>
      </w:r>
      <w:hyperlink r:id="rId818"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150 настоящего Кодекса и настоящей статьей, в случае его смерти имеют дети, родители и переживший супруг такого гражданина.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Подраздел 4. СДЕЛКИ. РЕШЕНИЯ СОБРАНИЙ. ПРЕДСТАВИТЕЛЬСТВО (в ред. Федерального закона </w:t>
      </w:r>
      <w:hyperlink r:id="rId819"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9. СДЕЛКИ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1. Понятие, виды и форма сделок</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153. Понятие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154. Договоры и односторонние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Сделки могут быть двух- или многосторонними (договоры) и односторонними.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155. Обязанности по односторонней сделке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законом либо соглашением с этими лицами.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156. Правовое регулирование односторонних сделок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односторонним сделкам соответственно применяются общие положения об обязательствах и о договорах, поскольку - это не противоречит закону, одностороннему характеру и существу сделки. (в ред. Федерального закона </w:t>
      </w:r>
      <w:hyperlink r:id="rId820"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157. Сделки, совершенные под условием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наступлению условия недобросовестно содействовала сторона, которой наступление условия выгодно, то условие признается ненаступившим.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157.1. Согласие на совершение сделки (в ред. Федерального закона </w:t>
      </w:r>
      <w:hyperlink r:id="rId821"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Правила настоящей статьи применяются, если другое не предусмотрено законом или иным правовым актом.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на совершение сделки в силу закона требуется согласие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предварительном согласии на совершение сделки должен быть определен предмет сделки, на совершение которой дается согласие.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последующем согласии (одобрении) должна быть указана сделка, на совершение которой дано согласие.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Молчание не считается согласием на совершение сделки, за исключением случаев, установленных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158. Форма сделок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Сделки совершаются устно или в письменной форме (простой или нотариальной).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Молчание признается выражением воли совершить сделку в случаях, предусмотренных законом или соглашением сторон.</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159. Устные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для которой законом или соглашением сторон не установлена письменная (простая или нотариальная) форма, может быть совершена устно.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160. Письменная форма сделки</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822"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либо должным образом уполномоченными ими лицами. (в ред. Федерального закона </w:t>
      </w:r>
      <w:hyperlink r:id="rId823"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выразившего волю. (в ред. Федерального закона </w:t>
      </w:r>
      <w:hyperlink r:id="rId824"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Двусторонние (многосторонние) сделки могут совершаться способами, установленными пунктами </w:t>
      </w:r>
      <w:hyperlink r:id="rId825"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и </w:t>
      </w:r>
      <w:hyperlink r:id="rId826" w:history="1">
        <w:r w:rsidRPr="00195E28">
          <w:rPr>
            <w:rFonts w:ascii="Times New Roman" w:eastAsia="Times New Roman" w:hAnsi="Times New Roman" w:cs="Times New Roman"/>
            <w:sz w:val="24"/>
            <w:szCs w:val="24"/>
            <w:u w:val="single"/>
            <w:lang w:eastAsia="ru-RU"/>
          </w:rPr>
          <w:t>3</w:t>
        </w:r>
      </w:hyperlink>
      <w:r w:rsidRPr="00195E28">
        <w:rPr>
          <w:rFonts w:ascii="Times New Roman" w:eastAsia="Times New Roman" w:hAnsi="Times New Roman" w:cs="Times New Roman"/>
          <w:sz w:val="24"/>
          <w:szCs w:val="24"/>
          <w:lang w:eastAsia="ru-RU"/>
        </w:rPr>
        <w:t xml:space="preserve"> статьи 434 настоящего Кодекса. (в ред. Федерального закона </w:t>
      </w:r>
      <w:hyperlink r:id="rId827"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тому подобное),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r:id="rId828"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162). (в ред. Федерального закона </w:t>
      </w:r>
      <w:hyperlink r:id="rId829"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Использование при совершении сделок факсимильного воспроизведения подписи с помощью средств механического или иного копирования либо иного аналога собственноручной подписи допускается в случаях и в порядке, предусмотренных законом, иными правовыми актами или соглашением сторон. (в ред. Федеральных законов </w:t>
      </w:r>
      <w:hyperlink r:id="rId830" w:history="1">
        <w:r w:rsidRPr="00195E28">
          <w:rPr>
            <w:rFonts w:ascii="Times New Roman" w:eastAsia="Times New Roman" w:hAnsi="Times New Roman" w:cs="Times New Roman"/>
            <w:sz w:val="24"/>
            <w:szCs w:val="24"/>
            <w:u w:val="single"/>
            <w:lang w:eastAsia="ru-RU"/>
          </w:rPr>
          <w:t>от 06.04.2011 N 65-ФЗ</w:t>
        </w:r>
      </w:hyperlink>
      <w:r w:rsidRPr="00195E28">
        <w:rPr>
          <w:rFonts w:ascii="Times New Roman" w:eastAsia="Times New Roman" w:hAnsi="Times New Roman" w:cs="Times New Roman"/>
          <w:sz w:val="24"/>
          <w:szCs w:val="24"/>
          <w:lang w:eastAsia="ru-RU"/>
        </w:rPr>
        <w:t xml:space="preserve">, </w:t>
      </w:r>
      <w:hyperlink r:id="rId831"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совершении доверенностей, указанных в </w:t>
      </w:r>
      <w:hyperlink r:id="rId832" w:history="1">
        <w:r w:rsidRPr="00195E28">
          <w:rPr>
            <w:rFonts w:ascii="Times New Roman" w:eastAsia="Times New Roman" w:hAnsi="Times New Roman" w:cs="Times New Roman"/>
            <w:sz w:val="24"/>
            <w:szCs w:val="24"/>
            <w:u w:val="single"/>
            <w:lang w:eastAsia="ru-RU"/>
          </w:rPr>
          <w:t>пункте 3</w:t>
        </w:r>
      </w:hyperlink>
      <w:r w:rsidRPr="00195E28">
        <w:rPr>
          <w:rFonts w:ascii="Times New Roman" w:eastAsia="Times New Roman" w:hAnsi="Times New Roman" w:cs="Times New Roman"/>
          <w:sz w:val="24"/>
          <w:szCs w:val="24"/>
          <w:lang w:eastAsia="ru-RU"/>
        </w:rPr>
        <w:t xml:space="preserve"> статьи 185.1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 (в ред. Федерального закона </w:t>
      </w:r>
      <w:hyperlink r:id="rId833" w:history="1">
        <w:r w:rsidRPr="00195E28">
          <w:rPr>
            <w:rFonts w:ascii="Times New Roman" w:eastAsia="Times New Roman" w:hAnsi="Times New Roman" w:cs="Times New Roman"/>
            <w:sz w:val="24"/>
            <w:szCs w:val="24"/>
            <w:u w:val="single"/>
            <w:lang w:eastAsia="ru-RU"/>
          </w:rPr>
          <w:t>от 23.05.2018 N 116-ФЗ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161. Сделки, совершаемые в простой письменной форме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Должны совершаться в простой письменной форме, за исключением сделок, требующих нотариального удостоверения: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сделки юридических лиц между собой и с гражданами;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сделки граждан между собой на сумму, превышающую десять тысяч рублей, а в случаях, предусмотренных законом, - независимо от суммы сделки. (в ред. Федерального закона </w:t>
      </w:r>
      <w:hyperlink r:id="rId834"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Соблюдение простой письменной формы не требуется для сделок, которые в соответствии со </w:t>
      </w:r>
      <w:hyperlink r:id="rId835" w:history="1">
        <w:r w:rsidRPr="00195E28">
          <w:rPr>
            <w:rFonts w:ascii="Times New Roman" w:eastAsia="Times New Roman" w:hAnsi="Times New Roman" w:cs="Times New Roman"/>
            <w:sz w:val="24"/>
            <w:szCs w:val="24"/>
            <w:u w:val="single"/>
            <w:lang w:eastAsia="ru-RU"/>
          </w:rPr>
          <w:t>статьей 159</w:t>
        </w:r>
      </w:hyperlink>
      <w:r w:rsidRPr="00195E28">
        <w:rPr>
          <w:rFonts w:ascii="Times New Roman" w:eastAsia="Times New Roman" w:hAnsi="Times New Roman" w:cs="Times New Roman"/>
          <w:sz w:val="24"/>
          <w:szCs w:val="24"/>
          <w:lang w:eastAsia="ru-RU"/>
        </w:rPr>
        <w:t xml:space="preserve"> настоящего Кодекса могут быть совершены устно.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162. Последствия несоблюдения простой письменной формы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прямо указанных в законе или в соглашении сторон, несоблюдение простой письменной формы сделки влечет ее недействительность.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Пункт утратил силу. (в ред. Федерального закона </w:t>
      </w:r>
      <w:hyperlink r:id="rId836"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163. Нотариальное удостоверение сделки (в ред. Федерального закона </w:t>
      </w:r>
      <w:hyperlink r:id="rId837"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законом о нотариате и нотариальной деятельности. (в ред. Федерального закона </w:t>
      </w:r>
      <w:hyperlink r:id="rId838"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Нотариальное удостоверение сделок обязательно: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указанных в законе;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предусмотренных соглашением сторон, хотя бы по закону для сделок данного вида эта форма не требовалась.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нотариальное удостоверение сделки в соответствии с пунктом 2 настоящей статьи является обязательным, несоблюдение нотариальной формы сделки влечет ее ничтожность. (в ред. Федерального закона </w:t>
      </w:r>
      <w:hyperlink r:id="rId839"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164. Государственная регистрация сделок (в ред. Федерального закона </w:t>
      </w:r>
      <w:hyperlink r:id="rId840"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если законом предусмотрена государственная регистрация сделок, правовые последствия сделки наступают после ее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предусматривающая изменение условий зарегистрированной сделки, подлежит государственной регистрации.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165. Последствия уклонения от нотариального удостоверения или государственной регистрации сделки (в ред. Федерального закона </w:t>
      </w:r>
      <w:hyperlink r:id="rId841"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пунктами 1 и 2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Срок исковой давности по требованиям, указанным в настоящей статье, составляет один год.</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165.1. Юридически значимые сообщения (в ред. Федерального закона </w:t>
      </w:r>
      <w:hyperlink r:id="rId842"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Правила пункта 1 настоящей статьи применяются, если иное не предусмотрено законом или условиями сделки либо не следует из обычая или из практики, установившейся во взаимоотношениях сторон.</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2. Недействительность сделок</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166. Оспоримые и ничтожные сделки (в ред. Федерального закона </w:t>
      </w:r>
      <w:hyperlink r:id="rId843"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Требование о признании оспоримой сделки недействительной может быть предъявлено стороной сделки или иным лицом, указанным в законе.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Суд вправе применить последствия недействительности ничтожной сделки по своей инициативе, если это необходимо для защиты публичных интересов, и в иных предусмотренных законом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167. Общие положения о последствиях недействительности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 (в ред. Федерального закона </w:t>
      </w:r>
      <w:hyperlink r:id="rId844"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 (в ред. Федерального закона </w:t>
      </w:r>
      <w:hyperlink r:id="rId845"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 (в ред. Федерального закона </w:t>
      </w:r>
      <w:hyperlink r:id="rId846"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Суд вправе не применять последствия недействительности сделки (пункт 2 настоящей статьи), если их применение будет противоречить основам правопорядка или нравственности. (в ред. Федерального закона </w:t>
      </w:r>
      <w:hyperlink r:id="rId847"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168. Недействительность сделки, нарушающей требования закона или иного правового акта (в ред. Федерального закона </w:t>
      </w:r>
      <w:hyperlink r:id="rId848"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 исключением случаев, предусмотренных пунктом 2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169. Недействительность сделки, совершенной с целью, противной основам правопорядка или нравственности (в ред. Федерального закона </w:t>
      </w:r>
      <w:hyperlink r:id="rId849"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Сделка, совершенная с целью, заведомо противной основам правопорядка или нравственности, ничтожна и влечет последствия, установленные </w:t>
      </w:r>
      <w:hyperlink r:id="rId850" w:history="1">
        <w:r w:rsidRPr="00195E28">
          <w:rPr>
            <w:rFonts w:ascii="Times New Roman" w:eastAsia="Times New Roman" w:hAnsi="Times New Roman" w:cs="Times New Roman"/>
            <w:sz w:val="24"/>
            <w:szCs w:val="24"/>
            <w:u w:val="single"/>
            <w:lang w:eastAsia="ru-RU"/>
          </w:rPr>
          <w:t>статьей 167</w:t>
        </w:r>
      </w:hyperlink>
      <w:r w:rsidRPr="00195E28">
        <w:rPr>
          <w:rFonts w:ascii="Times New Roman" w:eastAsia="Times New Roman" w:hAnsi="Times New Roman" w:cs="Times New Roman"/>
          <w:sz w:val="24"/>
          <w:szCs w:val="24"/>
          <w:lang w:eastAsia="ru-RU"/>
        </w:rP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170. Недействительность мнимой и притворной сделок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Мнимая сделка, то есть сделка, совершенная лишь для вида, без намерения создать соответствующие ей правовые последствия, ничтожна.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Притворная сделка,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 (в ред. Федерального закона </w:t>
      </w:r>
      <w:hyperlink r:id="rId851"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171. Недействительность сделки, совершенной гражданином, признанным недееспособным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Ничтожна сделка, совершенная гражданином, признанным недееспособным вследствие психического расстройства.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(в ред. Федерального закона </w:t>
      </w:r>
      <w:hyperlink r:id="rId852"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172. Недействительность сделки, совершенной несовершеннолетним, не достигшим четырнадцати лет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абзацами вторым и третьим </w:t>
      </w:r>
      <w:hyperlink r:id="rId853"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171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r:id="rId854" w:history="1">
        <w:r w:rsidRPr="00195E28">
          <w:rPr>
            <w:rFonts w:ascii="Times New Roman" w:eastAsia="Times New Roman" w:hAnsi="Times New Roman" w:cs="Times New Roman"/>
            <w:sz w:val="24"/>
            <w:szCs w:val="24"/>
            <w:u w:val="single"/>
            <w:lang w:eastAsia="ru-RU"/>
          </w:rPr>
          <w:t>статьей 28</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173. Недействительность сделки юридического лица, совершенной в противоречии с целями его деятельности (в ред. Федерального закона </w:t>
      </w:r>
      <w:hyperlink r:id="rId855"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 (в ред. Федерального закона </w:t>
      </w:r>
      <w:hyperlink r:id="rId856"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совершенная без согласия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 (в ред. Федерального закона </w:t>
      </w:r>
      <w:hyperlink r:id="rId857"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явном ущербе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174.1. Последствия совершения сделки в отношении имущества, распоряжение которым запрещено или ограничено (в ред. Федерального закона </w:t>
      </w:r>
      <w:hyperlink r:id="rId858"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совершенная с нарушением запрета или ограничения распоряжения имуществом, вытекающих из закона, в частности из законодательства о несостоятельности (банкротстве), ничтожна в той части, в какой она предусматривает распоряжение таким имуществом (</w:t>
      </w:r>
      <w:hyperlink r:id="rId859" w:history="1">
        <w:r w:rsidRPr="00195E28">
          <w:rPr>
            <w:rFonts w:ascii="Times New Roman" w:eastAsia="Times New Roman" w:hAnsi="Times New Roman" w:cs="Times New Roman"/>
            <w:sz w:val="24"/>
            <w:szCs w:val="24"/>
            <w:u w:val="single"/>
            <w:lang w:eastAsia="ru-RU"/>
          </w:rPr>
          <w:t>статья 180</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175. Недействительность сделки, совершенной несовершеннолетним в возрасте от четырнадцати до восемнадцати лет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r:id="rId860" w:history="1">
        <w:r w:rsidRPr="00195E28">
          <w:rPr>
            <w:rFonts w:ascii="Times New Roman" w:eastAsia="Times New Roman" w:hAnsi="Times New Roman" w:cs="Times New Roman"/>
            <w:sz w:val="24"/>
            <w:szCs w:val="24"/>
            <w:u w:val="single"/>
            <w:lang w:eastAsia="ru-RU"/>
          </w:rPr>
          <w:t>статьей 26</w:t>
        </w:r>
      </w:hyperlink>
      <w:r w:rsidRPr="00195E28">
        <w:rPr>
          <w:rFonts w:ascii="Times New Roman" w:eastAsia="Times New Roman" w:hAnsi="Times New Roman" w:cs="Times New Roman"/>
          <w:sz w:val="24"/>
          <w:szCs w:val="24"/>
          <w:lang w:eastAsia="ru-RU"/>
        </w:rPr>
        <w:t xml:space="preserve"> настоящего Кодекса, может быть признана судом недействительной по иску родителей, усыновителей или попечителя.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такая сделка признана недействительной, соответственно применяются правила, предусмотренные абзацами вторым и третьим </w:t>
      </w:r>
      <w:hyperlink r:id="rId861"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171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Правила настоящей статьи не распространяются на сделки несовершеннолетних, ставших полностью дееспособными.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176. Недействительность сделки, совершенной гражданином, ограниченным судом в дееспособности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по распоряжению имуществом, совершенная без согласия попечителя гражданином, ограниченным судом в дееспособности (</w:t>
      </w:r>
      <w:hyperlink r:id="rId862" w:history="1">
        <w:r w:rsidRPr="00195E28">
          <w:rPr>
            <w:rFonts w:ascii="Times New Roman" w:eastAsia="Times New Roman" w:hAnsi="Times New Roman" w:cs="Times New Roman"/>
            <w:sz w:val="24"/>
            <w:szCs w:val="24"/>
            <w:u w:val="single"/>
            <w:lang w:eastAsia="ru-RU"/>
          </w:rPr>
          <w:t>статья 30</w:t>
        </w:r>
      </w:hyperlink>
      <w:r w:rsidRPr="00195E28">
        <w:rPr>
          <w:rFonts w:ascii="Times New Roman" w:eastAsia="Times New Roman" w:hAnsi="Times New Roman" w:cs="Times New Roman"/>
          <w:sz w:val="24"/>
          <w:szCs w:val="24"/>
          <w:lang w:eastAsia="ru-RU"/>
        </w:rPr>
        <w:t xml:space="preserve">), может быть признана судом недействительной по иску попечителя. (в ред. Федерального закона </w:t>
      </w:r>
      <w:hyperlink r:id="rId863"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такая сделка признана недействительной, соответственно применяются правила, предусмотренные абзацами вторым и третьим </w:t>
      </w:r>
      <w:hyperlink r:id="rId864"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171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r:id="rId865" w:history="1">
        <w:r w:rsidRPr="00195E28">
          <w:rPr>
            <w:rFonts w:ascii="Times New Roman" w:eastAsia="Times New Roman" w:hAnsi="Times New Roman" w:cs="Times New Roman"/>
            <w:sz w:val="24"/>
            <w:szCs w:val="24"/>
            <w:u w:val="single"/>
            <w:lang w:eastAsia="ru-RU"/>
          </w:rPr>
          <w:t>статьей 30</w:t>
        </w:r>
      </w:hyperlink>
      <w:r w:rsidRPr="00195E28">
        <w:rPr>
          <w:rFonts w:ascii="Times New Roman" w:eastAsia="Times New Roman" w:hAnsi="Times New Roman" w:cs="Times New Roman"/>
          <w:sz w:val="24"/>
          <w:szCs w:val="24"/>
          <w:lang w:eastAsia="ru-RU"/>
        </w:rPr>
        <w:t xml:space="preserve"> настоящего Кодекса. (в ред. Федерального закона </w:t>
      </w:r>
      <w:hyperlink r:id="rId866"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177. Недействительность сделки, совершенной гражданином, не способным понимать значение своих действий или руководить ими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 (в ред. Федерального закона </w:t>
      </w:r>
      <w:hyperlink r:id="rId867"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сделка признана недействительной на основании настоящей статьи, соответственно применяются правила, предусмотренные абзацами вторым и третьим </w:t>
      </w:r>
      <w:hyperlink r:id="rId868"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171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178. Недействительность сделки, совершенной под влиянием существенного заблуждения (в ред. Федерального закона </w:t>
      </w:r>
      <w:hyperlink r:id="rId869"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наличии условий, предусмотренных пунктом 1 настоящей статьи, заблуждение предполагается достаточно существенным, в частности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сторона допустила очевидные оговорку, описку, опечатку и т.п.;</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сторона заблуждается в отношении предмета сделки, в частности таких его качеств, которые в обороте рассматриваются как существенные;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сторона заблуждается в отношении природы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сторона заблуждается в отношении лица, с которым она вступает в сделку, или лица, связанного со сделкой;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Заблуждение относительно мотивов сделки не является достаточно существенным для признания сделки недействительной.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Если сделка признана недействительной как совершенная под влиянием заблуждения, к ней применяются правила, предусмотренные </w:t>
      </w:r>
      <w:hyperlink r:id="rId870" w:history="1">
        <w:r w:rsidRPr="00195E28">
          <w:rPr>
            <w:rFonts w:ascii="Times New Roman" w:eastAsia="Times New Roman" w:hAnsi="Times New Roman" w:cs="Times New Roman"/>
            <w:sz w:val="24"/>
            <w:szCs w:val="24"/>
            <w:u w:val="single"/>
            <w:lang w:eastAsia="ru-RU"/>
          </w:rPr>
          <w:t>статьей 167</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179. Недействительность сделки, совершенной под влиянием обмана, насилия, угрозы или неблагоприятных обстоятельств (в ред. Федерального закона </w:t>
      </w:r>
      <w:hyperlink r:id="rId871"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совершенная под влиянием насилия или угрозы, может быть признана судом недействительной по иску потерпевшего.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Сделка, совершенная под влиянием обмана, может быть признана судом недействительной по иску потерпевшего.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Если сделка признана недействительной по одному из оснований, указанных в пунктах 1 - 3 настоящей статьи, применяются последствия недействительности сделки, установленные </w:t>
      </w:r>
      <w:hyperlink r:id="rId872" w:history="1">
        <w:r w:rsidRPr="00195E28">
          <w:rPr>
            <w:rFonts w:ascii="Times New Roman" w:eastAsia="Times New Roman" w:hAnsi="Times New Roman" w:cs="Times New Roman"/>
            <w:sz w:val="24"/>
            <w:szCs w:val="24"/>
            <w:u w:val="single"/>
            <w:lang w:eastAsia="ru-RU"/>
          </w:rPr>
          <w:t>статьей 167</w:t>
        </w:r>
      </w:hyperlink>
      <w:r w:rsidRPr="00195E28">
        <w:rPr>
          <w:rFonts w:ascii="Times New Roman" w:eastAsia="Times New Roman" w:hAnsi="Times New Roman" w:cs="Times New Roman"/>
          <w:sz w:val="24"/>
          <w:szCs w:val="24"/>
          <w:lang w:eastAsia="ru-RU"/>
        </w:rP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180. Последствия недействительности части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181. Сроки исковой давности по недействительным сделкам (в ред. Федерального закона </w:t>
      </w:r>
      <w:hyperlink r:id="rId873" w:history="1">
        <w:r w:rsidRPr="00195E28">
          <w:rPr>
            <w:rFonts w:ascii="Times New Roman" w:eastAsia="Times New Roman" w:hAnsi="Times New Roman" w:cs="Times New Roman"/>
            <w:b/>
            <w:bCs/>
            <w:sz w:val="32"/>
            <w:szCs w:val="32"/>
            <w:u w:val="single"/>
            <w:lang w:eastAsia="ru-RU"/>
          </w:rPr>
          <w:t>от 21.07.2005 N 109-ФЗ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(пункт 3 </w:t>
      </w:r>
      <w:hyperlink r:id="rId874" w:history="1">
        <w:r w:rsidRPr="00195E28">
          <w:rPr>
            <w:rFonts w:ascii="Times New Roman" w:eastAsia="Times New Roman" w:hAnsi="Times New Roman" w:cs="Times New Roman"/>
            <w:sz w:val="24"/>
            <w:szCs w:val="24"/>
            <w:u w:val="single"/>
            <w:lang w:eastAsia="ru-RU"/>
          </w:rPr>
          <w:t>статьи 166</w:t>
        </w:r>
      </w:hyperlink>
      <w:r w:rsidRPr="00195E28">
        <w:rPr>
          <w:rFonts w:ascii="Times New Roman" w:eastAsia="Times New Roman" w:hAnsi="Times New Roman" w:cs="Times New Roman"/>
          <w:sz w:val="24"/>
          <w:szCs w:val="24"/>
          <w:lang w:eastAsia="ru-RU"/>
        </w:rP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 (в ред. Федерального закона </w:t>
      </w:r>
      <w:hyperlink r:id="rId875"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(пункт 1 </w:t>
      </w:r>
      <w:hyperlink r:id="rId876" w:history="1">
        <w:r w:rsidRPr="00195E28">
          <w:rPr>
            <w:rFonts w:ascii="Times New Roman" w:eastAsia="Times New Roman" w:hAnsi="Times New Roman" w:cs="Times New Roman"/>
            <w:sz w:val="24"/>
            <w:szCs w:val="24"/>
            <w:u w:val="single"/>
            <w:lang w:eastAsia="ru-RU"/>
          </w:rPr>
          <w:t>статьи 179</w:t>
        </w:r>
      </w:hyperlink>
      <w:r w:rsidRPr="00195E28">
        <w:rPr>
          <w:rFonts w:ascii="Times New Roman" w:eastAsia="Times New Roman" w:hAnsi="Times New Roman" w:cs="Times New Roman"/>
          <w:sz w:val="24"/>
          <w:szCs w:val="24"/>
          <w:lang w:eastAsia="ru-RU"/>
        </w:rPr>
        <w:t>), либо со дня, когда истец узнал или должен был узнать об иных обстоятельствах, являющихся основанием для признания сделки недействительной.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Глава 9.1. РЕШЕНИЯ СОБРАНИЙ (в ред. Федерального закона </w:t>
      </w:r>
      <w:hyperlink r:id="rId877"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181.1. Основные положения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Правила, предусмотренные настоящей главой, применяются, если законом или в установленном им порядке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181.2. Принятие решения собрания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Решение собрания считается принятым, если за него проголосовало большинство участников собрания и при этом в заседании участвовало не менее пятидесяти процентов от общего числа участников соответствующего гражданско-правового сообщества. (в ред. Федерального закона </w:t>
      </w:r>
      <w:hyperlink r:id="rId878"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Члены гражданско-правового сообщества могут участвовать в заседании дистанционно с помощью электронных либо иных технических средств, если при этом используются любые способы, позволяющие достоверно установить лицо, принимающее участие в заседании, участвовать ему в обсуждении вопросов повестки дня и голосовать. Такие возможность и способы могут быть установлены законом, единогласным решением участников гражданско-правового сообщества или уставом юридического лица. (в ред. Федерального закона </w:t>
      </w:r>
      <w:hyperlink r:id="rId879"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1.1. Решение собрания может быть принято без проведения заседания (заочное голосование) посредством отправки, в том числе с помощью электронных либо иных технических средств, не менее чем пятьюдесятью процентами от общего числа участников соответствующего гражданско-правового сообщества документов, содержащих сведения об их голосовании. При этом решение считается принятым, если за него проголосовало большинство направивших эти документы участников гражданско-правового сообщества. (в ред. Федерального закона </w:t>
      </w:r>
      <w:hyperlink r:id="rId880"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1.2. Законом, единогласным решением участников гражданско-правового сообщества или уставом юридического лица может быть предусмотрено совмещение голосования на заседании и заочного голосования. (в ред. Федерального закона </w:t>
      </w:r>
      <w:hyperlink r:id="rId881"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Проведение заседания участников гражданско-правового сообщества и результаты голосования на заседании, а также результаты заочного голосования подтверждаются протоколом. Протокол составляется в письменной форме, в том числе с помощью электронных либо иных технических средств (абзац второй пункта 1 статьи 160), и подписывается в случае проведения заседания председательствующим на заседании и секретарем заседания, а в случае принятия решения в результате заочного голосования - лицами, проводившими подсчет голосов или зафиксировавшими результат подсчета голосов. Настоящим Кодексом, законом, единогласным решением участников гражданско-правового сообщества или уставом юридического лица может быть предусмотрен иной способ подтверждения проведения заседания участников гражданско-правового сообщества и результатов голосования на заседании, а также результатов заочного голосования. (в ред. Федерального закона </w:t>
      </w:r>
      <w:hyperlink r:id="rId882"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протоколе должны быть указаны: (в ред. Федерального закона </w:t>
      </w:r>
      <w:hyperlink r:id="rId883"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дата и время проведения заседания, место проведения заседания и (или) способ дистанционного участия членов гражданского-правового сообщества в заседании, а в случаях заочного голосования - дата, до которой принимались документы, содержащие сведения о голосовании членов гражданско-правового сообщества, и способ отправки этих документов; (в ред. Федерального закона </w:t>
      </w:r>
      <w:hyperlink r:id="rId884"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сведения о лицах, принявших участие в заседании, и (или) о лицах, направивших документы, содержащие сведения о голосовании; (в ред. Федерального закона </w:t>
      </w:r>
      <w:hyperlink r:id="rId885"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результаты голосования по каждому вопросу повестки дня; (в ред. Федерального закона </w:t>
      </w:r>
      <w:hyperlink r:id="rId886"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сведения о лицах, проводивших подсчет голосов, если подсчет голосов был поручен определенным лицам; (в ред. Федерального закона </w:t>
      </w:r>
      <w:hyperlink r:id="rId887"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сведения о лицах, голосовавших против принятия решения собрания и потребовавших внести запись об этом в протокол; (в ред. Федерального закона </w:t>
      </w:r>
      <w:hyperlink r:id="rId888"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сведения о ходе проведения заседания или о ходе голосования, если участник гражданско-правового сообщества требует их внести в протокол; (в ред. Федерального закона </w:t>
      </w:r>
      <w:hyperlink r:id="rId889"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сведения о лицах, подписавших протокол. (в ред. Федерального закона </w:t>
      </w:r>
      <w:hyperlink r:id="rId890"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4.1. При использовании иного способа подтверждения проведения заседания участников гражданско-правового сообщества и результатов голосования на заседании, а также результатов заочного голосования (пункт 3 настоящей статьи) должны обеспечиваться хранение и воспроизведение в неизменном виде сведений, перечисленных в подпунктах 1-6 пункта 4 настоящей статьи. (в ред. Федерального закона </w:t>
      </w:r>
      <w:hyperlink r:id="rId891"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Пункт утратил силу. (в ред. Федерального закона </w:t>
      </w:r>
      <w:hyperlink r:id="rId892"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181.3. Недействительность решения собрания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Недействительное решение собрания оспоримо, если из закона не следует, что решение ничтожно.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181.4. Оспоримость решения собрания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Решение собрания может быть признано судом недействительным при нарушении требований закона, в том числе в случае,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допущено существенное нарушение порядка принятия решения о проведении,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влияющее на волеизъявление участников собрания; (в ред. Федерального закона </w:t>
      </w:r>
      <w:hyperlink r:id="rId893"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 лица, выступавшего от имени участника собрания, отсутствовали полномочия;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допущено нарушение равенства прав участников гражданско-правового сообщества при проведении заседания общего собрания или заочного голосования; (в ред. Федерального закона </w:t>
      </w:r>
      <w:hyperlink r:id="rId894"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допущено существенное нарушение правил составления протокола, в том числе правила о письменной форме протокола (</w:t>
      </w:r>
      <w:hyperlink r:id="rId895"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181.2).</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Решение собрания не может быть признано судом недействительным по основаниям, связанным с нарушением порядка принятия решения, если оно подтверждено последующим решением собрания, принятым в установленном порядке до вынесения решения суда. (в ред. Федерального закона </w:t>
      </w:r>
      <w:hyperlink r:id="rId896"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Решение собрания вправе оспорить в суде участник соответствующего гражданско-правового сообщества, не принимавший участия в заседании или заочном голосовании либо голосовавший против принятия оспариваемого решения. (в ред. Федерального закона </w:t>
      </w:r>
      <w:hyperlink r:id="rId897"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существенные неблагоприятные последствия для этого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общедоступными для участников соответствующего гражданско-правового сообщества.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Лицо, оспаривающее решение собрания, должно уведомить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Оспоримое решение собрания, признанное судом недействительным, недействительно с момента его принятия.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181.5. Ничтожность решения собрания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предусмотрено законом, решение собрания ничтожно в случае, если оно: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принято по вопросу, не включенному в повестку дня, за исключением случая, если в заседании или заочном голосовании приняли участие все участники соответствующего гражданско-правового сообщества; (в ред. Федерального закона </w:t>
      </w:r>
      <w:hyperlink r:id="rId898" w:history="1">
        <w:r w:rsidRPr="00195E28">
          <w:rPr>
            <w:rFonts w:ascii="Times New Roman" w:eastAsia="Times New Roman" w:hAnsi="Times New Roman" w:cs="Times New Roman"/>
            <w:sz w:val="24"/>
            <w:szCs w:val="24"/>
            <w:u w:val="single"/>
            <w:lang w:eastAsia="ru-RU"/>
          </w:rPr>
          <w:t>от 28.06.2021 N 225-ФЗ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принято при отсутствии необходимого кворума;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принято по вопросу, не относящемуся к компетенции собрания;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противоречит основам правопорядка или нравственности.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10. ПРЕДСТАВИТЕЛЬСТВО. ДОВЕРЕННОСТЬ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182. Представительство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Полномочие может также явствовать из обстановки, в которой действует представитель (продавец в розничной торговле, кассир и т.п.).</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 (в ред. Федерального закона </w:t>
      </w:r>
      <w:hyperlink r:id="rId899"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законом. (в ред. Федерального закона </w:t>
      </w:r>
      <w:hyperlink r:id="rId900"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Сделка, которая совершена с нарушением правил, установленных в абзаце первом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 (в ред. Федерального закона </w:t>
      </w:r>
      <w:hyperlink r:id="rId901"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183. Заключение сделки неуполномоченным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 (в ред. Федерального закона </w:t>
      </w:r>
      <w:hyperlink r:id="rId902"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 (в ред. Федерального закона </w:t>
      </w:r>
      <w:hyperlink r:id="rId903"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Последующее одобрение сделки представляемым создает, изменяет и прекращает для него гражданские права и обязанности по данной сделке с момента ее совершения.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 (в ред. Федерального закона </w:t>
      </w:r>
      <w:hyperlink r:id="rId904"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184. Коммерческое представительство (в ред. Федерального закона </w:t>
      </w:r>
      <w:hyperlink r:id="rId905"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185. Общие положения о доверенности (в ред. Федерального закона </w:t>
      </w:r>
      <w:hyperlink r:id="rId906"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Доверенностью признается письменное уполномочие, выдаваемое одним лицом другому лицу или другим лицам для представительства перед третьими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Доверенности от имени малолетних (</w:t>
      </w:r>
      <w:hyperlink r:id="rId907" w:history="1">
        <w:r w:rsidRPr="00195E28">
          <w:rPr>
            <w:rFonts w:ascii="Times New Roman" w:eastAsia="Times New Roman" w:hAnsi="Times New Roman" w:cs="Times New Roman"/>
            <w:sz w:val="24"/>
            <w:szCs w:val="24"/>
            <w:u w:val="single"/>
            <w:lang w:eastAsia="ru-RU"/>
          </w:rPr>
          <w:t>статья 28</w:t>
        </w:r>
      </w:hyperlink>
      <w:r w:rsidRPr="00195E28">
        <w:rPr>
          <w:rFonts w:ascii="Times New Roman" w:eastAsia="Times New Roman" w:hAnsi="Times New Roman" w:cs="Times New Roman"/>
          <w:sz w:val="24"/>
          <w:szCs w:val="24"/>
          <w:lang w:eastAsia="ru-RU"/>
        </w:rPr>
        <w:t>) и от имени недееспособных граждан (</w:t>
      </w:r>
      <w:hyperlink r:id="rId908" w:history="1">
        <w:r w:rsidRPr="00195E28">
          <w:rPr>
            <w:rFonts w:ascii="Times New Roman" w:eastAsia="Times New Roman" w:hAnsi="Times New Roman" w:cs="Times New Roman"/>
            <w:sz w:val="24"/>
            <w:szCs w:val="24"/>
            <w:u w:val="single"/>
            <w:lang w:eastAsia="ru-RU"/>
          </w:rPr>
          <w:t>статья 29</w:t>
        </w:r>
      </w:hyperlink>
      <w:r w:rsidRPr="00195E28">
        <w:rPr>
          <w:rFonts w:ascii="Times New Roman" w:eastAsia="Times New Roman" w:hAnsi="Times New Roman" w:cs="Times New Roman"/>
          <w:sz w:val="24"/>
          <w:szCs w:val="24"/>
          <w:lang w:eastAsia="ru-RU"/>
        </w:rPr>
        <w:t>) выдают их законные представители.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Правила настоящего </w:t>
      </w:r>
      <w:hyperlink r:id="rId909" w:history="1">
        <w:r w:rsidRPr="00195E28">
          <w:rPr>
            <w:rFonts w:ascii="Times New Roman" w:eastAsia="Times New Roman" w:hAnsi="Times New Roman" w:cs="Times New Roman"/>
            <w:sz w:val="24"/>
            <w:szCs w:val="24"/>
            <w:u w:val="single"/>
            <w:lang w:eastAsia="ru-RU"/>
          </w:rPr>
          <w:t>Кодекса</w:t>
        </w:r>
      </w:hyperlink>
      <w:r w:rsidRPr="00195E28">
        <w:rPr>
          <w:rFonts w:ascii="Times New Roman" w:eastAsia="Times New Roman" w:hAnsi="Times New Roman" w:cs="Times New Roman"/>
          <w:sz w:val="24"/>
          <w:szCs w:val="24"/>
          <w:lang w:eastAsia="ru-RU"/>
        </w:rPr>
        <w:t xml:space="preserve">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Правила настоящей статьи соответственно применяются также в случаях, если доверенность выдана несколькими лицами совместно.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185.1. Удостоверение доверенности (в ред. Федерального закона </w:t>
      </w:r>
      <w:hyperlink r:id="rId910"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 нотариально удостоверенным доверенностям приравниваются: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доверенности лиц, находящихся в местах лишения свободы, которые удостоверены начальником соответствующего места лишения свободы;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 (в ред. Федеральных законов </w:t>
      </w:r>
      <w:hyperlink r:id="rId911" w:history="1">
        <w:r w:rsidRPr="00195E28">
          <w:rPr>
            <w:rFonts w:ascii="Times New Roman" w:eastAsia="Times New Roman" w:hAnsi="Times New Roman" w:cs="Times New Roman"/>
            <w:sz w:val="24"/>
            <w:szCs w:val="24"/>
            <w:u w:val="single"/>
            <w:lang w:eastAsia="ru-RU"/>
          </w:rPr>
          <w:t>от 28.03.2017 N 39-ФЗ</w:t>
        </w:r>
      </w:hyperlink>
      <w:r w:rsidRPr="00195E28">
        <w:rPr>
          <w:rFonts w:ascii="Times New Roman" w:eastAsia="Times New Roman" w:hAnsi="Times New Roman" w:cs="Times New Roman"/>
          <w:sz w:val="24"/>
          <w:szCs w:val="24"/>
          <w:lang w:eastAsia="ru-RU"/>
        </w:rPr>
        <w:t xml:space="preserve">, </w:t>
      </w:r>
      <w:hyperlink r:id="rId912" w:history="1">
        <w:r w:rsidRPr="00195E28">
          <w:rPr>
            <w:rFonts w:ascii="Times New Roman" w:eastAsia="Times New Roman" w:hAnsi="Times New Roman" w:cs="Times New Roman"/>
            <w:sz w:val="24"/>
            <w:szCs w:val="24"/>
            <w:u w:val="single"/>
            <w:lang w:eastAsia="ru-RU"/>
          </w:rPr>
          <w:t>от 03.04.2023 N 101-ФЗ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186. Срок доверенности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Если в доверенности не указан срок ее действия, она сохраняет силу в течение года со дня ее совершения. (в ред. Федерального закона </w:t>
      </w:r>
      <w:hyperlink r:id="rId913"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Доверенность, в которой не указана дата ее совершения, ничтожна.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187. Передоверие (в ред. Федерального закона </w:t>
      </w:r>
      <w:hyperlink r:id="rId914"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Доверенность, выдаваемая в порядке передоверия, должна быть нотариально удостоверена.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Срок действия доверенности, выданной в порядке передоверия, не может превышать срок действия доверенности, на основании которой она выдана.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Передоверие не допускается в случаях, предусмотренных </w:t>
      </w:r>
      <w:hyperlink r:id="rId915"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185.1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188. Прекращение доверенности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Действие доверенности прекращается вследствие: (в ред. Федерального закона </w:t>
      </w:r>
      <w:hyperlink r:id="rId916"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истечения срока доверенности; (в ред. Федерального закона </w:t>
      </w:r>
      <w:hyperlink r:id="rId917"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 (в ред. Федеральных законов </w:t>
      </w:r>
      <w:hyperlink r:id="rId918"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 xml:space="preserve">, </w:t>
      </w:r>
      <w:hyperlink r:id="rId919" w:history="1">
        <w:r w:rsidRPr="00195E28">
          <w:rPr>
            <w:rFonts w:ascii="Times New Roman" w:eastAsia="Times New Roman" w:hAnsi="Times New Roman" w:cs="Times New Roman"/>
            <w:sz w:val="24"/>
            <w:szCs w:val="24"/>
            <w:u w:val="single"/>
            <w:lang w:eastAsia="ru-RU"/>
          </w:rPr>
          <w:t>от 03.07.2016 N 332-ФЗ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отказа лица, которому выдана доверенность, от полномочий; (в ред. Федерального закона </w:t>
      </w:r>
      <w:hyperlink r:id="rId920"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 (в ред. Федерального закона </w:t>
      </w:r>
      <w:hyperlink r:id="rId921"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смерти гражданина, выдавшего доверенность, признания его недееспособным, ограниченно дееспособным или безвестно отсутствующим; (в ред. Федерального закона </w:t>
      </w:r>
      <w:hyperlink r:id="rId922"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смерти гражданина, которому выдана доверенность, признания его недееспособным, ограниченно дееспособным или безвестно отсутствующим; (в ред. Федерального закона </w:t>
      </w:r>
      <w:hyperlink r:id="rId923"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 (в ред. Федерального закона </w:t>
      </w:r>
      <w:hyperlink r:id="rId924"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r:id="rId925" w:history="1">
        <w:r w:rsidRPr="00195E28">
          <w:rPr>
            <w:rFonts w:ascii="Times New Roman" w:eastAsia="Times New Roman" w:hAnsi="Times New Roman" w:cs="Times New Roman"/>
            <w:sz w:val="24"/>
            <w:szCs w:val="24"/>
            <w:u w:val="single"/>
            <w:lang w:eastAsia="ru-RU"/>
          </w:rPr>
          <w:t>статьей 188.1</w:t>
        </w:r>
      </w:hyperlink>
      <w:r w:rsidRPr="00195E28">
        <w:rPr>
          <w:rFonts w:ascii="Times New Roman" w:eastAsia="Times New Roman" w:hAnsi="Times New Roman" w:cs="Times New Roman"/>
          <w:sz w:val="24"/>
          <w:szCs w:val="24"/>
          <w:lang w:eastAsia="ru-RU"/>
        </w:rPr>
        <w:t xml:space="preserve"> настоящего Кодекса. Соглашение об отказе от этих прав ничтожно. (в ред. Федерального закона </w:t>
      </w:r>
      <w:hyperlink r:id="rId926"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 прекращением доверенности теряет силу передоверие.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188.1. Безотзывная доверенность (в ред. Федерального закона </w:t>
      </w:r>
      <w:hyperlink r:id="rId927"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Безотзывная доверенность должна быть нотариально удостоверена и содержать прямое указание на ограничение возможности ее отмены в соответствии с пунктом 1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189. Последствия прекращения доверенности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подпунктах </w:t>
      </w:r>
      <w:hyperlink r:id="rId928"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и </w:t>
      </w:r>
      <w:hyperlink r:id="rId929" w:history="1">
        <w:r w:rsidRPr="00195E28">
          <w:rPr>
            <w:rFonts w:ascii="Times New Roman" w:eastAsia="Times New Roman" w:hAnsi="Times New Roman" w:cs="Times New Roman"/>
            <w:sz w:val="24"/>
            <w:szCs w:val="24"/>
            <w:u w:val="single"/>
            <w:lang w:eastAsia="ru-RU"/>
          </w:rPr>
          <w:t>5</w:t>
        </w:r>
      </w:hyperlink>
      <w:r w:rsidRPr="00195E28">
        <w:rPr>
          <w:rFonts w:ascii="Times New Roman" w:eastAsia="Times New Roman" w:hAnsi="Times New Roman" w:cs="Times New Roman"/>
          <w:sz w:val="24"/>
          <w:szCs w:val="24"/>
          <w:lang w:eastAsia="ru-RU"/>
        </w:rPr>
        <w:t xml:space="preserve"> пункта 1 статьи 188 настоящего Кодекса. (в ред. Федерального закона </w:t>
      </w:r>
      <w:hyperlink r:id="rId930"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порядке, установленном законодательством о нотариате. (в ред. Федеральных законов </w:t>
      </w:r>
      <w:hyperlink r:id="rId931" w:history="1">
        <w:r w:rsidRPr="00195E28">
          <w:rPr>
            <w:rFonts w:ascii="Times New Roman" w:eastAsia="Times New Roman" w:hAnsi="Times New Roman" w:cs="Times New Roman"/>
            <w:sz w:val="24"/>
            <w:szCs w:val="24"/>
            <w:u w:val="single"/>
            <w:lang w:eastAsia="ru-RU"/>
          </w:rPr>
          <w:t>от 03.07.2016 N 332-ФЗ</w:t>
        </w:r>
      </w:hyperlink>
      <w:r w:rsidRPr="00195E28">
        <w:rPr>
          <w:rFonts w:ascii="Times New Roman" w:eastAsia="Times New Roman" w:hAnsi="Times New Roman" w:cs="Times New Roman"/>
          <w:sz w:val="24"/>
          <w:szCs w:val="24"/>
          <w:lang w:eastAsia="ru-RU"/>
        </w:rPr>
        <w:t xml:space="preserve">, </w:t>
      </w:r>
      <w:hyperlink r:id="rId932" w:history="1">
        <w:r w:rsidRPr="00195E28">
          <w:rPr>
            <w:rFonts w:ascii="Times New Roman" w:eastAsia="Times New Roman" w:hAnsi="Times New Roman" w:cs="Times New Roman"/>
            <w:sz w:val="24"/>
            <w:szCs w:val="24"/>
            <w:u w:val="single"/>
            <w:lang w:eastAsia="ru-RU"/>
          </w:rPr>
          <w:t>от 06.12.2021 N 402-ФЗ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Сведения об отмене доверенности, за исключением доверенности, указанной в абзаце втором настоящего пункта, могут быть внесены в реестр распоряжений об отмене доверенностей, ведение которого осуществляется в электронной форме в порядке, установленном законодательством о нотариате. (в ред. Федерального закона </w:t>
      </w:r>
      <w:hyperlink r:id="rId933" w:history="1">
        <w:r w:rsidRPr="00195E28">
          <w:rPr>
            <w:rFonts w:ascii="Times New Roman" w:eastAsia="Times New Roman" w:hAnsi="Times New Roman" w:cs="Times New Roman"/>
            <w:sz w:val="24"/>
            <w:szCs w:val="24"/>
            <w:u w:val="single"/>
            <w:lang w:eastAsia="ru-RU"/>
          </w:rPr>
          <w:t>от 06.12.2021 N 402-ФЗ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Указанные в абзацах втором и третьем настоящего пункта сведения предоставляются Федеральной нотариальной палатой ежедневно и круглосуточно неограниченному кругу лиц без взимания платы с использованием информационно-телекоммуникационной сети "Интернет" в порядке, установленном законодательством о нотариате. (в ред. Федерального закона </w:t>
      </w:r>
      <w:hyperlink r:id="rId934" w:history="1">
        <w:r w:rsidRPr="00195E28">
          <w:rPr>
            <w:rFonts w:ascii="Times New Roman" w:eastAsia="Times New Roman" w:hAnsi="Times New Roman" w:cs="Times New Roman"/>
            <w:sz w:val="24"/>
            <w:szCs w:val="24"/>
            <w:u w:val="single"/>
            <w:lang w:eastAsia="ru-RU"/>
          </w:rPr>
          <w:t>от 06.12.2021 N 402-ФЗ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Сведения о совершенной в простой письменной форме отмене доверенности могут быть опубликованы в официальном издании,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 (в ред. Федерального закона </w:t>
      </w:r>
      <w:hyperlink r:id="rId935" w:history="1">
        <w:r w:rsidRPr="00195E28">
          <w:rPr>
            <w:rFonts w:ascii="Times New Roman" w:eastAsia="Times New Roman" w:hAnsi="Times New Roman" w:cs="Times New Roman"/>
            <w:sz w:val="24"/>
            <w:szCs w:val="24"/>
            <w:u w:val="single"/>
            <w:lang w:eastAsia="ru-RU"/>
          </w:rPr>
          <w:t>от 03.07.2016 N 332-ФЗ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на следующий день после внесения этих сведений в реестр распоряжений об отмене доверенностей или по истечении одного месяца со дня опубликования таких сведений в официальном издании, в котором опубликовываются сведения о банкротстве. (в ред. Федеральных законов </w:t>
      </w:r>
      <w:hyperlink r:id="rId936" w:history="1">
        <w:r w:rsidRPr="00195E28">
          <w:rPr>
            <w:rFonts w:ascii="Times New Roman" w:eastAsia="Times New Roman" w:hAnsi="Times New Roman" w:cs="Times New Roman"/>
            <w:sz w:val="24"/>
            <w:szCs w:val="24"/>
            <w:u w:val="single"/>
            <w:lang w:eastAsia="ru-RU"/>
          </w:rPr>
          <w:t>от 03.07.2016 N 332-ФЗ</w:t>
        </w:r>
      </w:hyperlink>
      <w:r w:rsidRPr="00195E28">
        <w:rPr>
          <w:rFonts w:ascii="Times New Roman" w:eastAsia="Times New Roman" w:hAnsi="Times New Roman" w:cs="Times New Roman"/>
          <w:sz w:val="24"/>
          <w:szCs w:val="24"/>
          <w:lang w:eastAsia="ru-RU"/>
        </w:rPr>
        <w:t xml:space="preserve">, </w:t>
      </w:r>
      <w:hyperlink r:id="rId937" w:history="1">
        <w:r w:rsidRPr="00195E28">
          <w:rPr>
            <w:rFonts w:ascii="Times New Roman" w:eastAsia="Times New Roman" w:hAnsi="Times New Roman" w:cs="Times New Roman"/>
            <w:sz w:val="24"/>
            <w:szCs w:val="24"/>
            <w:u w:val="single"/>
            <w:lang w:eastAsia="ru-RU"/>
          </w:rPr>
          <w:t>от 06.12.2021 N 402-ФЗ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 (в ред. Федерального закона </w:t>
      </w:r>
      <w:hyperlink r:id="rId938"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прекращении доверенности лицо, которому она выдана, или его правопреемники обязаны немедленно вернуть доверенность.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Подраздел 5. СРОКИ. ИСКОВАЯ ДАВНОСТЬ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11. ИСЧИСЛЕНИЕ СРОКОВ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190. Определение срока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Срок может определяться также указанием на событие, которое должно неизбежно наступить.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191. Начало срока, определенного периодом времени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192. Окончание срока, определенного периодом времени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Срок, исчисляемый годами, истекает в соответствующие месяц и число последнего года срока.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сроку, определенному в полгода, применяются правила для сроков, исчисляемых месяцами.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Срок, исчисляемый месяцами, истекает в соответствующее число последнего месяца срока.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Срок, определенный в полмесяца, рассматривается как срок, исчисляемый днями, и считается равным пятнадцати дням.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Срок, исчисляемый неделями, истекает в соответствующий день последней недели срока.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193. Окончание срока в нерабочий день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последний день срока приходится на нерабочий день, днем окончания срока считается ближайший следующий за ним рабочий день.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194. Порядок совершения действий в последний день срока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срок установлен для совершения какого-либо действия, оно может быть выполнено до двадцати четырех часов последнего дня срока.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Письменные заявления и извещения, сданные в организацию связи до двадцати четырех часов последнего дня срока, считаются сделанными в срок.</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12. ИСКОВАЯ ДАВНОСТЬ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195. Понятие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Исковой давностью признается срок для защиты права по иску лица, право которого нарушено.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196. Общий срок исковой давности (в ред. Федерального закона </w:t>
      </w:r>
      <w:hyperlink r:id="rId939"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Общий срок исковой давности составляет три года со дня, определяемого в соответствии со </w:t>
      </w:r>
      <w:hyperlink r:id="rId940" w:history="1">
        <w:r w:rsidRPr="00195E28">
          <w:rPr>
            <w:rFonts w:ascii="Times New Roman" w:eastAsia="Times New Roman" w:hAnsi="Times New Roman" w:cs="Times New Roman"/>
            <w:sz w:val="24"/>
            <w:szCs w:val="24"/>
            <w:u w:val="single"/>
            <w:lang w:eastAsia="ru-RU"/>
          </w:rPr>
          <w:t>статьей 200</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законом </w:t>
      </w:r>
      <w:hyperlink r:id="rId941" w:history="1">
        <w:r w:rsidRPr="00195E28">
          <w:rPr>
            <w:rFonts w:ascii="Times New Roman" w:eastAsia="Times New Roman" w:hAnsi="Times New Roman" w:cs="Times New Roman"/>
            <w:sz w:val="24"/>
            <w:szCs w:val="24"/>
            <w:u w:val="single"/>
            <w:lang w:eastAsia="ru-RU"/>
          </w:rPr>
          <w:t>от 6 марта 2006 года N 35-ФЗ</w:t>
        </w:r>
      </w:hyperlink>
      <w:r w:rsidRPr="00195E28">
        <w:rPr>
          <w:rFonts w:ascii="Times New Roman" w:eastAsia="Times New Roman" w:hAnsi="Times New Roman" w:cs="Times New Roman"/>
          <w:sz w:val="24"/>
          <w:szCs w:val="24"/>
          <w:lang w:eastAsia="ru-RU"/>
        </w:rPr>
        <w:t xml:space="preserve"> "О противодействии терроризму". (в ред. Федерального закона </w:t>
      </w:r>
      <w:hyperlink r:id="rId942" w:history="1">
        <w:r w:rsidRPr="00195E28">
          <w:rPr>
            <w:rFonts w:ascii="Times New Roman" w:eastAsia="Times New Roman" w:hAnsi="Times New Roman" w:cs="Times New Roman"/>
            <w:sz w:val="24"/>
            <w:szCs w:val="24"/>
            <w:u w:val="single"/>
            <w:lang w:eastAsia="ru-RU"/>
          </w:rPr>
          <w:t>от 02.11.2013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197. Специальные сроки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Правила </w:t>
      </w:r>
      <w:hyperlink r:id="rId943" w:history="1">
        <w:r w:rsidRPr="00195E28">
          <w:rPr>
            <w:rFonts w:ascii="Times New Roman" w:eastAsia="Times New Roman" w:hAnsi="Times New Roman" w:cs="Times New Roman"/>
            <w:sz w:val="24"/>
            <w:szCs w:val="24"/>
            <w:u w:val="single"/>
            <w:lang w:eastAsia="ru-RU"/>
          </w:rPr>
          <w:t>статьи 195</w:t>
        </w:r>
      </w:hyperlink>
      <w:r w:rsidRPr="00195E28">
        <w:rPr>
          <w:rFonts w:ascii="Times New Roman" w:eastAsia="Times New Roman" w:hAnsi="Times New Roman" w:cs="Times New Roman"/>
          <w:sz w:val="24"/>
          <w:szCs w:val="24"/>
          <w:lang w:eastAsia="ru-RU"/>
        </w:rPr>
        <w:t xml:space="preserve">, </w:t>
      </w:r>
      <w:hyperlink r:id="rId944" w:history="1">
        <w:r w:rsidRPr="00195E28">
          <w:rPr>
            <w:rFonts w:ascii="Times New Roman" w:eastAsia="Times New Roman" w:hAnsi="Times New Roman" w:cs="Times New Roman"/>
            <w:sz w:val="24"/>
            <w:szCs w:val="24"/>
            <w:u w:val="single"/>
            <w:lang w:eastAsia="ru-RU"/>
          </w:rPr>
          <w:t>пункта 2</w:t>
        </w:r>
      </w:hyperlink>
      <w:r w:rsidRPr="00195E28">
        <w:rPr>
          <w:rFonts w:ascii="Times New Roman" w:eastAsia="Times New Roman" w:hAnsi="Times New Roman" w:cs="Times New Roman"/>
          <w:sz w:val="24"/>
          <w:szCs w:val="24"/>
          <w:lang w:eastAsia="ru-RU"/>
        </w:rPr>
        <w:t xml:space="preserve"> статьи 196 и статей </w:t>
      </w:r>
      <w:hyperlink r:id="rId945" w:history="1">
        <w:r w:rsidRPr="00195E28">
          <w:rPr>
            <w:rFonts w:ascii="Times New Roman" w:eastAsia="Times New Roman" w:hAnsi="Times New Roman" w:cs="Times New Roman"/>
            <w:sz w:val="24"/>
            <w:szCs w:val="24"/>
            <w:u w:val="single"/>
            <w:lang w:eastAsia="ru-RU"/>
          </w:rPr>
          <w:t>198</w:t>
        </w:r>
      </w:hyperlink>
      <w:r w:rsidRPr="00195E28">
        <w:rPr>
          <w:rFonts w:ascii="Times New Roman" w:eastAsia="Times New Roman" w:hAnsi="Times New Roman" w:cs="Times New Roman"/>
          <w:sz w:val="24"/>
          <w:szCs w:val="24"/>
          <w:lang w:eastAsia="ru-RU"/>
        </w:rPr>
        <w:t xml:space="preserve"> - </w:t>
      </w:r>
      <w:hyperlink r:id="rId946" w:history="1">
        <w:r w:rsidRPr="00195E28">
          <w:rPr>
            <w:rFonts w:ascii="Times New Roman" w:eastAsia="Times New Roman" w:hAnsi="Times New Roman" w:cs="Times New Roman"/>
            <w:sz w:val="24"/>
            <w:szCs w:val="24"/>
            <w:u w:val="single"/>
            <w:lang w:eastAsia="ru-RU"/>
          </w:rPr>
          <w:t>207</w:t>
        </w:r>
      </w:hyperlink>
      <w:r w:rsidRPr="00195E28">
        <w:rPr>
          <w:rFonts w:ascii="Times New Roman" w:eastAsia="Times New Roman" w:hAnsi="Times New Roman" w:cs="Times New Roman"/>
          <w:sz w:val="24"/>
          <w:szCs w:val="24"/>
          <w:lang w:eastAsia="ru-RU"/>
        </w:rPr>
        <w:t xml:space="preserve"> настоящего Кодекса распространяются также на специальные сроки давности, если законом не установлено иное. (в ред. Федерального закона </w:t>
      </w:r>
      <w:hyperlink r:id="rId947"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198. Недействительность соглашения об изменении сроков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Сроки исковой давности и порядок их исчисления не могут быть изменены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Основания приостановления и перерыва течения сроков исковой давности устанавливаются настоящим Кодексом и иными законами.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199. Применение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Требование о защите нарушенного права принимается к рассмотрению судом независимо от истечения срока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Исковая давность применяется судом только по заявлению стороны в споре, сделанному до вынесения судом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 (в ред. Федерального закона </w:t>
      </w:r>
      <w:hyperlink r:id="rId948"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200. Начало течения срока исковой давности (в ред. Федерального закона </w:t>
      </w:r>
      <w:hyperlink r:id="rId949"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обязательствам с определенным сроком исполнения течение срока исковой давности начинается по окончании срока исполнения.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регрессным обязательствам течение срока исковой давности начинается со дня исполнения основного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201. Срок исковой давности при перемене лиц в обязательстве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Перемена лиц в обязательстве не влечет изменения срока исковой давности и порядка его исчисления.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202. Приостановление течения срока исковой давности (в ред. Федерального закона </w:t>
      </w:r>
      <w:hyperlink r:id="rId950"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Течение срока исковой давности приостанавливается: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предъявлению иска препятствовало чрезвычайное и непредотвратимое при данных условиях обстоятельство (непреодолимая сила);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истец или ответчик находится в составе Вооруженных Сил Российской Федерации, переведенных на военное положение;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силу установленной на основании закона Правительством Российской Федерации отсрочки исполнения обязательств (мораторий);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силу приостановления действия закона или иного правового акта, регулирующих соответствующее отношение.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Течение срока исковой давности приостанавливается при условии, что указанные в пункте 1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203. Перерыв течения срока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Течение срока исковой давности прерывается совершением обязанным лицом действий, свидетельствующих о признании долга. (в ред. Федерального закона </w:t>
      </w:r>
      <w:hyperlink r:id="rId951" w:history="1">
        <w:r w:rsidRPr="00195E28">
          <w:rPr>
            <w:rFonts w:ascii="Times New Roman" w:eastAsia="Times New Roman" w:hAnsi="Times New Roman" w:cs="Times New Roman"/>
            <w:sz w:val="24"/>
            <w:szCs w:val="24"/>
            <w:u w:val="single"/>
            <w:lang w:eastAsia="ru-RU"/>
          </w:rPr>
          <w:t>от 07.05.2013 N 100-ФЗ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После перерыва течение срока исковой давности начинается заново; время, истекшее до перерыва, не засчитывается в новый срок.</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204. Течение срока исковой давности при защите нарушенного права в судебном порядке (в ред. Федерального закона </w:t>
      </w:r>
      <w:hyperlink r:id="rId952"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205. Восстановление срока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206. Исполнение обязанности по истечении срока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 (в ред. Федерального закона </w:t>
      </w:r>
      <w:hyperlink r:id="rId95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 (в ред. Федерального закона </w:t>
      </w:r>
      <w:hyperlink r:id="rId95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207. Применение исковой давности к дополнительным требованиям (в ред. Федерального закона </w:t>
      </w:r>
      <w:hyperlink r:id="rId955" w:history="1">
        <w:r w:rsidRPr="00195E28">
          <w:rPr>
            <w:rFonts w:ascii="Times New Roman" w:eastAsia="Times New Roman" w:hAnsi="Times New Roman" w:cs="Times New Roman"/>
            <w:b/>
            <w:bCs/>
            <w:sz w:val="32"/>
            <w:szCs w:val="32"/>
            <w:u w:val="single"/>
            <w:lang w:eastAsia="ru-RU"/>
          </w:rPr>
          <w:t>от 07.05.2013 N 100-ФЗ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208. Требования, на которые исковая давность не распространяется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Исковая давность не распространяется 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требования о защите личных неимущественных прав и других нематериальных благ, кроме случаев,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требования вкладчиков к банку о выдаче вкладов;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законом </w:t>
      </w:r>
      <w:hyperlink r:id="rId956" w:history="1">
        <w:r w:rsidRPr="00195E28">
          <w:rPr>
            <w:rFonts w:ascii="Times New Roman" w:eastAsia="Times New Roman" w:hAnsi="Times New Roman" w:cs="Times New Roman"/>
            <w:sz w:val="24"/>
            <w:szCs w:val="24"/>
            <w:u w:val="single"/>
            <w:lang w:eastAsia="ru-RU"/>
          </w:rPr>
          <w:t>от 6 марта 2006 года N 35-ФЗ</w:t>
        </w:r>
      </w:hyperlink>
      <w:r w:rsidRPr="00195E28">
        <w:rPr>
          <w:rFonts w:ascii="Times New Roman" w:eastAsia="Times New Roman" w:hAnsi="Times New Roman" w:cs="Times New Roman"/>
          <w:sz w:val="24"/>
          <w:szCs w:val="24"/>
          <w:lang w:eastAsia="ru-RU"/>
        </w:rPr>
        <w:t xml:space="preserve"> "О противодействии терроризму"; (в ред. Федерального закона </w:t>
      </w:r>
      <w:hyperlink r:id="rId957" w:history="1">
        <w:r w:rsidRPr="00195E28">
          <w:rPr>
            <w:rFonts w:ascii="Times New Roman" w:eastAsia="Times New Roman" w:hAnsi="Times New Roman" w:cs="Times New Roman"/>
            <w:sz w:val="24"/>
            <w:szCs w:val="24"/>
            <w:u w:val="single"/>
            <w:lang w:eastAsia="ru-RU"/>
          </w:rPr>
          <w:t>от 02.11.2013 N 302-ФЗ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r:id="rId958" w:history="1">
        <w:r w:rsidRPr="00195E28">
          <w:rPr>
            <w:rFonts w:ascii="Times New Roman" w:eastAsia="Times New Roman" w:hAnsi="Times New Roman" w:cs="Times New Roman"/>
            <w:sz w:val="24"/>
            <w:szCs w:val="24"/>
            <w:u w:val="single"/>
            <w:lang w:eastAsia="ru-RU"/>
          </w:rPr>
          <w:t>статья 304</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другие требования в случаях, установленных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Раздел II. ПРАВО СОБСТВЕННОСТИ И ДРУГИЕ ВЕЩНЫЕ ПРАВА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13. ОБЩИЕ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209. Содержание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Собственнику принадлежат права владения, пользования и распоряжения своим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Владение, пользование и распоряжение землей и другими природными ресурсами в той мере, в какой их оборот допускается законом (</w:t>
      </w:r>
      <w:hyperlink r:id="rId959" w:history="1">
        <w:r w:rsidRPr="00195E28">
          <w:rPr>
            <w:rFonts w:ascii="Times New Roman" w:eastAsia="Times New Roman" w:hAnsi="Times New Roman" w:cs="Times New Roman"/>
            <w:sz w:val="24"/>
            <w:szCs w:val="24"/>
            <w:u w:val="single"/>
            <w:lang w:eastAsia="ru-RU"/>
          </w:rPr>
          <w:t>статья 129</w:t>
        </w:r>
      </w:hyperlink>
      <w:r w:rsidRPr="00195E28">
        <w:rPr>
          <w:rFonts w:ascii="Times New Roman" w:eastAsia="Times New Roman" w:hAnsi="Times New Roman" w:cs="Times New Roman"/>
          <w:sz w:val="24"/>
          <w:szCs w:val="24"/>
          <w:lang w:eastAsia="ru-RU"/>
        </w:rPr>
        <w:t>), осуществляются их собственником свободно, если это не наносит ущерба окружающей среде и не нарушает прав и законных интересов других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210. Бремя содержания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 несет бремя содержания принадлежащего ему имущества, если иное не предусмотрено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211. Риск случайной гибели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Риск случайной гибели или случайного повреждения имущества несет его собственник, если иное не предусмотрено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212. Субъекты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Российской Федерации признаются частная, государственная, муниципальная и иные формы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определяются виды имущества, которые могут находиться только в государственной или муниципальной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Права всех собственников защищаются равным образом.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213. Право собственности граждан 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w:t>
      </w:r>
      <w:hyperlink r:id="rId960"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 (в ред. Федерального закона </w:t>
      </w:r>
      <w:hyperlink r:id="rId961" w:history="1">
        <w:r w:rsidRPr="00195E28">
          <w:rPr>
            <w:rFonts w:ascii="Times New Roman" w:eastAsia="Times New Roman" w:hAnsi="Times New Roman" w:cs="Times New Roman"/>
            <w:sz w:val="24"/>
            <w:szCs w:val="24"/>
            <w:u w:val="single"/>
            <w:lang w:eastAsia="ru-RU"/>
          </w:rPr>
          <w:t>от 03.11.2006 N 175-ФЗ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214. Право государственной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От имени Российской Федерации и субъектов Российской Федерации права собственника осуществляют органы и лица, указанные в</w:t>
      </w:r>
      <w:hyperlink r:id="rId962" w:history="1">
        <w:r w:rsidRPr="00195E28">
          <w:rPr>
            <w:rFonts w:ascii="Times New Roman" w:eastAsia="Times New Roman" w:hAnsi="Times New Roman" w:cs="Times New Roman"/>
            <w:sz w:val="24"/>
            <w:szCs w:val="24"/>
            <w:u w:val="single"/>
            <w:lang w:eastAsia="ru-RU"/>
          </w:rPr>
          <w:t xml:space="preserve"> статье 125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r:id="rId963" w:history="1">
        <w:r w:rsidRPr="00195E28">
          <w:rPr>
            <w:rFonts w:ascii="Times New Roman" w:eastAsia="Times New Roman" w:hAnsi="Times New Roman" w:cs="Times New Roman"/>
            <w:sz w:val="24"/>
            <w:szCs w:val="24"/>
            <w:u w:val="single"/>
            <w:lang w:eastAsia="ru-RU"/>
          </w:rPr>
          <w:t>статьи 294</w:t>
        </w:r>
      </w:hyperlink>
      <w:r w:rsidRPr="00195E28">
        <w:rPr>
          <w:rFonts w:ascii="Times New Roman" w:eastAsia="Times New Roman" w:hAnsi="Times New Roman" w:cs="Times New Roman"/>
          <w:sz w:val="24"/>
          <w:szCs w:val="24"/>
          <w:lang w:eastAsia="ru-RU"/>
        </w:rPr>
        <w:t xml:space="preserve">, </w:t>
      </w:r>
      <w:hyperlink r:id="rId964" w:history="1">
        <w:r w:rsidRPr="00195E28">
          <w:rPr>
            <w:rFonts w:ascii="Times New Roman" w:eastAsia="Times New Roman" w:hAnsi="Times New Roman" w:cs="Times New Roman"/>
            <w:sz w:val="24"/>
            <w:szCs w:val="24"/>
            <w:u w:val="single"/>
            <w:lang w:eastAsia="ru-RU"/>
          </w:rPr>
          <w:t>296</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215. Право муниципальной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От имени муниципального образования права собственника осуществляют органы местного самоуправления и лица, указанные в </w:t>
      </w:r>
      <w:hyperlink r:id="rId965" w:history="1">
        <w:r w:rsidRPr="00195E28">
          <w:rPr>
            <w:rFonts w:ascii="Times New Roman" w:eastAsia="Times New Roman" w:hAnsi="Times New Roman" w:cs="Times New Roman"/>
            <w:sz w:val="24"/>
            <w:szCs w:val="24"/>
            <w:u w:val="single"/>
            <w:lang w:eastAsia="ru-RU"/>
          </w:rPr>
          <w:t>статье 125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(статьи </w:t>
      </w:r>
      <w:hyperlink r:id="rId966" w:history="1">
        <w:r w:rsidRPr="00195E28">
          <w:rPr>
            <w:rFonts w:ascii="Times New Roman" w:eastAsia="Times New Roman" w:hAnsi="Times New Roman" w:cs="Times New Roman"/>
            <w:sz w:val="24"/>
            <w:szCs w:val="24"/>
            <w:u w:val="single"/>
            <w:lang w:eastAsia="ru-RU"/>
          </w:rPr>
          <w:t>294</w:t>
        </w:r>
      </w:hyperlink>
      <w:r w:rsidRPr="00195E28">
        <w:rPr>
          <w:rFonts w:ascii="Times New Roman" w:eastAsia="Times New Roman" w:hAnsi="Times New Roman" w:cs="Times New Roman"/>
          <w:sz w:val="24"/>
          <w:szCs w:val="24"/>
          <w:lang w:eastAsia="ru-RU"/>
        </w:rPr>
        <w:t xml:space="preserve">, </w:t>
      </w:r>
      <w:hyperlink r:id="rId967" w:history="1">
        <w:r w:rsidRPr="00195E28">
          <w:rPr>
            <w:rFonts w:ascii="Times New Roman" w:eastAsia="Times New Roman" w:hAnsi="Times New Roman" w:cs="Times New Roman"/>
            <w:sz w:val="24"/>
            <w:szCs w:val="24"/>
            <w:u w:val="single"/>
            <w:lang w:eastAsia="ru-RU"/>
          </w:rPr>
          <w:t>296</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216. Вещные права лиц, не являющихся собственниками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Вещными правами наряду с правом собственности, в частности, являются: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пожизненного наследуемого владения земельным участком (</w:t>
      </w:r>
      <w:hyperlink r:id="rId968" w:history="1">
        <w:r w:rsidRPr="00195E28">
          <w:rPr>
            <w:rFonts w:ascii="Times New Roman" w:eastAsia="Times New Roman" w:hAnsi="Times New Roman" w:cs="Times New Roman"/>
            <w:sz w:val="24"/>
            <w:szCs w:val="24"/>
            <w:u w:val="single"/>
            <w:lang w:eastAsia="ru-RU"/>
          </w:rPr>
          <w:t>статья 265</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постоянного (бессрочного) пользования земельным участком (</w:t>
      </w:r>
      <w:hyperlink r:id="rId969" w:history="1">
        <w:r w:rsidRPr="00195E28">
          <w:rPr>
            <w:rFonts w:ascii="Times New Roman" w:eastAsia="Times New Roman" w:hAnsi="Times New Roman" w:cs="Times New Roman"/>
            <w:sz w:val="24"/>
            <w:szCs w:val="24"/>
            <w:u w:val="single"/>
            <w:lang w:eastAsia="ru-RU"/>
          </w:rPr>
          <w:t>статья 268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сервитуты (</w:t>
      </w:r>
      <w:hyperlink r:id="rId970" w:history="1">
        <w:r w:rsidRPr="00195E28">
          <w:rPr>
            <w:rFonts w:ascii="Times New Roman" w:eastAsia="Times New Roman" w:hAnsi="Times New Roman" w:cs="Times New Roman"/>
            <w:sz w:val="24"/>
            <w:szCs w:val="24"/>
            <w:u w:val="single"/>
            <w:lang w:eastAsia="ru-RU"/>
          </w:rPr>
          <w:t>статьи 274</w:t>
        </w:r>
      </w:hyperlink>
      <w:r w:rsidRPr="00195E28">
        <w:rPr>
          <w:rFonts w:ascii="Times New Roman" w:eastAsia="Times New Roman" w:hAnsi="Times New Roman" w:cs="Times New Roman"/>
          <w:sz w:val="24"/>
          <w:szCs w:val="24"/>
          <w:lang w:eastAsia="ru-RU"/>
        </w:rPr>
        <w:t>,</w:t>
      </w:r>
      <w:hyperlink r:id="rId971" w:history="1">
        <w:r w:rsidRPr="00195E28">
          <w:rPr>
            <w:rFonts w:ascii="Times New Roman" w:eastAsia="Times New Roman" w:hAnsi="Times New Roman" w:cs="Times New Roman"/>
            <w:sz w:val="24"/>
            <w:szCs w:val="24"/>
            <w:u w:val="single"/>
            <w:lang w:eastAsia="ru-RU"/>
          </w:rPr>
          <w:t xml:space="preserve"> 277</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хозяйственного ведения имуществом (</w:t>
      </w:r>
      <w:hyperlink r:id="rId972" w:history="1">
        <w:r w:rsidRPr="00195E28">
          <w:rPr>
            <w:rFonts w:ascii="Times New Roman" w:eastAsia="Times New Roman" w:hAnsi="Times New Roman" w:cs="Times New Roman"/>
            <w:sz w:val="24"/>
            <w:szCs w:val="24"/>
            <w:u w:val="single"/>
            <w:lang w:eastAsia="ru-RU"/>
          </w:rPr>
          <w:t>статья 294</w:t>
        </w:r>
      </w:hyperlink>
      <w:r w:rsidRPr="00195E28">
        <w:rPr>
          <w:rFonts w:ascii="Times New Roman" w:eastAsia="Times New Roman" w:hAnsi="Times New Roman" w:cs="Times New Roman"/>
          <w:sz w:val="24"/>
          <w:szCs w:val="24"/>
          <w:lang w:eastAsia="ru-RU"/>
        </w:rPr>
        <w:t>) и право оперативного управления имуществом (</w:t>
      </w:r>
      <w:hyperlink r:id="rId973" w:history="1">
        <w:r w:rsidRPr="00195E28">
          <w:rPr>
            <w:rFonts w:ascii="Times New Roman" w:eastAsia="Times New Roman" w:hAnsi="Times New Roman" w:cs="Times New Roman"/>
            <w:sz w:val="24"/>
            <w:szCs w:val="24"/>
            <w:u w:val="single"/>
            <w:lang w:eastAsia="ru-RU"/>
          </w:rPr>
          <w:t>статья 296</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Вещные права на имущество могут принадлежать лицам, не являющимся собственниками этого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Переход права собственности на имущество к другому лицу не является основанием для прекращения иных вещных прав на это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Вещные права лица, не являющегося собственником, защищаются от их нарушения любым лицом в порядке, предусмотренном </w:t>
      </w:r>
      <w:hyperlink r:id="rId974" w:history="1">
        <w:r w:rsidRPr="00195E28">
          <w:rPr>
            <w:rFonts w:ascii="Times New Roman" w:eastAsia="Times New Roman" w:hAnsi="Times New Roman" w:cs="Times New Roman"/>
            <w:sz w:val="24"/>
            <w:szCs w:val="24"/>
            <w:u w:val="single"/>
            <w:lang w:eastAsia="ru-RU"/>
          </w:rPr>
          <w:t>статьей 305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217. Приватизация государственного и муниципального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14. ПРИОБРЕТЕНИЕ ПРАВА СОБСТВЕННОСТИ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218. Основания приобретения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собственности на плоды, продукцию, доходы, полученные в результате использования имущества, приобретается по основаниям, предусмотренным</w:t>
      </w:r>
      <w:hyperlink r:id="rId975" w:history="1">
        <w:r w:rsidRPr="00195E28">
          <w:rPr>
            <w:rFonts w:ascii="Times New Roman" w:eastAsia="Times New Roman" w:hAnsi="Times New Roman" w:cs="Times New Roman"/>
            <w:sz w:val="24"/>
            <w:szCs w:val="24"/>
            <w:u w:val="single"/>
            <w:lang w:eastAsia="ru-RU"/>
          </w:rPr>
          <w:t xml:space="preserve"> статьей 136</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219. Возникновение права собственности на вновь создаваемое недвижимое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220. Переработка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221. Обращение в собственность общедоступных для сбора вещей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 (в ред. Федеральных законов </w:t>
      </w:r>
      <w:hyperlink r:id="rId976" w:history="1">
        <w:r w:rsidRPr="00195E28">
          <w:rPr>
            <w:rFonts w:ascii="Times New Roman" w:eastAsia="Times New Roman" w:hAnsi="Times New Roman" w:cs="Times New Roman"/>
            <w:sz w:val="24"/>
            <w:szCs w:val="24"/>
            <w:u w:val="single"/>
            <w:lang w:eastAsia="ru-RU"/>
          </w:rPr>
          <w:t>от 03.06.2006 N 73-ФЗ</w:t>
        </w:r>
      </w:hyperlink>
      <w:r w:rsidRPr="00195E28">
        <w:rPr>
          <w:rFonts w:ascii="Times New Roman" w:eastAsia="Times New Roman" w:hAnsi="Times New Roman" w:cs="Times New Roman"/>
          <w:sz w:val="24"/>
          <w:szCs w:val="24"/>
          <w:lang w:eastAsia="ru-RU"/>
        </w:rPr>
        <w:t xml:space="preserve">, </w:t>
      </w:r>
      <w:hyperlink r:id="rId977" w:history="1">
        <w:r w:rsidRPr="00195E28">
          <w:rPr>
            <w:rFonts w:ascii="Times New Roman" w:eastAsia="Times New Roman" w:hAnsi="Times New Roman" w:cs="Times New Roman"/>
            <w:sz w:val="24"/>
            <w:szCs w:val="24"/>
            <w:u w:val="single"/>
            <w:lang w:eastAsia="ru-RU"/>
          </w:rPr>
          <w:t>от 04.12.2006 N 201-ФЗ</w:t>
        </w:r>
      </w:hyperlink>
      <w:r w:rsidRPr="00195E28">
        <w:rPr>
          <w:rFonts w:ascii="Times New Roman" w:eastAsia="Times New Roman" w:hAnsi="Times New Roman" w:cs="Times New Roman"/>
          <w:sz w:val="24"/>
          <w:szCs w:val="24"/>
          <w:lang w:eastAsia="ru-RU"/>
        </w:rPr>
        <w:t xml:space="preserve">, </w:t>
      </w:r>
      <w:hyperlink r:id="rId978" w:history="1">
        <w:r w:rsidRPr="00195E28">
          <w:rPr>
            <w:rFonts w:ascii="Times New Roman" w:eastAsia="Times New Roman" w:hAnsi="Times New Roman" w:cs="Times New Roman"/>
            <w:sz w:val="24"/>
            <w:szCs w:val="24"/>
            <w:u w:val="single"/>
            <w:lang w:eastAsia="ru-RU"/>
          </w:rPr>
          <w:t>от 06.12.2007 N 333-ФЗ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222. Самовольная постройка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 (в ред. Федерального закона </w:t>
      </w:r>
      <w:hyperlink r:id="rId979"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 (в ред. Федерального закона </w:t>
      </w:r>
      <w:hyperlink r:id="rId980"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второй - Утратил силу. (в ред. Федерального закона </w:t>
      </w:r>
      <w:hyperlink r:id="rId981"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Использование самовольной постройки не допускается. (в ред. Федерального закона </w:t>
      </w:r>
      <w:hyperlink r:id="rId982"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 (в ред. Федерального закона </w:t>
      </w:r>
      <w:hyperlink r:id="rId983"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 (в ред. Федерального закона </w:t>
      </w:r>
      <w:hyperlink r:id="rId984" w:history="1">
        <w:r w:rsidRPr="00195E28">
          <w:rPr>
            <w:rFonts w:ascii="Times New Roman" w:eastAsia="Times New Roman" w:hAnsi="Times New Roman" w:cs="Times New Roman"/>
            <w:sz w:val="24"/>
            <w:szCs w:val="24"/>
            <w:u w:val="single"/>
            <w:lang w:eastAsia="ru-RU"/>
          </w:rPr>
          <w:t>от 13.07.2015 N 258-ФЗ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в отношении земельного участка лицо, осуществившее постройку, имеет права, допускающие строительство на нем данного объекта; (в ред. Федерального закона </w:t>
      </w:r>
      <w:hyperlink r:id="rId985" w:history="1">
        <w:r w:rsidRPr="00195E28">
          <w:rPr>
            <w:rFonts w:ascii="Times New Roman" w:eastAsia="Times New Roman" w:hAnsi="Times New Roman" w:cs="Times New Roman"/>
            <w:sz w:val="24"/>
            <w:szCs w:val="24"/>
            <w:u w:val="single"/>
            <w:lang w:eastAsia="ru-RU"/>
          </w:rPr>
          <w:t>от 13.07.2015 N 258-ФЗ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на день обращения в суд постройка соответствует установленным требованиям; (в ред. Федерального закона </w:t>
      </w:r>
      <w:hyperlink r:id="rId986"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сохранение постройки не нарушает права и охраняемые законом интересы других лиц и не создает угрозу жизни и здоровью граждан. (в ред. Федерального закона </w:t>
      </w:r>
      <w:hyperlink r:id="rId987" w:history="1">
        <w:r w:rsidRPr="00195E28">
          <w:rPr>
            <w:rFonts w:ascii="Times New Roman" w:eastAsia="Times New Roman" w:hAnsi="Times New Roman" w:cs="Times New Roman"/>
            <w:sz w:val="24"/>
            <w:szCs w:val="24"/>
            <w:u w:val="single"/>
            <w:lang w:eastAsia="ru-RU"/>
          </w:rPr>
          <w:t>от 13.07.2015 N 258-ФЗ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(в ред. Федерального закона </w:t>
      </w:r>
      <w:hyperlink r:id="rId988" w:history="1">
        <w:r w:rsidRPr="00195E28">
          <w:rPr>
            <w:rFonts w:ascii="Times New Roman" w:eastAsia="Times New Roman" w:hAnsi="Times New Roman" w:cs="Times New Roman"/>
            <w:sz w:val="24"/>
            <w:szCs w:val="24"/>
            <w:u w:val="single"/>
            <w:lang w:eastAsia="ru-RU"/>
          </w:rPr>
          <w:t>от 13.07.2015 N 258-ФЗ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органами местного самоуправления в соответствии с их компетенцией, установленной законом. (в ред. Федеральных законов </w:t>
      </w:r>
      <w:hyperlink r:id="rId989"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 xml:space="preserve">, </w:t>
      </w:r>
      <w:hyperlink r:id="rId990" w:history="1">
        <w:r w:rsidRPr="00195E28">
          <w:rPr>
            <w:rFonts w:ascii="Times New Roman" w:eastAsia="Times New Roman" w:hAnsi="Times New Roman" w:cs="Times New Roman"/>
            <w:sz w:val="24"/>
            <w:szCs w:val="24"/>
            <w:u w:val="single"/>
            <w:lang w:eastAsia="ru-RU"/>
          </w:rPr>
          <w:t>от 14.04.2023 N 121-ФЗ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настоящим Кодексом. (в ред. Федерального закона </w:t>
      </w:r>
      <w:hyperlink r:id="rId991"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 (в ред. Федерального закона </w:t>
      </w:r>
      <w:hyperlink r:id="rId992"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 (в ред. Федерального закона </w:t>
      </w:r>
      <w:hyperlink r:id="rId993"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Органы местного самоуправления принимают в порядке, установленном законом: (в ред. Федерального закона </w:t>
      </w:r>
      <w:hyperlink r:id="rId994"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 (в ред. Федерального закона </w:t>
      </w:r>
      <w:hyperlink r:id="rId995"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 (в ред. Федерального закона </w:t>
      </w:r>
      <w:hyperlink r:id="rId996"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 (в ред. Федерального закона </w:t>
      </w:r>
      <w:hyperlink r:id="rId997"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 (в ред. Федерального закона </w:t>
      </w:r>
      <w:hyperlink r:id="rId998"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исковых требований о сносе самовольной постройки, или в отношении многоквартирного дома, жилого дома или садового дома. (в ред. Федерального закона </w:t>
      </w:r>
      <w:hyperlink r:id="rId999"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223. Момент возникновения права собственности у приобретателя по договору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Право собственности у приобретателя вещи по договору возникает с момента ее передачи, если иное не предусмотрено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Недвижимое имущество признается принадлежащим добросовестному приобретателю (</w:t>
      </w:r>
      <w:hyperlink r:id="rId1000"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302) на праве собственности с момента такой регистрации, за исключением предусмотренных статьей 302 настоящего Кодекса случаев, когда собственник вправе истребовать такое имущество от добросовестного приобретателя. (в ред. Федерального закона </w:t>
      </w:r>
      <w:hyperlink r:id="rId1001" w:history="1">
        <w:r w:rsidRPr="00195E28">
          <w:rPr>
            <w:rFonts w:ascii="Times New Roman" w:eastAsia="Times New Roman" w:hAnsi="Times New Roman" w:cs="Times New Roman"/>
            <w:sz w:val="24"/>
            <w:szCs w:val="24"/>
            <w:u w:val="single"/>
            <w:lang w:eastAsia="ru-RU"/>
          </w:rPr>
          <w:t>от 30.12.2004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Добросовестный приобретатель жилого помещения, в удовлетворении иска к которому отказано на основании </w:t>
      </w:r>
      <w:hyperlink r:id="rId1002" w:history="1">
        <w:r w:rsidRPr="00195E28">
          <w:rPr>
            <w:rFonts w:ascii="Times New Roman" w:eastAsia="Times New Roman" w:hAnsi="Times New Roman" w:cs="Times New Roman"/>
            <w:sz w:val="24"/>
            <w:szCs w:val="24"/>
            <w:u w:val="single"/>
            <w:lang w:eastAsia="ru-RU"/>
          </w:rPr>
          <w:t>пункта 4</w:t>
        </w:r>
      </w:hyperlink>
      <w:r w:rsidRPr="00195E28">
        <w:rPr>
          <w:rFonts w:ascii="Times New Roman" w:eastAsia="Times New Roman" w:hAnsi="Times New Roman" w:cs="Times New Roman"/>
          <w:sz w:val="24"/>
          <w:szCs w:val="24"/>
          <w:lang w:eastAsia="ru-RU"/>
        </w:rPr>
        <w:t xml:space="preserve"> статьи 302 настоящего Кодекса, признается собственником жилого помещения с момента государственной регистрации его права собственности. В таком случае право собственности добросовестного приобретателя может быть оспорено в судебном порядке и жилое помещение может быть истребовано у него в соответствии с пунктами </w:t>
      </w:r>
      <w:hyperlink r:id="rId1003"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1004"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статьи 302 настоящего Кодекса лишь по требованию лица, не являющегося субъектом гражданского права, указанным в </w:t>
      </w:r>
      <w:hyperlink r:id="rId1005" w:history="1">
        <w:r w:rsidRPr="00195E28">
          <w:rPr>
            <w:rFonts w:ascii="Times New Roman" w:eastAsia="Times New Roman" w:hAnsi="Times New Roman" w:cs="Times New Roman"/>
            <w:sz w:val="24"/>
            <w:szCs w:val="24"/>
            <w:u w:val="single"/>
            <w:lang w:eastAsia="ru-RU"/>
          </w:rPr>
          <w:t>пункте 1</w:t>
        </w:r>
      </w:hyperlink>
      <w:r w:rsidRPr="00195E28">
        <w:rPr>
          <w:rFonts w:ascii="Times New Roman" w:eastAsia="Times New Roman" w:hAnsi="Times New Roman" w:cs="Times New Roman"/>
          <w:sz w:val="24"/>
          <w:szCs w:val="24"/>
          <w:lang w:eastAsia="ru-RU"/>
        </w:rPr>
        <w:t xml:space="preserve"> статьи 124 настоящего Кодекса. (в ред. Федерального закона </w:t>
      </w:r>
      <w:hyperlink r:id="rId1006" w:history="1">
        <w:r w:rsidRPr="00195E28">
          <w:rPr>
            <w:rFonts w:ascii="Times New Roman" w:eastAsia="Times New Roman" w:hAnsi="Times New Roman" w:cs="Times New Roman"/>
            <w:sz w:val="24"/>
            <w:szCs w:val="24"/>
            <w:u w:val="single"/>
            <w:lang w:eastAsia="ru-RU"/>
          </w:rPr>
          <w:t>от 16.12.2019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224. Передача вещи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Вещь считается врученной приобретателю с момента ее фактического поступления во владение приобретателя или указанного им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 передаче вещи приравнивается передача коносамента или иного товарораспорядительного документа на нее.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225. Бесхозяйные вещи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 (в ред. Федерального закона </w:t>
      </w:r>
      <w:hyperlink r:id="rId1007" w:history="1">
        <w:r w:rsidRPr="00195E28">
          <w:rPr>
            <w:rFonts w:ascii="Times New Roman" w:eastAsia="Times New Roman" w:hAnsi="Times New Roman" w:cs="Times New Roman"/>
            <w:sz w:val="24"/>
            <w:szCs w:val="24"/>
            <w:u w:val="single"/>
            <w:lang w:eastAsia="ru-RU"/>
          </w:rPr>
          <w:t>от 22.07.2008 N 141-ФЗ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это не исключается правилами настоящего Кодекса о приобретении права собственности на вещи, от которых собственник отказался (</w:t>
      </w:r>
      <w:hyperlink r:id="rId1008" w:history="1">
        <w:r w:rsidRPr="00195E28">
          <w:rPr>
            <w:rFonts w:ascii="Times New Roman" w:eastAsia="Times New Roman" w:hAnsi="Times New Roman" w:cs="Times New Roman"/>
            <w:sz w:val="24"/>
            <w:szCs w:val="24"/>
            <w:u w:val="single"/>
            <w:lang w:eastAsia="ru-RU"/>
          </w:rPr>
          <w:t>статья 226</w:t>
        </w:r>
      </w:hyperlink>
      <w:r w:rsidRPr="00195E28">
        <w:rPr>
          <w:rFonts w:ascii="Times New Roman" w:eastAsia="Times New Roman" w:hAnsi="Times New Roman" w:cs="Times New Roman"/>
          <w:sz w:val="24"/>
          <w:szCs w:val="24"/>
          <w:lang w:eastAsia="ru-RU"/>
        </w:rPr>
        <w:t xml:space="preserve">), о находке (статьи </w:t>
      </w:r>
      <w:hyperlink r:id="rId1009" w:history="1">
        <w:r w:rsidRPr="00195E28">
          <w:rPr>
            <w:rFonts w:ascii="Times New Roman" w:eastAsia="Times New Roman" w:hAnsi="Times New Roman" w:cs="Times New Roman"/>
            <w:sz w:val="24"/>
            <w:szCs w:val="24"/>
            <w:u w:val="single"/>
            <w:lang w:eastAsia="ru-RU"/>
          </w:rPr>
          <w:t>227</w:t>
        </w:r>
      </w:hyperlink>
      <w:r w:rsidRPr="00195E28">
        <w:rPr>
          <w:rFonts w:ascii="Times New Roman" w:eastAsia="Times New Roman" w:hAnsi="Times New Roman" w:cs="Times New Roman"/>
          <w:sz w:val="24"/>
          <w:szCs w:val="24"/>
          <w:lang w:eastAsia="ru-RU"/>
        </w:rPr>
        <w:t xml:space="preserve"> и </w:t>
      </w:r>
      <w:hyperlink r:id="rId1010" w:history="1">
        <w:r w:rsidRPr="00195E28">
          <w:rPr>
            <w:rFonts w:ascii="Times New Roman" w:eastAsia="Times New Roman" w:hAnsi="Times New Roman" w:cs="Times New Roman"/>
            <w:sz w:val="24"/>
            <w:szCs w:val="24"/>
            <w:u w:val="single"/>
            <w:lang w:eastAsia="ru-RU"/>
          </w:rPr>
          <w:t>228</w:t>
        </w:r>
      </w:hyperlink>
      <w:r w:rsidRPr="00195E28">
        <w:rPr>
          <w:rFonts w:ascii="Times New Roman" w:eastAsia="Times New Roman" w:hAnsi="Times New Roman" w:cs="Times New Roman"/>
          <w:sz w:val="24"/>
          <w:szCs w:val="24"/>
          <w:lang w:eastAsia="ru-RU"/>
        </w:rPr>
        <w:t xml:space="preserve">), о безнадзорных животных (статьи </w:t>
      </w:r>
      <w:hyperlink r:id="rId1011" w:history="1">
        <w:r w:rsidRPr="00195E28">
          <w:rPr>
            <w:rFonts w:ascii="Times New Roman" w:eastAsia="Times New Roman" w:hAnsi="Times New Roman" w:cs="Times New Roman"/>
            <w:sz w:val="24"/>
            <w:szCs w:val="24"/>
            <w:u w:val="single"/>
            <w:lang w:eastAsia="ru-RU"/>
          </w:rPr>
          <w:t>230</w:t>
        </w:r>
      </w:hyperlink>
      <w:r w:rsidRPr="00195E28">
        <w:rPr>
          <w:rFonts w:ascii="Times New Roman" w:eastAsia="Times New Roman" w:hAnsi="Times New Roman" w:cs="Times New Roman"/>
          <w:sz w:val="24"/>
          <w:szCs w:val="24"/>
          <w:lang w:eastAsia="ru-RU"/>
        </w:rPr>
        <w:t xml:space="preserve"> и </w:t>
      </w:r>
      <w:hyperlink r:id="rId1012" w:history="1">
        <w:r w:rsidRPr="00195E28">
          <w:rPr>
            <w:rFonts w:ascii="Times New Roman" w:eastAsia="Times New Roman" w:hAnsi="Times New Roman" w:cs="Times New Roman"/>
            <w:sz w:val="24"/>
            <w:szCs w:val="24"/>
            <w:u w:val="single"/>
            <w:lang w:eastAsia="ru-RU"/>
          </w:rPr>
          <w:t>231</w:t>
        </w:r>
      </w:hyperlink>
      <w:r w:rsidRPr="00195E28">
        <w:rPr>
          <w:rFonts w:ascii="Times New Roman" w:eastAsia="Times New Roman" w:hAnsi="Times New Roman" w:cs="Times New Roman"/>
          <w:sz w:val="24"/>
          <w:szCs w:val="24"/>
          <w:lang w:eastAsia="ru-RU"/>
        </w:rPr>
        <w:t>) и кладе (</w:t>
      </w:r>
      <w:hyperlink r:id="rId1013" w:history="1">
        <w:r w:rsidRPr="00195E28">
          <w:rPr>
            <w:rFonts w:ascii="Times New Roman" w:eastAsia="Times New Roman" w:hAnsi="Times New Roman" w:cs="Times New Roman"/>
            <w:sz w:val="24"/>
            <w:szCs w:val="24"/>
            <w:u w:val="single"/>
            <w:lang w:eastAsia="ru-RU"/>
          </w:rPr>
          <w:t>статья 233</w:t>
        </w:r>
      </w:hyperlink>
      <w:r w:rsidRPr="00195E28">
        <w:rPr>
          <w:rFonts w:ascii="Times New Roman" w:eastAsia="Times New Roman" w:hAnsi="Times New Roman" w:cs="Times New Roman"/>
          <w:sz w:val="24"/>
          <w:szCs w:val="24"/>
          <w:lang w:eastAsia="ru-RU"/>
        </w:rPr>
        <w:t>), право собственности на бесхозяйные движимые вещи может быть приобретено в силу приобретательной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(в ред. Федерального закона </w:t>
      </w:r>
      <w:hyperlink r:id="rId1014" w:history="1">
        <w:r w:rsidRPr="00195E28">
          <w:rPr>
            <w:rFonts w:ascii="Times New Roman" w:eastAsia="Times New Roman" w:hAnsi="Times New Roman" w:cs="Times New Roman"/>
            <w:sz w:val="24"/>
            <w:szCs w:val="24"/>
            <w:u w:val="single"/>
            <w:lang w:eastAsia="ru-RU"/>
          </w:rPr>
          <w:t>от 21.12.2021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 (в ред. Федеральных законов </w:t>
      </w:r>
      <w:hyperlink r:id="rId1015" w:history="1">
        <w:r w:rsidRPr="00195E28">
          <w:rPr>
            <w:rFonts w:ascii="Times New Roman" w:eastAsia="Times New Roman" w:hAnsi="Times New Roman" w:cs="Times New Roman"/>
            <w:sz w:val="24"/>
            <w:szCs w:val="24"/>
            <w:u w:val="single"/>
            <w:lang w:eastAsia="ru-RU"/>
          </w:rPr>
          <w:t>от 09.02.2009 N 7-ФЗ</w:t>
        </w:r>
      </w:hyperlink>
      <w:r w:rsidRPr="00195E28">
        <w:rPr>
          <w:rFonts w:ascii="Times New Roman" w:eastAsia="Times New Roman" w:hAnsi="Times New Roman" w:cs="Times New Roman"/>
          <w:sz w:val="24"/>
          <w:szCs w:val="24"/>
          <w:lang w:eastAsia="ru-RU"/>
        </w:rPr>
        <w:t xml:space="preserve">, </w:t>
      </w:r>
      <w:hyperlink r:id="rId1016" w:history="1">
        <w:r w:rsidRPr="00195E28">
          <w:rPr>
            <w:rFonts w:ascii="Times New Roman" w:eastAsia="Times New Roman" w:hAnsi="Times New Roman" w:cs="Times New Roman"/>
            <w:sz w:val="24"/>
            <w:szCs w:val="24"/>
            <w:u w:val="single"/>
            <w:lang w:eastAsia="ru-RU"/>
          </w:rPr>
          <w:t>от 03.07.2016 N 333-ФЗ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 (в ред. Федеральных законов </w:t>
      </w:r>
      <w:hyperlink r:id="rId1017" w:history="1">
        <w:r w:rsidRPr="00195E28">
          <w:rPr>
            <w:rFonts w:ascii="Times New Roman" w:eastAsia="Times New Roman" w:hAnsi="Times New Roman" w:cs="Times New Roman"/>
            <w:sz w:val="24"/>
            <w:szCs w:val="24"/>
            <w:u w:val="single"/>
            <w:lang w:eastAsia="ru-RU"/>
          </w:rPr>
          <w:t>от 09.02.2009 N 7-ФЗ</w:t>
        </w:r>
      </w:hyperlink>
      <w:r w:rsidRPr="00195E28">
        <w:rPr>
          <w:rFonts w:ascii="Times New Roman" w:eastAsia="Times New Roman" w:hAnsi="Times New Roman" w:cs="Times New Roman"/>
          <w:sz w:val="24"/>
          <w:szCs w:val="24"/>
          <w:lang w:eastAsia="ru-RU"/>
        </w:rPr>
        <w:t xml:space="preserve">, </w:t>
      </w:r>
      <w:hyperlink r:id="rId1018" w:history="1">
        <w:r w:rsidRPr="00195E28">
          <w:rPr>
            <w:rFonts w:ascii="Times New Roman" w:eastAsia="Times New Roman" w:hAnsi="Times New Roman" w:cs="Times New Roman"/>
            <w:sz w:val="24"/>
            <w:szCs w:val="24"/>
            <w:u w:val="single"/>
            <w:lang w:eastAsia="ru-RU"/>
          </w:rPr>
          <w:t>от 03.07.2016 N 333-ФЗ</w:t>
        </w:r>
      </w:hyperlink>
      <w:r w:rsidRPr="00195E28">
        <w:rPr>
          <w:rFonts w:ascii="Times New Roman" w:eastAsia="Times New Roman" w:hAnsi="Times New Roman" w:cs="Times New Roman"/>
          <w:sz w:val="24"/>
          <w:szCs w:val="24"/>
          <w:lang w:eastAsia="ru-RU"/>
        </w:rPr>
        <w:t xml:space="preserve">, </w:t>
      </w:r>
      <w:hyperlink r:id="rId1019" w:history="1">
        <w:r w:rsidRPr="00195E28">
          <w:rPr>
            <w:rFonts w:ascii="Times New Roman" w:eastAsia="Times New Roman" w:hAnsi="Times New Roman" w:cs="Times New Roman"/>
            <w:sz w:val="24"/>
            <w:szCs w:val="24"/>
            <w:u w:val="single"/>
            <w:lang w:eastAsia="ru-RU"/>
          </w:rPr>
          <w:t>от 21.12.2021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 (в ред. Федеральных законов </w:t>
      </w:r>
      <w:hyperlink r:id="rId1020" w:history="1">
        <w:r w:rsidRPr="00195E28">
          <w:rPr>
            <w:rFonts w:ascii="Times New Roman" w:eastAsia="Times New Roman" w:hAnsi="Times New Roman" w:cs="Times New Roman"/>
            <w:sz w:val="24"/>
            <w:szCs w:val="24"/>
            <w:u w:val="single"/>
            <w:lang w:eastAsia="ru-RU"/>
          </w:rPr>
          <w:t>от 09.02.2009 N 7-ФЗ</w:t>
        </w:r>
      </w:hyperlink>
      <w:r w:rsidRPr="00195E28">
        <w:rPr>
          <w:rFonts w:ascii="Times New Roman" w:eastAsia="Times New Roman" w:hAnsi="Times New Roman" w:cs="Times New Roman"/>
          <w:sz w:val="24"/>
          <w:szCs w:val="24"/>
          <w:lang w:eastAsia="ru-RU"/>
        </w:rPr>
        <w:t xml:space="preserve">, </w:t>
      </w:r>
      <w:hyperlink r:id="rId1021" w:history="1">
        <w:r w:rsidRPr="00195E28">
          <w:rPr>
            <w:rFonts w:ascii="Times New Roman" w:eastAsia="Times New Roman" w:hAnsi="Times New Roman" w:cs="Times New Roman"/>
            <w:sz w:val="24"/>
            <w:szCs w:val="24"/>
            <w:u w:val="single"/>
            <w:lang w:eastAsia="ru-RU"/>
          </w:rPr>
          <w:t>от 03.07.2016 N 333-ФЗ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С заявлением о принятии на учет бесхозяйных линейных объектов наряду с органами, указанными в пунктах 3 и 4 настоящей статьи, вправе обратиться лица, обязанные в соответствии с законом осуществлять эксплуатацию таких линейных объектов. По истечении трех месяцев со дня постановки бесхозяйных линейных объектов на учет лица, обязанные в соответствии с законом осуществлять эксплуатацию таких линейных объектов, могут обратиться в суд с требованием о признании права собственности на них. (в ред. Федерального закона </w:t>
      </w:r>
      <w:hyperlink r:id="rId1022" w:history="1">
        <w:r w:rsidRPr="00195E28">
          <w:rPr>
            <w:rFonts w:ascii="Times New Roman" w:eastAsia="Times New Roman" w:hAnsi="Times New Roman" w:cs="Times New Roman"/>
            <w:sz w:val="24"/>
            <w:szCs w:val="24"/>
            <w:u w:val="single"/>
            <w:lang w:eastAsia="ru-RU"/>
          </w:rPr>
          <w:t>от 21.12.2021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226. Движимые вещи, от которых собственник отказался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пунктом 2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трех тысяч рублей,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 (в ред. Федеральных законов </w:t>
      </w:r>
      <w:hyperlink r:id="rId1023" w:history="1">
        <w:r w:rsidRPr="00195E28">
          <w:rPr>
            <w:rFonts w:ascii="Times New Roman" w:eastAsia="Times New Roman" w:hAnsi="Times New Roman" w:cs="Times New Roman"/>
            <w:sz w:val="24"/>
            <w:szCs w:val="24"/>
            <w:u w:val="single"/>
            <w:lang w:eastAsia="ru-RU"/>
          </w:rPr>
          <w:t>от 03.06.2006 N 73-ФЗ</w:t>
        </w:r>
      </w:hyperlink>
      <w:r w:rsidRPr="00195E28">
        <w:rPr>
          <w:rFonts w:ascii="Times New Roman" w:eastAsia="Times New Roman" w:hAnsi="Times New Roman" w:cs="Times New Roman"/>
          <w:sz w:val="24"/>
          <w:szCs w:val="24"/>
          <w:lang w:eastAsia="ru-RU"/>
        </w:rPr>
        <w:t xml:space="preserve">, </w:t>
      </w:r>
      <w:hyperlink r:id="rId1024" w:history="1">
        <w:r w:rsidRPr="00195E28">
          <w:rPr>
            <w:rFonts w:ascii="Times New Roman" w:eastAsia="Times New Roman" w:hAnsi="Times New Roman" w:cs="Times New Roman"/>
            <w:sz w:val="24"/>
            <w:szCs w:val="24"/>
            <w:u w:val="single"/>
            <w:lang w:eastAsia="ru-RU"/>
          </w:rPr>
          <w:t>от 09.03.2021 N 33-ФЗ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227. Находка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 (в ред. Федерального закона </w:t>
      </w:r>
      <w:hyperlink r:id="rId1025" w:history="1">
        <w:r w:rsidRPr="00195E28">
          <w:rPr>
            <w:rFonts w:ascii="Times New Roman" w:eastAsia="Times New Roman" w:hAnsi="Times New Roman" w:cs="Times New Roman"/>
            <w:sz w:val="24"/>
            <w:szCs w:val="24"/>
            <w:u w:val="single"/>
            <w:lang w:eastAsia="ru-RU"/>
          </w:rPr>
          <w:t>от 07.02.2011 N 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Нашедший вещь вправе хранить ее у себя либо сдать на хранение в полицию, орган местного самоуправления или указанному ими лицу. (в ред. Федерального закона </w:t>
      </w:r>
      <w:hyperlink r:id="rId1026" w:history="1">
        <w:r w:rsidRPr="00195E28">
          <w:rPr>
            <w:rFonts w:ascii="Times New Roman" w:eastAsia="Times New Roman" w:hAnsi="Times New Roman" w:cs="Times New Roman"/>
            <w:sz w:val="24"/>
            <w:szCs w:val="24"/>
            <w:u w:val="single"/>
            <w:lang w:eastAsia="ru-RU"/>
          </w:rPr>
          <w:t>от 07.02.2011 N 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Нашедший вещь отвечает за ее утрату или повреждение лишь в случае умысла или грубой неосторожности и в пределах стоимости вещи.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228. Приобретение права собственности на находку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Если в течение шести месяцев с момента заявления о находке в полицию или в орган местного самоуправления (пункт 2 </w:t>
      </w:r>
      <w:hyperlink r:id="rId1027" w:history="1">
        <w:r w:rsidRPr="00195E28">
          <w:rPr>
            <w:rFonts w:ascii="Times New Roman" w:eastAsia="Times New Roman" w:hAnsi="Times New Roman" w:cs="Times New Roman"/>
            <w:sz w:val="24"/>
            <w:szCs w:val="24"/>
            <w:u w:val="single"/>
            <w:lang w:eastAsia="ru-RU"/>
          </w:rPr>
          <w:t>статьи 227</w:t>
        </w:r>
      </w:hyperlink>
      <w:r w:rsidRPr="00195E28">
        <w:rPr>
          <w:rFonts w:ascii="Times New Roman" w:eastAsia="Times New Roman" w:hAnsi="Times New Roman" w:cs="Times New Roman"/>
          <w:sz w:val="24"/>
          <w:szCs w:val="24"/>
          <w:lang w:eastAsia="ru-RU"/>
        </w:rP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 (в ред. Федерального закона </w:t>
      </w:r>
      <w:hyperlink r:id="rId1028" w:history="1">
        <w:r w:rsidRPr="00195E28">
          <w:rPr>
            <w:rFonts w:ascii="Times New Roman" w:eastAsia="Times New Roman" w:hAnsi="Times New Roman" w:cs="Times New Roman"/>
            <w:sz w:val="24"/>
            <w:szCs w:val="24"/>
            <w:u w:val="single"/>
            <w:lang w:eastAsia="ru-RU"/>
          </w:rPr>
          <w:t>от 07.02.2011 N 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нашедший вещь откажется от приобретения найденной вещи в собственность, она поступает в муниципальную собственность.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229. Возмещение расходов, связанных с находкой, и вознаграждение нашедшему вещь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на вознаграждение не возникает, если нашедший вещь не заявил о находке или пытался ее утаить.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230. Безнадзорные животные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 (в ред. Федерального закона </w:t>
      </w:r>
      <w:hyperlink r:id="rId1029" w:history="1">
        <w:r w:rsidRPr="00195E28">
          <w:rPr>
            <w:rFonts w:ascii="Times New Roman" w:eastAsia="Times New Roman" w:hAnsi="Times New Roman" w:cs="Times New Roman"/>
            <w:sz w:val="24"/>
            <w:szCs w:val="24"/>
            <w:u w:val="single"/>
            <w:lang w:eastAsia="ru-RU"/>
          </w:rPr>
          <w:t>от 07.02.2011 N 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 (в ред. Федерального закона </w:t>
      </w:r>
      <w:hyperlink r:id="rId1030" w:history="1">
        <w:r w:rsidRPr="00195E28">
          <w:rPr>
            <w:rFonts w:ascii="Times New Roman" w:eastAsia="Times New Roman" w:hAnsi="Times New Roman" w:cs="Times New Roman"/>
            <w:sz w:val="24"/>
            <w:szCs w:val="24"/>
            <w:u w:val="single"/>
            <w:lang w:eastAsia="ru-RU"/>
          </w:rPr>
          <w:t>от 07.02.2011 N 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231. Приобретение права собственности на безнадзорных животных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232. Возмещение расходов на содержание безнадзорных животных и вознаграждение за них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Лицо, задержавшее безнадзорных домашних животных, имеет право на вознаграждение в соответствии с </w:t>
      </w:r>
      <w:hyperlink r:id="rId1031"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229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233. Клад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 (в ред. Федерального закона </w:t>
      </w:r>
      <w:hyperlink r:id="rId1032" w:history="1">
        <w:r w:rsidRPr="00195E28">
          <w:rPr>
            <w:rFonts w:ascii="Times New Roman" w:eastAsia="Times New Roman" w:hAnsi="Times New Roman" w:cs="Times New Roman"/>
            <w:sz w:val="24"/>
            <w:szCs w:val="24"/>
            <w:u w:val="single"/>
            <w:lang w:eastAsia="ru-RU"/>
          </w:rPr>
          <w:t>от 23.07.2013 N 245-ФЗ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234. Приобретательная давность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имущество (приобретательная давность). (в ред. Федерального закона </w:t>
      </w:r>
      <w:hyperlink r:id="rId1033" w:history="1">
        <w:r w:rsidRPr="00195E28">
          <w:rPr>
            <w:rFonts w:ascii="Times New Roman" w:eastAsia="Times New Roman" w:hAnsi="Times New Roman" w:cs="Times New Roman"/>
            <w:sz w:val="24"/>
            <w:szCs w:val="24"/>
            <w:u w:val="single"/>
            <w:lang w:eastAsia="ru-RU"/>
          </w:rPr>
          <w:t>от 16.12.2019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статьями </w:t>
      </w:r>
      <w:hyperlink r:id="rId1034" w:history="1">
        <w:r w:rsidRPr="00195E28">
          <w:rPr>
            <w:rFonts w:ascii="Times New Roman" w:eastAsia="Times New Roman" w:hAnsi="Times New Roman" w:cs="Times New Roman"/>
            <w:sz w:val="24"/>
            <w:szCs w:val="24"/>
            <w:u w:val="single"/>
            <w:lang w:eastAsia="ru-RU"/>
          </w:rPr>
          <w:t>301</w:t>
        </w:r>
      </w:hyperlink>
      <w:r w:rsidRPr="00195E28">
        <w:rPr>
          <w:rFonts w:ascii="Times New Roman" w:eastAsia="Times New Roman" w:hAnsi="Times New Roman" w:cs="Times New Roman"/>
          <w:sz w:val="24"/>
          <w:szCs w:val="24"/>
          <w:lang w:eastAsia="ru-RU"/>
        </w:rPr>
        <w:t xml:space="preserve"> и </w:t>
      </w:r>
      <w:hyperlink r:id="rId1035" w:history="1">
        <w:r w:rsidRPr="00195E28">
          <w:rPr>
            <w:rFonts w:ascii="Times New Roman" w:eastAsia="Times New Roman" w:hAnsi="Times New Roman" w:cs="Times New Roman"/>
            <w:sz w:val="24"/>
            <w:szCs w:val="24"/>
            <w:u w:val="single"/>
            <w:lang w:eastAsia="ru-RU"/>
          </w:rPr>
          <w:t>305</w:t>
        </w:r>
      </w:hyperlink>
      <w:r w:rsidRPr="00195E28">
        <w:rPr>
          <w:rFonts w:ascii="Times New Roman" w:eastAsia="Times New Roman" w:hAnsi="Times New Roman" w:cs="Times New Roman"/>
          <w:sz w:val="24"/>
          <w:szCs w:val="24"/>
          <w:lang w:eastAsia="ru-RU"/>
        </w:rPr>
        <w:t xml:space="preserve"> настоящего Кодекса, начинается со дня поступления вещи в открытое владение добросовестного приобретателя, а в случае, если было зарегистрировано право собственности добросовестного приобретателя недвижимой вещи, которой он владеет открыто, - не позднее момента государственной регистрации права собственности такого приобретателя. (в ред. Федерального закона </w:t>
      </w:r>
      <w:hyperlink r:id="rId1036" w:history="1">
        <w:r w:rsidRPr="00195E28">
          <w:rPr>
            <w:rFonts w:ascii="Times New Roman" w:eastAsia="Times New Roman" w:hAnsi="Times New Roman" w:cs="Times New Roman"/>
            <w:sz w:val="24"/>
            <w:szCs w:val="24"/>
            <w:u w:val="single"/>
            <w:lang w:eastAsia="ru-RU"/>
          </w:rPr>
          <w:t>от 16.12.2019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15. ПРЕКРАЩЕНИЕ ПРАВА СОБСТВЕННОСТИ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235. Основания прекращения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Принудительное изъятие у собственника имущества не допускается, кроме случаев, когда по основаниям, предусмотренным законом, производятся: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обращение взыскания на имущество по обязательствам (</w:t>
      </w:r>
      <w:hyperlink r:id="rId1037" w:history="1">
        <w:r w:rsidRPr="00195E28">
          <w:rPr>
            <w:rFonts w:ascii="Times New Roman" w:eastAsia="Times New Roman" w:hAnsi="Times New Roman" w:cs="Times New Roman"/>
            <w:sz w:val="24"/>
            <w:szCs w:val="24"/>
            <w:u w:val="single"/>
            <w:lang w:eastAsia="ru-RU"/>
          </w:rPr>
          <w:t>статья 237</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отчуждение имущества, которое в силу закона не может принадлежать данному лицу (</w:t>
      </w:r>
      <w:hyperlink r:id="rId1038" w:history="1">
        <w:r w:rsidRPr="00195E28">
          <w:rPr>
            <w:rFonts w:ascii="Times New Roman" w:eastAsia="Times New Roman" w:hAnsi="Times New Roman" w:cs="Times New Roman"/>
            <w:sz w:val="24"/>
            <w:szCs w:val="24"/>
            <w:u w:val="single"/>
            <w:lang w:eastAsia="ru-RU"/>
          </w:rPr>
          <w:t>статья 238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отчуждение недвижимого имущества в связи с изъятием земельного участка ввиду его ненадлежащего использования (</w:t>
      </w:r>
      <w:hyperlink r:id="rId1039" w:history="1">
        <w:r w:rsidRPr="00195E28">
          <w:rPr>
            <w:rFonts w:ascii="Times New Roman" w:eastAsia="Times New Roman" w:hAnsi="Times New Roman" w:cs="Times New Roman"/>
            <w:sz w:val="24"/>
            <w:szCs w:val="24"/>
            <w:u w:val="single"/>
            <w:lang w:eastAsia="ru-RU"/>
          </w:rPr>
          <w:t>статья 239</w:t>
        </w:r>
      </w:hyperlink>
      <w:r w:rsidRPr="00195E28">
        <w:rPr>
          <w:rFonts w:ascii="Times New Roman" w:eastAsia="Times New Roman" w:hAnsi="Times New Roman" w:cs="Times New Roman"/>
          <w:sz w:val="24"/>
          <w:szCs w:val="24"/>
          <w:lang w:eastAsia="ru-RU"/>
        </w:rPr>
        <w:t xml:space="preserve">); (в ред. Федерального закона </w:t>
      </w:r>
      <w:hyperlink r:id="rId1040"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r:id="rId1041" w:history="1">
        <w:r w:rsidRPr="00195E28">
          <w:rPr>
            <w:rFonts w:ascii="Times New Roman" w:eastAsia="Times New Roman" w:hAnsi="Times New Roman" w:cs="Times New Roman"/>
            <w:sz w:val="24"/>
            <w:szCs w:val="24"/>
            <w:u w:val="single"/>
            <w:lang w:eastAsia="ru-RU"/>
          </w:rPr>
          <w:t>статья 239.1</w:t>
        </w:r>
      </w:hyperlink>
      <w:r w:rsidRPr="00195E28">
        <w:rPr>
          <w:rFonts w:ascii="Times New Roman" w:eastAsia="Times New Roman" w:hAnsi="Times New Roman" w:cs="Times New Roman"/>
          <w:sz w:val="24"/>
          <w:szCs w:val="24"/>
          <w:lang w:eastAsia="ru-RU"/>
        </w:rPr>
        <w:t xml:space="preserve">); (в ред. Федерального закона </w:t>
      </w:r>
      <w:hyperlink r:id="rId1042"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r:id="rId1043" w:history="1">
        <w:r w:rsidRPr="00195E28">
          <w:rPr>
            <w:rFonts w:ascii="Times New Roman" w:eastAsia="Times New Roman" w:hAnsi="Times New Roman" w:cs="Times New Roman"/>
            <w:sz w:val="24"/>
            <w:szCs w:val="24"/>
            <w:u w:val="single"/>
            <w:lang w:eastAsia="ru-RU"/>
          </w:rPr>
          <w:t>статья 239.2</w:t>
        </w:r>
      </w:hyperlink>
      <w:r w:rsidRPr="00195E28">
        <w:rPr>
          <w:rFonts w:ascii="Times New Roman" w:eastAsia="Times New Roman" w:hAnsi="Times New Roman" w:cs="Times New Roman"/>
          <w:sz w:val="24"/>
          <w:szCs w:val="24"/>
          <w:lang w:eastAsia="ru-RU"/>
        </w:rPr>
        <w:t xml:space="preserve">); (в ред. Федерального закона </w:t>
      </w:r>
      <w:hyperlink r:id="rId1044"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выкуп бесхозяйственно содержимых культурных ценностей, домашних животных </w:t>
      </w:r>
      <w:hyperlink r:id="rId1045" w:history="1">
        <w:r w:rsidRPr="00195E28">
          <w:rPr>
            <w:rFonts w:ascii="Times New Roman" w:eastAsia="Times New Roman" w:hAnsi="Times New Roman" w:cs="Times New Roman"/>
            <w:sz w:val="24"/>
            <w:szCs w:val="24"/>
            <w:u w:val="single"/>
            <w:lang w:eastAsia="ru-RU"/>
          </w:rPr>
          <w:t>(статьи 240</w:t>
        </w:r>
      </w:hyperlink>
      <w:r w:rsidRPr="00195E28">
        <w:rPr>
          <w:rFonts w:ascii="Times New Roman" w:eastAsia="Times New Roman" w:hAnsi="Times New Roman" w:cs="Times New Roman"/>
          <w:sz w:val="24"/>
          <w:szCs w:val="24"/>
          <w:lang w:eastAsia="ru-RU"/>
        </w:rPr>
        <w:t xml:space="preserve"> и </w:t>
      </w:r>
      <w:hyperlink r:id="rId1046" w:history="1">
        <w:r w:rsidRPr="00195E28">
          <w:rPr>
            <w:rFonts w:ascii="Times New Roman" w:eastAsia="Times New Roman" w:hAnsi="Times New Roman" w:cs="Times New Roman"/>
            <w:sz w:val="24"/>
            <w:szCs w:val="24"/>
            <w:u w:val="single"/>
            <w:lang w:eastAsia="ru-RU"/>
          </w:rPr>
          <w:t>241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реквизиция (</w:t>
      </w:r>
      <w:hyperlink r:id="rId1047" w:history="1">
        <w:r w:rsidRPr="00195E28">
          <w:rPr>
            <w:rFonts w:ascii="Times New Roman" w:eastAsia="Times New Roman" w:hAnsi="Times New Roman" w:cs="Times New Roman"/>
            <w:sz w:val="24"/>
            <w:szCs w:val="24"/>
            <w:u w:val="single"/>
            <w:lang w:eastAsia="ru-RU"/>
          </w:rPr>
          <w:t>статья 242</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конфискация (</w:t>
      </w:r>
      <w:hyperlink r:id="rId1048" w:history="1">
        <w:r w:rsidRPr="00195E28">
          <w:rPr>
            <w:rFonts w:ascii="Times New Roman" w:eastAsia="Times New Roman" w:hAnsi="Times New Roman" w:cs="Times New Roman"/>
            <w:sz w:val="24"/>
            <w:szCs w:val="24"/>
            <w:u w:val="single"/>
            <w:lang w:eastAsia="ru-RU"/>
          </w:rPr>
          <w:t>статья 243</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отчуждение имущества в случаях, предусмотренных </w:t>
      </w:r>
      <w:hyperlink r:id="rId1049" w:history="1">
        <w:r w:rsidRPr="00195E28">
          <w:rPr>
            <w:rFonts w:ascii="Times New Roman" w:eastAsia="Times New Roman" w:hAnsi="Times New Roman" w:cs="Times New Roman"/>
            <w:sz w:val="24"/>
            <w:szCs w:val="24"/>
            <w:u w:val="single"/>
            <w:lang w:eastAsia="ru-RU"/>
          </w:rPr>
          <w:t>статьей 239.2</w:t>
        </w:r>
      </w:hyperlink>
      <w:r w:rsidRPr="00195E28">
        <w:rPr>
          <w:rFonts w:ascii="Times New Roman" w:eastAsia="Times New Roman" w:hAnsi="Times New Roman" w:cs="Times New Roman"/>
          <w:sz w:val="24"/>
          <w:szCs w:val="24"/>
          <w:lang w:eastAsia="ru-RU"/>
        </w:rPr>
        <w:t xml:space="preserve">, пунктом 4 </w:t>
      </w:r>
      <w:hyperlink r:id="rId1050" w:history="1">
        <w:r w:rsidRPr="00195E28">
          <w:rPr>
            <w:rFonts w:ascii="Times New Roman" w:eastAsia="Times New Roman" w:hAnsi="Times New Roman" w:cs="Times New Roman"/>
            <w:sz w:val="24"/>
            <w:szCs w:val="24"/>
            <w:u w:val="single"/>
            <w:lang w:eastAsia="ru-RU"/>
          </w:rPr>
          <w:t>статьи 252</w:t>
        </w:r>
      </w:hyperlink>
      <w:r w:rsidRPr="00195E28">
        <w:rPr>
          <w:rFonts w:ascii="Times New Roman" w:eastAsia="Times New Roman" w:hAnsi="Times New Roman" w:cs="Times New Roman"/>
          <w:sz w:val="24"/>
          <w:szCs w:val="24"/>
          <w:lang w:eastAsia="ru-RU"/>
        </w:rPr>
        <w:t>, пунктом 2</w:t>
      </w:r>
      <w:hyperlink r:id="rId1051" w:history="1">
        <w:r w:rsidRPr="00195E28">
          <w:rPr>
            <w:rFonts w:ascii="Times New Roman" w:eastAsia="Times New Roman" w:hAnsi="Times New Roman" w:cs="Times New Roman"/>
            <w:sz w:val="24"/>
            <w:szCs w:val="24"/>
            <w:u w:val="single"/>
            <w:lang w:eastAsia="ru-RU"/>
          </w:rPr>
          <w:t xml:space="preserve"> статьи 272</w:t>
        </w:r>
      </w:hyperlink>
      <w:r w:rsidRPr="00195E28">
        <w:rPr>
          <w:rFonts w:ascii="Times New Roman" w:eastAsia="Times New Roman" w:hAnsi="Times New Roman" w:cs="Times New Roman"/>
          <w:sz w:val="24"/>
          <w:szCs w:val="24"/>
          <w:lang w:eastAsia="ru-RU"/>
        </w:rPr>
        <w:t xml:space="preserve">, статьями </w:t>
      </w:r>
      <w:hyperlink r:id="rId1052" w:history="1">
        <w:r w:rsidRPr="00195E28">
          <w:rPr>
            <w:rFonts w:ascii="Times New Roman" w:eastAsia="Times New Roman" w:hAnsi="Times New Roman" w:cs="Times New Roman"/>
            <w:sz w:val="24"/>
            <w:szCs w:val="24"/>
            <w:u w:val="single"/>
            <w:lang w:eastAsia="ru-RU"/>
          </w:rPr>
          <w:t>282</w:t>
        </w:r>
      </w:hyperlink>
      <w:r w:rsidRPr="00195E28">
        <w:rPr>
          <w:rFonts w:ascii="Times New Roman" w:eastAsia="Times New Roman" w:hAnsi="Times New Roman" w:cs="Times New Roman"/>
          <w:sz w:val="24"/>
          <w:szCs w:val="24"/>
          <w:lang w:eastAsia="ru-RU"/>
        </w:rPr>
        <w:t xml:space="preserve">, </w:t>
      </w:r>
      <w:hyperlink r:id="rId1053" w:history="1">
        <w:r w:rsidRPr="00195E28">
          <w:rPr>
            <w:rFonts w:ascii="Times New Roman" w:eastAsia="Times New Roman" w:hAnsi="Times New Roman" w:cs="Times New Roman"/>
            <w:sz w:val="24"/>
            <w:szCs w:val="24"/>
            <w:u w:val="single"/>
            <w:lang w:eastAsia="ru-RU"/>
          </w:rPr>
          <w:t>285</w:t>
        </w:r>
      </w:hyperlink>
      <w:r w:rsidRPr="00195E28">
        <w:rPr>
          <w:rFonts w:ascii="Times New Roman" w:eastAsia="Times New Roman" w:hAnsi="Times New Roman" w:cs="Times New Roman"/>
          <w:sz w:val="24"/>
          <w:szCs w:val="24"/>
          <w:lang w:eastAsia="ru-RU"/>
        </w:rPr>
        <w:t>,</w:t>
      </w:r>
      <w:hyperlink r:id="rId1054" w:history="1">
        <w:r w:rsidRPr="00195E28">
          <w:rPr>
            <w:rFonts w:ascii="Times New Roman" w:eastAsia="Times New Roman" w:hAnsi="Times New Roman" w:cs="Times New Roman"/>
            <w:sz w:val="24"/>
            <w:szCs w:val="24"/>
            <w:u w:val="single"/>
            <w:lang w:eastAsia="ru-RU"/>
          </w:rPr>
          <w:t xml:space="preserve"> 293</w:t>
        </w:r>
      </w:hyperlink>
      <w:r w:rsidRPr="00195E28">
        <w:rPr>
          <w:rFonts w:ascii="Times New Roman" w:eastAsia="Times New Roman" w:hAnsi="Times New Roman" w:cs="Times New Roman"/>
          <w:sz w:val="24"/>
          <w:szCs w:val="24"/>
          <w:lang w:eastAsia="ru-RU"/>
        </w:rPr>
        <w:t xml:space="preserve">, пунктами </w:t>
      </w:r>
      <w:hyperlink r:id="rId1055"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и </w:t>
      </w:r>
      <w:hyperlink r:id="rId1056" w:history="1">
        <w:r w:rsidRPr="00195E28">
          <w:rPr>
            <w:rFonts w:ascii="Times New Roman" w:eastAsia="Times New Roman" w:hAnsi="Times New Roman" w:cs="Times New Roman"/>
            <w:sz w:val="24"/>
            <w:szCs w:val="24"/>
            <w:u w:val="single"/>
            <w:lang w:eastAsia="ru-RU"/>
          </w:rPr>
          <w:t>5</w:t>
        </w:r>
      </w:hyperlink>
      <w:r w:rsidRPr="00195E28">
        <w:rPr>
          <w:rFonts w:ascii="Times New Roman" w:eastAsia="Times New Roman" w:hAnsi="Times New Roman" w:cs="Times New Roman"/>
          <w:sz w:val="24"/>
          <w:szCs w:val="24"/>
          <w:lang w:eastAsia="ru-RU"/>
        </w:rPr>
        <w:t xml:space="preserve"> статьи 1252 настоящего Кодекса; (в ред. Федеральных законов </w:t>
      </w:r>
      <w:hyperlink r:id="rId1057"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 xml:space="preserve">, </w:t>
      </w:r>
      <w:hyperlink r:id="rId1058"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(в ред. Федерального закона </w:t>
      </w:r>
      <w:hyperlink r:id="rId1059" w:history="1">
        <w:r w:rsidRPr="00195E28">
          <w:rPr>
            <w:rFonts w:ascii="Times New Roman" w:eastAsia="Times New Roman" w:hAnsi="Times New Roman" w:cs="Times New Roman"/>
            <w:sz w:val="24"/>
            <w:szCs w:val="24"/>
            <w:u w:val="single"/>
            <w:lang w:eastAsia="ru-RU"/>
          </w:rPr>
          <w:t>от 03.12.2012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законодательством Российской Федерации о противодействии терроризму лицом не представлены сведения, подтверждающие законность их приобретения. (в ред. Федерального закона </w:t>
      </w:r>
      <w:hyperlink r:id="rId1060" w:history="1">
        <w:r w:rsidRPr="00195E28">
          <w:rPr>
            <w:rFonts w:ascii="Times New Roman" w:eastAsia="Times New Roman" w:hAnsi="Times New Roman" w:cs="Times New Roman"/>
            <w:sz w:val="24"/>
            <w:szCs w:val="24"/>
            <w:u w:val="single"/>
            <w:lang w:eastAsia="ru-RU"/>
          </w:rPr>
          <w:t>02.11.2013 N 302-Ф3</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r:id="rId1061" w:history="1">
        <w:r w:rsidRPr="00195E28">
          <w:rPr>
            <w:rFonts w:ascii="Times New Roman" w:eastAsia="Times New Roman" w:hAnsi="Times New Roman" w:cs="Times New Roman"/>
            <w:sz w:val="24"/>
            <w:szCs w:val="24"/>
            <w:u w:val="single"/>
            <w:lang w:eastAsia="ru-RU"/>
          </w:rPr>
          <w:t>статьей 306</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236. Отказ от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237. Обращение взыскания на имущество по обязательствам собственника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238. Прекращение права собственности лица на имущество, которое не может ему принадлежать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случаях, когда имущество не отчуждено собственником в сроки, указанные в пункте 1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В случае передачи в государственную или муниципальную собственность земельного участка, на котором расположено здание, 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деятельности. (в ред. Федерального закона </w:t>
      </w:r>
      <w:hyperlink r:id="rId1062"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239. Отчуждение недвижимого имущества в связи с изъятием участка, на котором оно находится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r:id="rId1063" w:history="1">
        <w:r w:rsidRPr="00195E28">
          <w:rPr>
            <w:rFonts w:ascii="Times New Roman" w:eastAsia="Times New Roman" w:hAnsi="Times New Roman" w:cs="Times New Roman"/>
            <w:sz w:val="24"/>
            <w:szCs w:val="24"/>
            <w:u w:val="single"/>
            <w:lang w:eastAsia="ru-RU"/>
          </w:rPr>
          <w:t>284</w:t>
        </w:r>
      </w:hyperlink>
      <w:r w:rsidRPr="00195E28">
        <w:rPr>
          <w:rFonts w:ascii="Times New Roman" w:eastAsia="Times New Roman" w:hAnsi="Times New Roman" w:cs="Times New Roman"/>
          <w:sz w:val="24"/>
          <w:szCs w:val="24"/>
          <w:lang w:eastAsia="ru-RU"/>
        </w:rPr>
        <w:t xml:space="preserve"> - </w:t>
      </w:r>
      <w:hyperlink r:id="rId1064" w:history="1">
        <w:r w:rsidRPr="00195E28">
          <w:rPr>
            <w:rFonts w:ascii="Times New Roman" w:eastAsia="Times New Roman" w:hAnsi="Times New Roman" w:cs="Times New Roman"/>
            <w:sz w:val="24"/>
            <w:szCs w:val="24"/>
            <w:u w:val="single"/>
            <w:lang w:eastAsia="ru-RU"/>
          </w:rPr>
          <w:t>286</w:t>
        </w:r>
      </w:hyperlink>
      <w:r w:rsidRPr="00195E28">
        <w:rPr>
          <w:rFonts w:ascii="Times New Roman" w:eastAsia="Times New Roman" w:hAnsi="Times New Roman" w:cs="Times New Roman"/>
          <w:sz w:val="24"/>
          <w:szCs w:val="24"/>
          <w:lang w:eastAsia="ru-RU"/>
        </w:rPr>
        <w:t xml:space="preserve"> настоящего Кодекса. (в ред. Федерального закона </w:t>
      </w:r>
      <w:hyperlink r:id="rId1065"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2 - Утратил силу. (в ред. Федерального закона </w:t>
      </w:r>
      <w:hyperlink r:id="rId1066"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Пункт утратил силу. (в ред. Федерального закона </w:t>
      </w:r>
      <w:hyperlink r:id="rId1067"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 (в ред. Федерального закона </w:t>
      </w:r>
      <w:hyperlink r:id="rId1068" w:history="1">
        <w:r w:rsidRPr="00195E28">
          <w:rPr>
            <w:rFonts w:ascii="Times New Roman" w:eastAsia="Times New Roman" w:hAnsi="Times New Roman" w:cs="Times New Roman"/>
            <w:b/>
            <w:bCs/>
            <w:sz w:val="32"/>
            <w:szCs w:val="32"/>
            <w:u w:val="single"/>
            <w:lang w:eastAsia="ru-RU"/>
          </w:rPr>
          <w:t>от 23.06.2014 N 171-ФЗ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предусмотрено законом,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Порядок проведения публичных торгов по продаже объектов незавершенного строительства устанавливается Правительством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Начальная цена продажи объекта незавершенного строительства определяется на основании оценки его рыночной стоимости.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239.2. Отчуждение недвижимого имущества в связи с изъятием земельного участка для государственных или муниципальных нужд (в ред. Федерального закона </w:t>
      </w:r>
      <w:hyperlink r:id="rId1069" w:history="1">
        <w:r w:rsidRPr="00195E28">
          <w:rPr>
            <w:rFonts w:ascii="Times New Roman" w:eastAsia="Times New Roman" w:hAnsi="Times New Roman" w:cs="Times New Roman"/>
            <w:b/>
            <w:bCs/>
            <w:sz w:val="32"/>
            <w:szCs w:val="32"/>
            <w:u w:val="single"/>
            <w:lang w:eastAsia="ru-RU"/>
          </w:rPr>
          <w:t>от 31.12.2014 N 499-ФЗ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машино-мест,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 (в ред. Федерального закона </w:t>
      </w:r>
      <w:hyperlink r:id="rId1070"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правилам, предусмотренным для изъятия земельных участков для государственных или муниципальных нужд.</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240. Выкуп бесхозяйственно содержимых культурных ценностей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1071" w:history="1">
        <w:r w:rsidRPr="00195E28">
          <w:rPr>
            <w:rFonts w:ascii="Times New Roman" w:eastAsia="Times New Roman" w:hAnsi="Times New Roman" w:cs="Times New Roman"/>
            <w:sz w:val="24"/>
            <w:szCs w:val="24"/>
            <w:u w:val="single"/>
            <w:lang w:eastAsia="ru-RU"/>
          </w:rPr>
          <w:t>статье 40</w:t>
        </w:r>
      </w:hyperlink>
      <w:r w:rsidRPr="00195E28">
        <w:rPr>
          <w:rFonts w:ascii="Times New Roman" w:eastAsia="Times New Roman" w:hAnsi="Times New Roman" w:cs="Times New Roman"/>
          <w:sz w:val="24"/>
          <w:szCs w:val="24"/>
          <w:lang w:eastAsia="ru-RU"/>
        </w:rPr>
        <w:t xml:space="preserve"> Федерального закона от 25 июня 2002 года N 73-ФЗ "Об объектах культурного наследия (памятниках истории и культуры) народов Российской Федерации". (в ред. Федерального закона </w:t>
      </w:r>
      <w:hyperlink r:id="rId1072" w:history="1">
        <w:r w:rsidRPr="00195E28">
          <w:rPr>
            <w:rFonts w:ascii="Times New Roman" w:eastAsia="Times New Roman" w:hAnsi="Times New Roman" w:cs="Times New Roman"/>
            <w:sz w:val="24"/>
            <w:szCs w:val="24"/>
            <w:u w:val="single"/>
            <w:lang w:eastAsia="ru-RU"/>
          </w:rPr>
          <w:t>от 22.10.2014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241. Выкуп домашних животных при ненадлежащем обращении с ними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242. Реквизиция</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Взаимосвязанные положения пункта 1 статьи 242 и абзаца второго </w:t>
      </w:r>
      <w:hyperlink r:id="rId1073" w:history="1">
        <w:r w:rsidRPr="00195E28">
          <w:rPr>
            <w:rFonts w:ascii="Times New Roman" w:eastAsia="Times New Roman" w:hAnsi="Times New Roman" w:cs="Times New Roman"/>
            <w:b/>
            <w:bCs/>
            <w:i/>
            <w:iCs/>
            <w:sz w:val="24"/>
            <w:szCs w:val="24"/>
            <w:u w:val="single"/>
            <w:lang w:eastAsia="ru-RU"/>
          </w:rPr>
          <w:t>пункта 2</w:t>
        </w:r>
      </w:hyperlink>
      <w:r w:rsidRPr="00195E28">
        <w:rPr>
          <w:rFonts w:ascii="Times New Roman" w:eastAsia="Times New Roman" w:hAnsi="Times New Roman" w:cs="Times New Roman"/>
          <w:b/>
          <w:bCs/>
          <w:i/>
          <w:iCs/>
          <w:sz w:val="24"/>
          <w:szCs w:val="24"/>
          <w:lang w:eastAsia="ru-RU"/>
        </w:rPr>
        <w:t xml:space="preserve"> статьи 1083 ГК РФ признаны не соответствующими </w:t>
      </w:r>
      <w:hyperlink r:id="rId1074" w:history="1">
        <w:r w:rsidRPr="00195E28">
          <w:rPr>
            <w:rFonts w:ascii="Times New Roman" w:eastAsia="Times New Roman" w:hAnsi="Times New Roman" w:cs="Times New Roman"/>
            <w:b/>
            <w:bCs/>
            <w:i/>
            <w:iCs/>
            <w:sz w:val="24"/>
            <w:szCs w:val="24"/>
            <w:u w:val="single"/>
            <w:lang w:eastAsia="ru-RU"/>
          </w:rPr>
          <w:t>Конституции</w:t>
        </w:r>
      </w:hyperlink>
      <w:r w:rsidRPr="00195E28">
        <w:rPr>
          <w:rFonts w:ascii="Times New Roman" w:eastAsia="Times New Roman" w:hAnsi="Times New Roman" w:cs="Times New Roman"/>
          <w:b/>
          <w:bCs/>
          <w:i/>
          <w:iCs/>
          <w:sz w:val="24"/>
          <w:szCs w:val="24"/>
          <w:lang w:eastAsia="ru-RU"/>
        </w:rPr>
        <w:t xml:space="preserve"> Российской Федерации, ее статьям 8 (</w:t>
      </w:r>
      <w:hyperlink r:id="rId1075" w:history="1">
        <w:r w:rsidRPr="00195E28">
          <w:rPr>
            <w:rFonts w:ascii="Times New Roman" w:eastAsia="Times New Roman" w:hAnsi="Times New Roman" w:cs="Times New Roman"/>
            <w:b/>
            <w:bCs/>
            <w:i/>
            <w:iCs/>
            <w:sz w:val="24"/>
            <w:szCs w:val="24"/>
            <w:u w:val="single"/>
            <w:lang w:eastAsia="ru-RU"/>
          </w:rPr>
          <w:t>часть 2</w:t>
        </w:r>
      </w:hyperlink>
      <w:r w:rsidRPr="00195E28">
        <w:rPr>
          <w:rFonts w:ascii="Times New Roman" w:eastAsia="Times New Roman" w:hAnsi="Times New Roman" w:cs="Times New Roman"/>
          <w:b/>
          <w:bCs/>
          <w:i/>
          <w:iCs/>
          <w:sz w:val="24"/>
          <w:szCs w:val="24"/>
          <w:lang w:eastAsia="ru-RU"/>
        </w:rPr>
        <w:t>), 19 (</w:t>
      </w:r>
      <w:hyperlink r:id="rId1076"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34 (</w:t>
      </w:r>
      <w:hyperlink r:id="rId1077" w:history="1">
        <w:r w:rsidRPr="00195E28">
          <w:rPr>
            <w:rFonts w:ascii="Times New Roman" w:eastAsia="Times New Roman" w:hAnsi="Times New Roman" w:cs="Times New Roman"/>
            <w:b/>
            <w:bCs/>
            <w:i/>
            <w:iCs/>
            <w:sz w:val="24"/>
            <w:szCs w:val="24"/>
            <w:u w:val="single"/>
            <w:lang w:eastAsia="ru-RU"/>
          </w:rPr>
          <w:t>часть 1</w:t>
        </w:r>
      </w:hyperlink>
      <w:r w:rsidRPr="00195E28">
        <w:rPr>
          <w:rFonts w:ascii="Times New Roman" w:eastAsia="Times New Roman" w:hAnsi="Times New Roman" w:cs="Times New Roman"/>
          <w:b/>
          <w:bCs/>
          <w:i/>
          <w:iCs/>
          <w:sz w:val="24"/>
          <w:szCs w:val="24"/>
          <w:lang w:eastAsia="ru-RU"/>
        </w:rPr>
        <w:t xml:space="preserve">), 35 (части </w:t>
      </w:r>
      <w:hyperlink r:id="rId1078"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 </w:t>
      </w:r>
      <w:hyperlink r:id="rId1079" w:history="1">
        <w:r w:rsidRPr="00195E28">
          <w:rPr>
            <w:rFonts w:ascii="Times New Roman" w:eastAsia="Times New Roman" w:hAnsi="Times New Roman" w:cs="Times New Roman"/>
            <w:b/>
            <w:bCs/>
            <w:i/>
            <w:iCs/>
            <w:sz w:val="24"/>
            <w:szCs w:val="24"/>
            <w:u w:val="single"/>
            <w:lang w:eastAsia="ru-RU"/>
          </w:rPr>
          <w:t>3</w:t>
        </w:r>
      </w:hyperlink>
      <w:r w:rsidRPr="00195E28">
        <w:rPr>
          <w:rFonts w:ascii="Times New Roman" w:eastAsia="Times New Roman" w:hAnsi="Times New Roman" w:cs="Times New Roman"/>
          <w:b/>
          <w:bCs/>
          <w:i/>
          <w:iCs/>
          <w:sz w:val="24"/>
          <w:szCs w:val="24"/>
          <w:lang w:eastAsia="ru-RU"/>
        </w:rPr>
        <w:t>) и 55 (</w:t>
      </w:r>
      <w:hyperlink r:id="rId1080"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в той мере, в какой в системе действующего правового регулирования и в их судебном истолковании они создают неопределенность в вопросе об учете при определении и осуществлении выплаты собственнику стоимости животных или продуктов животноводства, изъятых у него при ликвидации очагов особо опасных болезней животных, его грубой неосторожности, если она содействовала возникновению и распространению таких очагов (Постановление Конституционного Суда РФ </w:t>
      </w:r>
      <w:hyperlink r:id="rId1081" w:history="1">
        <w:r w:rsidRPr="00195E28">
          <w:rPr>
            <w:rFonts w:ascii="Times New Roman" w:eastAsia="Times New Roman" w:hAnsi="Times New Roman" w:cs="Times New Roman"/>
            <w:b/>
            <w:bCs/>
            <w:i/>
            <w:iCs/>
            <w:sz w:val="24"/>
            <w:szCs w:val="24"/>
            <w:u w:val="single"/>
            <w:lang w:eastAsia="ru-RU"/>
          </w:rPr>
          <w:t>от 08.07.2021 N 33-П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Оценка, по которой собственнику возмещается стоимость реквизированного имущества, может быть оспорена им в суде.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243. Конфискация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 (в ред. Федерального закона </w:t>
      </w:r>
      <w:hyperlink r:id="rId1082"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16. ОБЩАЯ СОБСТВЕННОСТЬ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1. Общие положения об общей собственности (в ред. Федерального закона </w:t>
      </w:r>
      <w:hyperlink r:id="rId1083" w:history="1">
        <w:r w:rsidRPr="00195E28">
          <w:rPr>
            <w:rFonts w:ascii="Times New Roman" w:eastAsia="Times New Roman" w:hAnsi="Times New Roman" w:cs="Times New Roman"/>
            <w:b/>
            <w:bCs/>
            <w:sz w:val="32"/>
            <w:szCs w:val="32"/>
            <w:u w:val="single"/>
            <w:lang w:eastAsia="ru-RU"/>
          </w:rPr>
          <w:t>от 24.07.2023 N 351-ФЗ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244. Понятие и основания возникновения общей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находящееся в собственности двух или нескольких лиц, принадлежит им на праве общей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Общая собственность на делимое имущество возникает в случаях, предусмотренных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245. Определение долей в праве долевой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246. Распоряжение имуществом, находящимся в долевой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Распоряжение имуществом, находящимся в долевой собственности, осуществляется по соглашению всех ее участников.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r:id="rId1084" w:history="1">
        <w:r w:rsidRPr="00195E28">
          <w:rPr>
            <w:rFonts w:ascii="Times New Roman" w:eastAsia="Times New Roman" w:hAnsi="Times New Roman" w:cs="Times New Roman"/>
            <w:sz w:val="24"/>
            <w:szCs w:val="24"/>
            <w:u w:val="single"/>
            <w:lang w:eastAsia="ru-RU"/>
          </w:rPr>
          <w:t>статьей 250</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247. Владение и пользование имуществом, находящимся в долевой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248. Плоды, продукция и доходы от использования имущества, находящегося в долевой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249. Бремя содержания имущества, находящегося в долевой собственности (в ред. Федерального закона </w:t>
      </w:r>
      <w:hyperlink r:id="rId1085" w:history="1">
        <w:r w:rsidRPr="00195E28">
          <w:rPr>
            <w:rFonts w:ascii="Times New Roman" w:eastAsia="Times New Roman" w:hAnsi="Times New Roman" w:cs="Times New Roman"/>
            <w:b/>
            <w:bCs/>
            <w:sz w:val="32"/>
            <w:szCs w:val="32"/>
            <w:u w:val="single"/>
            <w:lang w:eastAsia="ru-RU"/>
          </w:rPr>
          <w:t>от 24.07.2023 N 351-ФЗ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Каждый участник долевой собственности обязан соразмерно со своей долей участвовать в уплате налогов, сборов и иных обязательных платежей по общему имуществу, а также в расходах и издержках по его содержанию и сохранению. (в ред. Федерального закона </w:t>
      </w:r>
      <w:hyperlink r:id="rId1086"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250. Преимущественное право покупки</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Пункт 1 статьи 250 ГК Российской Федерации признан не соответствующим </w:t>
      </w:r>
      <w:hyperlink r:id="rId1087" w:history="1">
        <w:r w:rsidRPr="00195E28">
          <w:rPr>
            <w:rFonts w:ascii="Times New Roman" w:eastAsia="Times New Roman" w:hAnsi="Times New Roman" w:cs="Times New Roman"/>
            <w:b/>
            <w:bCs/>
            <w:i/>
            <w:iCs/>
            <w:sz w:val="24"/>
            <w:szCs w:val="24"/>
            <w:u w:val="single"/>
            <w:lang w:eastAsia="ru-RU"/>
          </w:rPr>
          <w:t>Конституции</w:t>
        </w:r>
      </w:hyperlink>
      <w:r w:rsidRPr="00195E28">
        <w:rPr>
          <w:rFonts w:ascii="Times New Roman" w:eastAsia="Times New Roman" w:hAnsi="Times New Roman" w:cs="Times New Roman"/>
          <w:b/>
          <w:bCs/>
          <w:i/>
          <w:iCs/>
          <w:sz w:val="24"/>
          <w:szCs w:val="24"/>
          <w:lang w:eastAsia="ru-RU"/>
        </w:rPr>
        <w:t xml:space="preserve"> Российской Федерации, ее статьям </w:t>
      </w:r>
      <w:hyperlink r:id="rId1088"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17 (</w:t>
      </w:r>
      <w:hyperlink r:id="rId1089"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19 (части </w:t>
      </w:r>
      <w:hyperlink r:id="rId1090"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1091"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35 (части </w:t>
      </w:r>
      <w:hyperlink r:id="rId1092"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w:t>
      </w:r>
      <w:hyperlink r:id="rId1093"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и </w:t>
      </w:r>
      <w:hyperlink r:id="rId1094" w:history="1">
        <w:r w:rsidRPr="00195E28">
          <w:rPr>
            <w:rFonts w:ascii="Times New Roman" w:eastAsia="Times New Roman" w:hAnsi="Times New Roman" w:cs="Times New Roman"/>
            <w:b/>
            <w:bCs/>
            <w:i/>
            <w:iCs/>
            <w:sz w:val="24"/>
            <w:szCs w:val="24"/>
            <w:u w:val="single"/>
            <w:lang w:eastAsia="ru-RU"/>
          </w:rPr>
          <w:t>3</w:t>
        </w:r>
      </w:hyperlink>
      <w:r w:rsidRPr="00195E28">
        <w:rPr>
          <w:rFonts w:ascii="Times New Roman" w:eastAsia="Times New Roman" w:hAnsi="Times New Roman" w:cs="Times New Roman"/>
          <w:b/>
          <w:bCs/>
          <w:i/>
          <w:iCs/>
          <w:sz w:val="24"/>
          <w:szCs w:val="24"/>
          <w:lang w:eastAsia="ru-RU"/>
        </w:rPr>
        <w:t>) и 55 (</w:t>
      </w:r>
      <w:hyperlink r:id="rId1095"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в той мере, в какой содержащиеся в нем положения в системе действующего правового регулирования и с учетом правоприменительной практики являются неопределенными в части возможности и порядка реализации гражданами - участниками долевой собственности преимущественного права покупки доли в праве собственности на жилое помещение и земельный участок, на котором оно расположено, в случае ее продажи постороннему лицу с публичных торгов в рамках процедуры банкротства гражданина и подлежит применению с учетом разъяснений суда в </w:t>
      </w:r>
      <w:hyperlink r:id="rId1096" w:history="1">
        <w:r w:rsidRPr="00195E28">
          <w:rPr>
            <w:rFonts w:ascii="Times New Roman" w:eastAsia="Times New Roman" w:hAnsi="Times New Roman" w:cs="Times New Roman"/>
            <w:b/>
            <w:bCs/>
            <w:i/>
            <w:iCs/>
            <w:sz w:val="24"/>
            <w:szCs w:val="24"/>
            <w:u w:val="single"/>
            <w:lang w:eastAsia="ru-RU"/>
          </w:rPr>
          <w:t>п. 2</w:t>
        </w:r>
      </w:hyperlink>
      <w:r w:rsidRPr="00195E28">
        <w:rPr>
          <w:rFonts w:ascii="Times New Roman" w:eastAsia="Times New Roman" w:hAnsi="Times New Roman" w:cs="Times New Roman"/>
          <w:b/>
          <w:bCs/>
          <w:i/>
          <w:iCs/>
          <w:sz w:val="24"/>
          <w:szCs w:val="24"/>
          <w:lang w:eastAsia="ru-RU"/>
        </w:rPr>
        <w:t xml:space="preserve"> Постановления Конституционного Суда РФ от 16.05.2023 N 23-П (Постановление Конституционного Суда РФ </w:t>
      </w:r>
      <w:hyperlink r:id="rId1097" w:history="1">
        <w:r w:rsidRPr="00195E28">
          <w:rPr>
            <w:rFonts w:ascii="Times New Roman" w:eastAsia="Times New Roman" w:hAnsi="Times New Roman" w:cs="Times New Roman"/>
            <w:b/>
            <w:bCs/>
            <w:i/>
            <w:iCs/>
            <w:sz w:val="24"/>
            <w:szCs w:val="24"/>
            <w:u w:val="single"/>
            <w:lang w:eastAsia="ru-RU"/>
          </w:rPr>
          <w:t>от 16.05.2023 N 23-П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общее имущество, указанных в </w:t>
      </w:r>
      <w:hyperlink r:id="rId1098"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259.2 настоящего Кодекса. (в ред. Федеральных законов </w:t>
      </w:r>
      <w:hyperlink r:id="rId1099"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 xml:space="preserve">, </w:t>
      </w:r>
      <w:hyperlink r:id="rId1100"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r:id="rId1101" w:history="1">
        <w:r w:rsidRPr="00195E28">
          <w:rPr>
            <w:rFonts w:ascii="Times New Roman" w:eastAsia="Times New Roman" w:hAnsi="Times New Roman" w:cs="Times New Roman"/>
            <w:sz w:val="24"/>
            <w:szCs w:val="24"/>
            <w:u w:val="single"/>
            <w:lang w:eastAsia="ru-RU"/>
          </w:rPr>
          <w:t>статьи 255</w:t>
        </w:r>
      </w:hyperlink>
      <w:r w:rsidRPr="00195E28">
        <w:rPr>
          <w:rFonts w:ascii="Times New Roman" w:eastAsia="Times New Roman" w:hAnsi="Times New Roman" w:cs="Times New Roman"/>
          <w:sz w:val="24"/>
          <w:szCs w:val="24"/>
          <w:lang w:eastAsia="ru-RU"/>
        </w:rPr>
        <w:t xml:space="preserve"> настоящего Кодекса, и в иных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 (в ред. Федерального закона </w:t>
      </w:r>
      <w:hyperlink r:id="rId1102"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откажутся от реализации преимущественного права покупки продаваемой доли, такая доля может быть продана постороннему лицу ранее указанных сроков. (в ред. Федерального закона </w:t>
      </w:r>
      <w:hyperlink r:id="rId1103"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 (в ред. Федерального закона </w:t>
      </w:r>
      <w:hyperlink r:id="rId1104"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Уступка преимущественного права покупки доли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Правила настоящей статьи применяются также при отчуждении доли по договору мены.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251. Момент перехода доли в праве общей собственности к приобретателю по договору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r:id="rId1105"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223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252. Раздел имущества, находящегося в долевой собственности, и выдел из него доли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находящееся в долевой собственности, может быть разделено между ее участниками по соглашению между ними.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Участник долевой собственности вправе требовать выдела своей доли из общего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выдел доли в натуре не допускается законом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 получением компенсации в соответствии с настоящей статьей собственник утрачивает право на долю в общем имуществе.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253. Владение, пользование и распоряжение имуществом, находящимся в совместной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Участники совместной собственности, если иное не предусмотрено соглашением между ними, сообща владеют и пользуются общим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254. Раздел имущества, находящегося в совместной собственности, и выдел из него доли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разделе общего имущества и выделе из него доли, если иное не предусмотрено законом или соглашением участников, их доли признаются равными.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Основания и порядок раздела общего имущества и выдела из него доли определяются по правилам </w:t>
      </w:r>
      <w:hyperlink r:id="rId1106" w:history="1">
        <w:r w:rsidRPr="00195E28">
          <w:rPr>
            <w:rFonts w:ascii="Times New Roman" w:eastAsia="Times New Roman" w:hAnsi="Times New Roman" w:cs="Times New Roman"/>
            <w:sz w:val="24"/>
            <w:szCs w:val="24"/>
            <w:u w:val="single"/>
            <w:lang w:eastAsia="ru-RU"/>
          </w:rPr>
          <w:t>статьи 252</w:t>
        </w:r>
      </w:hyperlink>
      <w:r w:rsidRPr="00195E28">
        <w:rPr>
          <w:rFonts w:ascii="Times New Roman" w:eastAsia="Times New Roman" w:hAnsi="Times New Roman" w:cs="Times New Roman"/>
          <w:sz w:val="24"/>
          <w:szCs w:val="24"/>
          <w:lang w:eastAsia="ru-RU"/>
        </w:rP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255. Обращение взыскания на долю в общем имуществе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256. Общая собственность супругов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Имущество, нажитое супругами во время брака, является их совместной собственностью, если брачным договором между ними не установлен иной режим этого имущества. (в ред. Федерального закона </w:t>
      </w:r>
      <w:hyperlink r:id="rId1107" w:history="1">
        <w:r w:rsidRPr="00195E28">
          <w:rPr>
            <w:rFonts w:ascii="Times New Roman" w:eastAsia="Times New Roman" w:hAnsi="Times New Roman" w:cs="Times New Roman"/>
            <w:sz w:val="24"/>
            <w:szCs w:val="24"/>
            <w:u w:val="single"/>
            <w:lang w:eastAsia="ru-RU"/>
          </w:rPr>
          <w:t>от 19.07.2018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иное. (в ред. Федеральных законов </w:t>
      </w:r>
      <w:hyperlink r:id="rId1108" w:history="1">
        <w:r w:rsidRPr="00195E28">
          <w:rPr>
            <w:rFonts w:ascii="Times New Roman" w:eastAsia="Times New Roman" w:hAnsi="Times New Roman" w:cs="Times New Roman"/>
            <w:sz w:val="24"/>
            <w:szCs w:val="24"/>
            <w:u w:val="single"/>
            <w:lang w:eastAsia="ru-RU"/>
          </w:rPr>
          <w:t>от 30.12.2015 N 457-ФЗ</w:t>
        </w:r>
      </w:hyperlink>
      <w:r w:rsidRPr="00195E28">
        <w:rPr>
          <w:rFonts w:ascii="Times New Roman" w:eastAsia="Times New Roman" w:hAnsi="Times New Roman" w:cs="Times New Roman"/>
          <w:sz w:val="24"/>
          <w:szCs w:val="24"/>
          <w:lang w:eastAsia="ru-RU"/>
        </w:rPr>
        <w:t xml:space="preserve">, </w:t>
      </w:r>
      <w:hyperlink r:id="rId1109" w:history="1">
        <w:r w:rsidRPr="00195E28">
          <w:rPr>
            <w:rFonts w:ascii="Times New Roman" w:eastAsia="Times New Roman" w:hAnsi="Times New Roman" w:cs="Times New Roman"/>
            <w:sz w:val="24"/>
            <w:szCs w:val="24"/>
            <w:u w:val="single"/>
            <w:lang w:eastAsia="ru-RU"/>
          </w:rPr>
          <w:t>от 19.07.2018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Исключительное право на результат интеллектуальной деятельности, принадлежащее автору такого результата (</w:t>
      </w:r>
      <w:hyperlink r:id="rId1110" w:history="1">
        <w:r w:rsidRPr="00195E28">
          <w:rPr>
            <w:rFonts w:ascii="Times New Roman" w:eastAsia="Times New Roman" w:hAnsi="Times New Roman" w:cs="Times New Roman"/>
            <w:sz w:val="24"/>
            <w:szCs w:val="24"/>
            <w:u w:val="single"/>
            <w:lang w:eastAsia="ru-RU"/>
          </w:rPr>
          <w:t>статья 1228</w:t>
        </w:r>
      </w:hyperlink>
      <w:r w:rsidRPr="00195E28">
        <w:rPr>
          <w:rFonts w:ascii="Times New Roman" w:eastAsia="Times New Roman" w:hAnsi="Times New Roman" w:cs="Times New Roman"/>
          <w:sz w:val="24"/>
          <w:szCs w:val="24"/>
          <w:lang w:eastAsia="ru-RU"/>
        </w:rPr>
        <w:t xml:space="preserve">),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 (в ред. Федеральных законов </w:t>
      </w:r>
      <w:hyperlink r:id="rId1111" w:history="1">
        <w:r w:rsidRPr="00195E28">
          <w:rPr>
            <w:rFonts w:ascii="Times New Roman" w:eastAsia="Times New Roman" w:hAnsi="Times New Roman" w:cs="Times New Roman"/>
            <w:sz w:val="24"/>
            <w:szCs w:val="24"/>
            <w:u w:val="single"/>
            <w:lang w:eastAsia="ru-RU"/>
          </w:rPr>
          <w:t>от 18.12.2006 N 231-ФЗ</w:t>
        </w:r>
      </w:hyperlink>
      <w:r w:rsidRPr="00195E28">
        <w:rPr>
          <w:rFonts w:ascii="Times New Roman" w:eastAsia="Times New Roman" w:hAnsi="Times New Roman" w:cs="Times New Roman"/>
          <w:sz w:val="24"/>
          <w:szCs w:val="24"/>
          <w:lang w:eastAsia="ru-RU"/>
        </w:rPr>
        <w:t xml:space="preserve">, </w:t>
      </w:r>
      <w:hyperlink r:id="rId1112" w:history="1">
        <w:r w:rsidRPr="00195E28">
          <w:rPr>
            <w:rFonts w:ascii="Times New Roman" w:eastAsia="Times New Roman" w:hAnsi="Times New Roman" w:cs="Times New Roman"/>
            <w:sz w:val="24"/>
            <w:szCs w:val="24"/>
            <w:u w:val="single"/>
            <w:lang w:eastAsia="ru-RU"/>
          </w:rPr>
          <w:t>от 19.07.2018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Правила определения долей супругов в общем имуществе при его разделе и порядок такого раздела устанавливаются семейным законодательством. (в ред. Федерального закона </w:t>
      </w:r>
      <w:hyperlink r:id="rId1113"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смерти одного из супругов пережившему супругу принадлежит доля в праве на общее имущество супругов, равная одной второй, если иной размер доли не был определен брачным договором, совместным завещанием супругов, наследственным договором или решением суда. (в ред. Федерального закона </w:t>
      </w:r>
      <w:hyperlink r:id="rId1114" w:history="1">
        <w:r w:rsidRPr="00195E28">
          <w:rPr>
            <w:rFonts w:ascii="Times New Roman" w:eastAsia="Times New Roman" w:hAnsi="Times New Roman" w:cs="Times New Roman"/>
            <w:sz w:val="24"/>
            <w:szCs w:val="24"/>
            <w:u w:val="single"/>
            <w:lang w:eastAsia="ru-RU"/>
          </w:rPr>
          <w:t>от 19.07.2018 N 217-ФЗ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257. Собственность крестьянского (фермерского) хозяйства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 (в ред. Федерального закона </w:t>
      </w:r>
      <w:hyperlink r:id="rId1115" w:history="1">
        <w:r w:rsidRPr="00195E28">
          <w:rPr>
            <w:rFonts w:ascii="Times New Roman" w:eastAsia="Times New Roman" w:hAnsi="Times New Roman" w:cs="Times New Roman"/>
            <w:sz w:val="24"/>
            <w:szCs w:val="24"/>
            <w:u w:val="single"/>
            <w:lang w:eastAsia="ru-RU"/>
          </w:rPr>
          <w:t>от 04.12.2006 N 201-ФЗ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258. Раздел имущества крестьянского (фермерского) хозяйства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статьями </w:t>
      </w:r>
      <w:hyperlink r:id="rId1116" w:history="1">
        <w:r w:rsidRPr="00195E28">
          <w:rPr>
            <w:rFonts w:ascii="Times New Roman" w:eastAsia="Times New Roman" w:hAnsi="Times New Roman" w:cs="Times New Roman"/>
            <w:sz w:val="24"/>
            <w:szCs w:val="24"/>
            <w:u w:val="single"/>
            <w:lang w:eastAsia="ru-RU"/>
          </w:rPr>
          <w:t>252</w:t>
        </w:r>
      </w:hyperlink>
      <w:r w:rsidRPr="00195E28">
        <w:rPr>
          <w:rFonts w:ascii="Times New Roman" w:eastAsia="Times New Roman" w:hAnsi="Times New Roman" w:cs="Times New Roman"/>
          <w:sz w:val="24"/>
          <w:szCs w:val="24"/>
          <w:lang w:eastAsia="ru-RU"/>
        </w:rPr>
        <w:t xml:space="preserve"> и </w:t>
      </w:r>
      <w:hyperlink r:id="rId1117" w:history="1">
        <w:r w:rsidRPr="00195E28">
          <w:rPr>
            <w:rFonts w:ascii="Times New Roman" w:eastAsia="Times New Roman" w:hAnsi="Times New Roman" w:cs="Times New Roman"/>
            <w:sz w:val="24"/>
            <w:szCs w:val="24"/>
            <w:u w:val="single"/>
            <w:lang w:eastAsia="ru-RU"/>
          </w:rPr>
          <w:t>254</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Земельный участок в таких случаях делится по правилам, установленным настоящим Кодексом и земельным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r:id="rId1118"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258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2. Общее имущество собственников недвижимых вещей (в ред. Федерального закона </w:t>
      </w:r>
      <w:hyperlink r:id="rId1119" w:history="1">
        <w:r w:rsidRPr="00195E28">
          <w:rPr>
            <w:rFonts w:ascii="Times New Roman" w:eastAsia="Times New Roman" w:hAnsi="Times New Roman" w:cs="Times New Roman"/>
            <w:b/>
            <w:bCs/>
            <w:sz w:val="32"/>
            <w:szCs w:val="32"/>
            <w:u w:val="single"/>
            <w:lang w:eastAsia="ru-RU"/>
          </w:rPr>
          <w:t>от 24.07.2023 N 351-ФЗ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259.1. Право общей долевой собственности собственников недвижимых вещей на общее имущество</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Имущество, отвечающее признакам, установленным для общего имущества пунктами 1 и 2 статьи 259.1, переходит в общую долевую собственность собственников недвижимых вещей в порядке, определенном федеральным законом (</w:t>
      </w:r>
      <w:hyperlink r:id="rId1120" w:history="1">
        <w:r w:rsidRPr="00195E28">
          <w:rPr>
            <w:rFonts w:ascii="Times New Roman" w:eastAsia="Times New Roman" w:hAnsi="Times New Roman" w:cs="Times New Roman"/>
            <w:b/>
            <w:bCs/>
            <w:i/>
            <w:iCs/>
            <w:sz w:val="24"/>
            <w:szCs w:val="24"/>
            <w:u w:val="single"/>
            <w:lang w:eastAsia="ru-RU"/>
          </w:rPr>
          <w:t>пункт 3</w:t>
        </w:r>
      </w:hyperlink>
      <w:r w:rsidRPr="00195E28">
        <w:rPr>
          <w:rFonts w:ascii="Times New Roman" w:eastAsia="Times New Roman" w:hAnsi="Times New Roman" w:cs="Times New Roman"/>
          <w:b/>
          <w:bCs/>
          <w:i/>
          <w:iCs/>
          <w:sz w:val="24"/>
          <w:szCs w:val="24"/>
          <w:lang w:eastAsia="ru-RU"/>
        </w:rPr>
        <w:t xml:space="preserve"> статьи 3 Федерального закона от 24.07.2023 N 351-ФЗ).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Собственникам недвижимых вещей, расположенных в пределах определенной в соответствии с законом общей территории и связанных физически или технологически либо расположенных в здании или сооружении, принадлежит на праве общей долевой собственности имущество, использование которого предполагалось для удовлетворения общих потребностей таких собственников при создании или образовании этих недвижимых вещей, а также имущество, приобретенное, созданное или образованное в дальнейшем для этой же цели (общее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в порядке, установленном законом, определены границы общей территории и предусмотрено создание на ней общего имущества, то собственникам земельных участков, расположенных на этой территории, принадлежат также доли в праве общей собственности на земельные участки общего назначения,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Состав общего имущества может быть определен в соответствии с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принадлежащее собственнику здание или сооружение расположено на земельном участке, собственником которого является иное лицо, то законом может быть предусмотрено, что доля в праве общей собственности на общее имущество принадлежит такому собственнику здания или сооружения.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Собственник недвижимой вещи вправе получать информацию о любых решениях, принятых общим собранием собственников недвижимых вещей, от лиц, на которых в силу закона или решения общего собрания собственников возложены обязанности по хранению такой информации.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Положения параграфа 1 настоящей главы применяются к отношениям собственников недвижимых вещей по поводу принадлежащего им общего имущества, если иное не предусмотрено настоящей статьей и статьями </w:t>
      </w:r>
      <w:hyperlink r:id="rId1121" w:history="1">
        <w:r w:rsidRPr="00195E28">
          <w:rPr>
            <w:rFonts w:ascii="Times New Roman" w:eastAsia="Times New Roman" w:hAnsi="Times New Roman" w:cs="Times New Roman"/>
            <w:sz w:val="24"/>
            <w:szCs w:val="24"/>
            <w:u w:val="single"/>
            <w:lang w:eastAsia="ru-RU"/>
          </w:rPr>
          <w:t>259.2</w:t>
        </w:r>
      </w:hyperlink>
      <w:r w:rsidRPr="00195E28">
        <w:rPr>
          <w:rFonts w:ascii="Times New Roman" w:eastAsia="Times New Roman" w:hAnsi="Times New Roman" w:cs="Times New Roman"/>
          <w:sz w:val="24"/>
          <w:szCs w:val="24"/>
          <w:lang w:eastAsia="ru-RU"/>
        </w:rPr>
        <w:t xml:space="preserve"> - </w:t>
      </w:r>
      <w:hyperlink r:id="rId1122" w:history="1">
        <w:r w:rsidRPr="00195E28">
          <w:rPr>
            <w:rFonts w:ascii="Times New Roman" w:eastAsia="Times New Roman" w:hAnsi="Times New Roman" w:cs="Times New Roman"/>
            <w:sz w:val="24"/>
            <w:szCs w:val="24"/>
            <w:u w:val="single"/>
            <w:lang w:eastAsia="ru-RU"/>
          </w:rPr>
          <w:t>259.4</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259.2. Доля в праве общей собственности на общее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Доля в праве общей собственности на общее имущество, принадлежащая собственнику одной недвижимой вещи, пропорциональна площади принадлежащей ему соответствующей недвижимой вещи,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Доля в праве общей собственности на общее имущество следует судьбе права собственности на недвижимую вещь, не может быть выделена в натуре и не может быть отчуждена отдельно от права собственности на недвижимую вещь. Собственник недвижимой вещи не вправе также совершать иные действия, влекущие передачу такой доли отдельно от права собственности на недвижимую вещь. Сделки, совершенные с нарушением положений настоящего пункта, ничтожны.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259.3. Владение, пользование и распоряжение общим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Каждый собственник недвижимой вещи вправе владеть и пользоваться общим имуществом наряду с собственниками иных недвижимых вещей, если иной порядок не определен решением собственников недвижимых вещей, настоящим Кодексом или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 исключением случаев, предусмотренных пунктами 4 и 5 настоящей статьи, решение собственников недвижимых вещей по вопросам владения, пользования и распоряжения общим имуществом принимается большинством голосов всех собственников недвижимых вещей, если иное число голосов не предусмотрено настоящим Кодексом или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Количество голосов, принадлежащих собственнику недвижимой вещи, пропорционально размеру принадлежащей ему доли в праве собственности на общее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Пригодное для самостоятельного использования общее имущество может быть передано во владение или пользование третьим лицам, если такая передача не повлечет нарушение прав и охраняемых законом интересов собственников недвижимых вещей. Передача общего имущества во владение или пользование третьим лицам осуществляется на основании решения собственников недвижимых вещей, принятого не менее чем двумя третями голосов собственников недвижимых вещей.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Недвижимые вещи, относящиеся к общему имуществу, не подлежат передаче в собственность третьим лицам, за исключением случаев, если решение об этой передаче принято собственниками недвижимых вещей единогласно при условии, что эта передача не противоречит закону.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259.4. Бремя содержания общего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установлено единогласным решением собственников недвижимых вещей, каждый собственник недвижимой вещи обязан участвовать в расходах и издержках по содержанию и сохранению общего имущества соразмерно со своей долей в праве на общее имущество (</w:t>
      </w:r>
      <w:hyperlink r:id="rId1123"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259.2). Собственник недвижимой вещи, в результате действий или бездействия которого возникают дополнительные расходы и издержки по содержанию и сохранению общего имущества, обязан их покрывать.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Каждый собственник недвижимой вещи обязан соразмерно со своей долей в праве общей собственности на общее имущество (</w:t>
      </w:r>
      <w:hyperlink r:id="rId1124"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259.2) участвовать в уплате налогов, сборов и иных обязательных платежей, связанных с общим имуществом.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Глава 17. ПРАВО СОБСТВЕННОСТИ И ДРУГИЕ ВЕЩНЫЕ ПРАВА НА ЗЕМЛЮ (в ред. Федерального закона </w:t>
      </w:r>
      <w:hyperlink r:id="rId1125" w:history="1">
        <w:r w:rsidRPr="00195E28">
          <w:rPr>
            <w:rFonts w:ascii="Times New Roman" w:eastAsia="Times New Roman" w:hAnsi="Times New Roman" w:cs="Times New Roman"/>
            <w:b/>
            <w:bCs/>
            <w:sz w:val="32"/>
            <w:szCs w:val="32"/>
            <w:u w:val="single"/>
            <w:lang w:eastAsia="ru-RU"/>
          </w:rPr>
          <w:t>от 16.04.2001 N 45-ФЗ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260. Общие положения о праве собственности на землю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r:id="rId1126" w:history="1">
        <w:r w:rsidRPr="00195E28">
          <w:rPr>
            <w:rFonts w:ascii="Times New Roman" w:eastAsia="Times New Roman" w:hAnsi="Times New Roman" w:cs="Times New Roman"/>
            <w:sz w:val="24"/>
            <w:szCs w:val="24"/>
            <w:u w:val="single"/>
            <w:lang w:eastAsia="ru-RU"/>
          </w:rPr>
          <w:t>статья 209</w:t>
        </w:r>
      </w:hyperlink>
      <w:r w:rsidRPr="00195E28">
        <w:rPr>
          <w:rFonts w:ascii="Times New Roman" w:eastAsia="Times New Roman" w:hAnsi="Times New Roman" w:cs="Times New Roman"/>
          <w:sz w:val="24"/>
          <w:szCs w:val="24"/>
          <w:lang w:eastAsia="ru-RU"/>
        </w:rPr>
        <w:t>) постольку, поскольку соответствующие земли на основании закона не исключены из оборота или не ограничены в обороте.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 (в ред. Федерального закона </w:t>
      </w:r>
      <w:hyperlink r:id="rId1127"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261. Земельный участок как объект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Пункт утратил силу. (в ред. Федерального закона </w:t>
      </w:r>
      <w:hyperlink r:id="rId1128" w:history="1">
        <w:r w:rsidRPr="00195E28">
          <w:rPr>
            <w:rFonts w:ascii="Times New Roman" w:eastAsia="Times New Roman" w:hAnsi="Times New Roman" w:cs="Times New Roman"/>
            <w:sz w:val="24"/>
            <w:szCs w:val="24"/>
            <w:u w:val="single"/>
            <w:lang w:eastAsia="ru-RU"/>
          </w:rPr>
          <w:t>от 04.12.2006 N 201-ФЗ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 (в ред. Федеральных законов </w:t>
      </w:r>
      <w:hyperlink r:id="rId1129" w:history="1">
        <w:r w:rsidRPr="00195E28">
          <w:rPr>
            <w:rFonts w:ascii="Times New Roman" w:eastAsia="Times New Roman" w:hAnsi="Times New Roman" w:cs="Times New Roman"/>
            <w:sz w:val="24"/>
            <w:szCs w:val="24"/>
            <w:u w:val="single"/>
            <w:lang w:eastAsia="ru-RU"/>
          </w:rPr>
          <w:t>от 03.06.2006 N 73-ФЗ</w:t>
        </w:r>
      </w:hyperlink>
      <w:r w:rsidRPr="00195E28">
        <w:rPr>
          <w:rFonts w:ascii="Times New Roman" w:eastAsia="Times New Roman" w:hAnsi="Times New Roman" w:cs="Times New Roman"/>
          <w:sz w:val="24"/>
          <w:szCs w:val="24"/>
          <w:lang w:eastAsia="ru-RU"/>
        </w:rPr>
        <w:t xml:space="preserve">, </w:t>
      </w:r>
      <w:hyperlink r:id="rId1130" w:history="1">
        <w:r w:rsidRPr="00195E28">
          <w:rPr>
            <w:rFonts w:ascii="Times New Roman" w:eastAsia="Times New Roman" w:hAnsi="Times New Roman" w:cs="Times New Roman"/>
            <w:sz w:val="24"/>
            <w:szCs w:val="24"/>
            <w:u w:val="single"/>
            <w:lang w:eastAsia="ru-RU"/>
          </w:rPr>
          <w:t>от 04.12.2006 N 201-ФЗ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262. Земельные участки общего пользования. Доступ на земельный участок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263. Застройка земельного участка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w:t>
      </w:r>
      <w:hyperlink r:id="rId1131" w:history="1">
        <w:r w:rsidRPr="00195E28">
          <w:rPr>
            <w:rFonts w:ascii="Times New Roman" w:eastAsia="Times New Roman" w:hAnsi="Times New Roman" w:cs="Times New Roman"/>
            <w:sz w:val="24"/>
            <w:szCs w:val="24"/>
            <w:u w:val="single"/>
            <w:lang w:eastAsia="ru-RU"/>
          </w:rPr>
          <w:t>пункт 2</w:t>
        </w:r>
      </w:hyperlink>
      <w:r w:rsidRPr="00195E28">
        <w:rPr>
          <w:rFonts w:ascii="Times New Roman" w:eastAsia="Times New Roman" w:hAnsi="Times New Roman" w:cs="Times New Roman"/>
          <w:sz w:val="24"/>
          <w:szCs w:val="24"/>
          <w:lang w:eastAsia="ru-RU"/>
        </w:rPr>
        <w:t xml:space="preserve"> статьи 260). (в ред. Федерального закона </w:t>
      </w:r>
      <w:hyperlink r:id="rId1132"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r:id="rId1133" w:history="1">
        <w:r w:rsidRPr="00195E28">
          <w:rPr>
            <w:rFonts w:ascii="Times New Roman" w:eastAsia="Times New Roman" w:hAnsi="Times New Roman" w:cs="Times New Roman"/>
            <w:sz w:val="24"/>
            <w:szCs w:val="24"/>
            <w:u w:val="single"/>
            <w:lang w:eastAsia="ru-RU"/>
          </w:rPr>
          <w:t>статьей 222</w:t>
        </w:r>
      </w:hyperlink>
      <w:r w:rsidRPr="00195E28">
        <w:rPr>
          <w:rFonts w:ascii="Times New Roman" w:eastAsia="Times New Roman" w:hAnsi="Times New Roman" w:cs="Times New Roman"/>
          <w:sz w:val="24"/>
          <w:szCs w:val="24"/>
          <w:lang w:eastAsia="ru-RU"/>
        </w:rPr>
        <w:t xml:space="preserve"> настоящего Кодекса. (в ред. Федерального закона </w:t>
      </w:r>
      <w:hyperlink r:id="rId1134" w:history="1">
        <w:r w:rsidRPr="00195E28">
          <w:rPr>
            <w:rFonts w:ascii="Times New Roman" w:eastAsia="Times New Roman" w:hAnsi="Times New Roman" w:cs="Times New Roman"/>
            <w:sz w:val="24"/>
            <w:szCs w:val="24"/>
            <w:u w:val="single"/>
            <w:lang w:eastAsia="ru-RU"/>
          </w:rPr>
          <w:t>от 03.08.2018 N 339-ФЗ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264. Права на землю лиц, не являющихся собственниками земельных участков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законодательством. (в ред. Федерального закона </w:t>
      </w:r>
      <w:hyperlink r:id="rId1135"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Владелец земельного участка, не являющийся собственником, не вправе распоряжаться этим участком, если иное не предусмотрено законом. (в ред. Федерального закона </w:t>
      </w:r>
      <w:hyperlink r:id="rId1136"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265. Основания приобретения права пожизненного наследуемого владения земельным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266. Владение и пользование земельным участком на праве пожизненного наследуемого владения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267. Распоряжение земельным участком, находящимся в пожизненном наследуемом владении (в ред. Федерального закона </w:t>
      </w:r>
      <w:hyperlink r:id="rId1137" w:history="1">
        <w:r w:rsidRPr="00195E28">
          <w:rPr>
            <w:rFonts w:ascii="Times New Roman" w:eastAsia="Times New Roman" w:hAnsi="Times New Roman" w:cs="Times New Roman"/>
            <w:b/>
            <w:bCs/>
            <w:sz w:val="32"/>
            <w:szCs w:val="32"/>
            <w:u w:val="single"/>
            <w:lang w:eastAsia="ru-RU"/>
          </w:rPr>
          <w:t>от 26.06.2007 N 118-ФЗ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по наследству.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268. Основания приобретения права постоянного (бессрочного) пользования земельным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1138" w:history="1">
        <w:r w:rsidRPr="00195E28">
          <w:rPr>
            <w:rFonts w:ascii="Times New Roman" w:eastAsia="Times New Roman" w:hAnsi="Times New Roman" w:cs="Times New Roman"/>
            <w:sz w:val="24"/>
            <w:szCs w:val="24"/>
            <w:u w:val="single"/>
            <w:lang w:eastAsia="ru-RU"/>
          </w:rPr>
          <w:t>кодексе</w:t>
        </w:r>
      </w:hyperlink>
      <w:r w:rsidRPr="00195E28">
        <w:rPr>
          <w:rFonts w:ascii="Times New Roman" w:eastAsia="Times New Roman" w:hAnsi="Times New Roman" w:cs="Times New Roman"/>
          <w:sz w:val="24"/>
          <w:szCs w:val="24"/>
          <w:lang w:eastAsia="ru-RU"/>
        </w:rPr>
        <w:t xml:space="preserve"> Российской Федерации. (в ред. Федерального закона </w:t>
      </w:r>
      <w:hyperlink r:id="rId1139"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Пункт утратил силу. (в ред. Федерального закона </w:t>
      </w:r>
      <w:hyperlink r:id="rId1140"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 (в ред. Федерального закона </w:t>
      </w:r>
      <w:hyperlink r:id="rId1141"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269. Владение и пользование землей на праве постоянного (бессрочного) пользования (в ред. Федерального закона </w:t>
      </w:r>
      <w:hyperlink r:id="rId1142" w:history="1">
        <w:r w:rsidRPr="00195E28">
          <w:rPr>
            <w:rFonts w:ascii="Times New Roman" w:eastAsia="Times New Roman" w:hAnsi="Times New Roman" w:cs="Times New Roman"/>
            <w:b/>
            <w:bCs/>
            <w:sz w:val="32"/>
            <w:szCs w:val="32"/>
            <w:u w:val="single"/>
            <w:lang w:eastAsia="ru-RU"/>
          </w:rPr>
          <w:t>от 26.06.2007 N 118-ФЗ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 (в ред. Федерального закона </w:t>
      </w:r>
      <w:hyperlink r:id="rId1143"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 (в ред. Федерального закона </w:t>
      </w:r>
      <w:hyperlink r:id="rId1144"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1145"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Российской Федерации. (в ред. Федерального закона </w:t>
      </w:r>
      <w:hyperlink r:id="rId1146"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270 - Утратила силу. (в ред. Федерального закона </w:t>
      </w:r>
      <w:hyperlink r:id="rId1147" w:history="1">
        <w:r w:rsidRPr="00195E28">
          <w:rPr>
            <w:rFonts w:ascii="Times New Roman" w:eastAsia="Times New Roman" w:hAnsi="Times New Roman" w:cs="Times New Roman"/>
            <w:b/>
            <w:bCs/>
            <w:sz w:val="32"/>
            <w:szCs w:val="32"/>
            <w:u w:val="single"/>
            <w:lang w:eastAsia="ru-RU"/>
          </w:rPr>
          <w:t>от 04.12.2006 N 201-ФЗ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271. Право пользования земельным участком собственником недвижимости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 (в ред. Федерального закона </w:t>
      </w:r>
      <w:hyperlink r:id="rId1148"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2 - Утратил силу. (в ред. Федерального закона </w:t>
      </w:r>
      <w:hyperlink r:id="rId1149"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 (в ред. Федерального закона </w:t>
      </w:r>
      <w:hyperlink r:id="rId1150"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Пункт утратил силу. (в ред. Федерального закона </w:t>
      </w:r>
      <w:hyperlink r:id="rId1151" w:history="1">
        <w:r w:rsidRPr="00195E28">
          <w:rPr>
            <w:rFonts w:ascii="Times New Roman" w:eastAsia="Times New Roman" w:hAnsi="Times New Roman" w:cs="Times New Roman"/>
            <w:sz w:val="24"/>
            <w:szCs w:val="24"/>
            <w:u w:val="single"/>
            <w:lang w:eastAsia="ru-RU"/>
          </w:rPr>
          <w:t>от 21.12.2021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Правила настоящей статьи применяются к зданиям, сооружениям с учетом особенностей, установленных </w:t>
      </w:r>
      <w:hyperlink r:id="rId1152" w:history="1">
        <w:r w:rsidRPr="00195E28">
          <w:rPr>
            <w:rFonts w:ascii="Times New Roman" w:eastAsia="Times New Roman" w:hAnsi="Times New Roman" w:cs="Times New Roman"/>
            <w:sz w:val="24"/>
            <w:szCs w:val="24"/>
            <w:u w:val="single"/>
            <w:lang w:eastAsia="ru-RU"/>
          </w:rPr>
          <w:t>статьей 287.3</w:t>
        </w:r>
      </w:hyperlink>
      <w:r w:rsidRPr="00195E28">
        <w:rPr>
          <w:rFonts w:ascii="Times New Roman" w:eastAsia="Times New Roman" w:hAnsi="Times New Roman" w:cs="Times New Roman"/>
          <w:sz w:val="24"/>
          <w:szCs w:val="24"/>
          <w:lang w:eastAsia="ru-RU"/>
        </w:rPr>
        <w:t xml:space="preserve"> настоящего Кодекса. (в ред. Федерального закона </w:t>
      </w:r>
      <w:hyperlink r:id="rId1153" w:history="1">
        <w:r w:rsidRPr="00195E28">
          <w:rPr>
            <w:rFonts w:ascii="Times New Roman" w:eastAsia="Times New Roman" w:hAnsi="Times New Roman" w:cs="Times New Roman"/>
            <w:sz w:val="24"/>
            <w:szCs w:val="24"/>
            <w:u w:val="single"/>
            <w:lang w:eastAsia="ru-RU"/>
          </w:rPr>
          <w:t>от 21.12.2021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272. Последствия утраты собственником недвижимости права пользования земельным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прекращении права пользования земельным участком, предоставленного собственнику находящегося на этом участке недвижимого имущества (</w:t>
      </w:r>
      <w:hyperlink r:id="rId1154" w:history="1">
        <w:r w:rsidRPr="00195E28">
          <w:rPr>
            <w:rFonts w:ascii="Times New Roman" w:eastAsia="Times New Roman" w:hAnsi="Times New Roman" w:cs="Times New Roman"/>
            <w:sz w:val="24"/>
            <w:szCs w:val="24"/>
            <w:u w:val="single"/>
            <w:lang w:eastAsia="ru-RU"/>
          </w:rPr>
          <w:t>статья 271</w:t>
        </w:r>
      </w:hyperlink>
      <w:r w:rsidRPr="00195E28">
        <w:rPr>
          <w:rFonts w:ascii="Times New Roman" w:eastAsia="Times New Roman" w:hAnsi="Times New Roman" w:cs="Times New Roman"/>
          <w:sz w:val="24"/>
          <w:szCs w:val="24"/>
          <w:lang w:eastAsia="ru-RU"/>
        </w:rP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отсутствии или недостижении соглашения, указанного в пункте 1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когда снос здания или сооружения, находящегося на земельном участке, запрещен в соответствии с законом и иными правовыми актами (жилые дома, памятники истории и культуры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установить условия пользования земельным участком собственником недвижимости на новый срок.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r:id="rId1155" w:history="1">
        <w:r w:rsidRPr="00195E28">
          <w:rPr>
            <w:rFonts w:ascii="Times New Roman" w:eastAsia="Times New Roman" w:hAnsi="Times New Roman" w:cs="Times New Roman"/>
            <w:sz w:val="24"/>
            <w:szCs w:val="24"/>
            <w:u w:val="single"/>
            <w:lang w:eastAsia="ru-RU"/>
          </w:rPr>
          <w:t>статья 239.1</w:t>
        </w:r>
      </w:hyperlink>
      <w:r w:rsidRPr="00195E28">
        <w:rPr>
          <w:rFonts w:ascii="Times New Roman" w:eastAsia="Times New Roman" w:hAnsi="Times New Roman" w:cs="Times New Roman"/>
          <w:sz w:val="24"/>
          <w:szCs w:val="24"/>
          <w:lang w:eastAsia="ru-RU"/>
        </w:rPr>
        <w:t>), при изъятии земельного участка для государственных или муниципальных нужд (</w:t>
      </w:r>
      <w:hyperlink r:id="rId1156" w:history="1">
        <w:r w:rsidRPr="00195E28">
          <w:rPr>
            <w:rFonts w:ascii="Times New Roman" w:eastAsia="Times New Roman" w:hAnsi="Times New Roman" w:cs="Times New Roman"/>
            <w:sz w:val="24"/>
            <w:szCs w:val="24"/>
            <w:u w:val="single"/>
            <w:lang w:eastAsia="ru-RU"/>
          </w:rPr>
          <w:t>статья 279</w:t>
        </w:r>
      </w:hyperlink>
      <w:r w:rsidRPr="00195E28">
        <w:rPr>
          <w:rFonts w:ascii="Times New Roman" w:eastAsia="Times New Roman" w:hAnsi="Times New Roman" w:cs="Times New Roman"/>
          <w:sz w:val="24"/>
          <w:szCs w:val="24"/>
          <w:lang w:eastAsia="ru-RU"/>
        </w:rPr>
        <w:t xml:space="preserve">), а также 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 (в ред. Федеральных законов </w:t>
      </w:r>
      <w:hyperlink r:id="rId1157"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 xml:space="preserve">, </w:t>
      </w:r>
      <w:hyperlink r:id="rId1158"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 xml:space="preserve">, </w:t>
      </w:r>
      <w:hyperlink r:id="rId1159" w:history="1">
        <w:r w:rsidRPr="00195E28">
          <w:rPr>
            <w:rFonts w:ascii="Times New Roman" w:eastAsia="Times New Roman" w:hAnsi="Times New Roman" w:cs="Times New Roman"/>
            <w:sz w:val="24"/>
            <w:szCs w:val="24"/>
            <w:u w:val="single"/>
            <w:lang w:eastAsia="ru-RU"/>
          </w:rPr>
          <w:t>от 03.07.2016 N 354-ФЗ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273. Переход права на земельный участок при отчуждении находящихся на нем зданий или сооружений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законом. (в ред. Федерального закона </w:t>
      </w:r>
      <w:hyperlink r:id="rId1160"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Часть утратила силу. (в ред. Федерального закона </w:t>
      </w:r>
      <w:hyperlink r:id="rId1161"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274. Право ограниченного пользования чужим земельным участком (сервитут)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 (в ред. Федерального закона </w:t>
      </w:r>
      <w:hyperlink r:id="rId1162"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Обременение земельного участка сервитутом не лишает собственника участка прав владения, пользования и распоряжения этим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На условиях и в порядке, предусмотренных пунктами 1 и 3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 (в ред. Федеральных законов </w:t>
      </w:r>
      <w:hyperlink r:id="rId1163"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 xml:space="preserve">, </w:t>
      </w:r>
      <w:hyperlink r:id="rId1164" w:history="1">
        <w:r w:rsidRPr="00195E28">
          <w:rPr>
            <w:rFonts w:ascii="Times New Roman" w:eastAsia="Times New Roman" w:hAnsi="Times New Roman" w:cs="Times New Roman"/>
            <w:sz w:val="24"/>
            <w:szCs w:val="24"/>
            <w:u w:val="single"/>
            <w:lang w:eastAsia="ru-RU"/>
          </w:rPr>
          <w:t>от 30.12.2008 N 311-ФЗ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w:t>
      </w:r>
      <w:hyperlink r:id="rId1165" w:history="1">
        <w:r w:rsidRPr="00195E28">
          <w:rPr>
            <w:rFonts w:ascii="Times New Roman" w:eastAsia="Times New Roman" w:hAnsi="Times New Roman" w:cs="Times New Roman"/>
            <w:sz w:val="24"/>
            <w:szCs w:val="24"/>
            <w:u w:val="single"/>
            <w:lang w:eastAsia="ru-RU"/>
          </w:rPr>
          <w:t>275</w:t>
        </w:r>
      </w:hyperlink>
      <w:r w:rsidRPr="00195E28">
        <w:rPr>
          <w:rFonts w:ascii="Times New Roman" w:eastAsia="Times New Roman" w:hAnsi="Times New Roman" w:cs="Times New Roman"/>
          <w:sz w:val="24"/>
          <w:szCs w:val="24"/>
          <w:lang w:eastAsia="ru-RU"/>
        </w:rPr>
        <w:t xml:space="preserve"> и </w:t>
      </w:r>
      <w:hyperlink r:id="rId1166" w:history="1">
        <w:r w:rsidRPr="00195E28">
          <w:rPr>
            <w:rFonts w:ascii="Times New Roman" w:eastAsia="Times New Roman" w:hAnsi="Times New Roman" w:cs="Times New Roman"/>
            <w:sz w:val="24"/>
            <w:szCs w:val="24"/>
            <w:u w:val="single"/>
            <w:lang w:eastAsia="ru-RU"/>
          </w:rPr>
          <w:t>276</w:t>
        </w:r>
      </w:hyperlink>
      <w:r w:rsidRPr="00195E28">
        <w:rPr>
          <w:rFonts w:ascii="Times New Roman" w:eastAsia="Times New Roman" w:hAnsi="Times New Roman" w:cs="Times New Roman"/>
          <w:sz w:val="24"/>
          <w:szCs w:val="24"/>
          <w:lang w:eastAsia="ru-RU"/>
        </w:rPr>
        <w:t xml:space="preserve"> настоящего Кодекса для собственника такого земельного участка. (в ред. Федерального закона </w:t>
      </w:r>
      <w:hyperlink r:id="rId1167" w:history="1">
        <w:r w:rsidRPr="00195E28">
          <w:rPr>
            <w:rFonts w:ascii="Times New Roman" w:eastAsia="Times New Roman" w:hAnsi="Times New Roman" w:cs="Times New Roman"/>
            <w:sz w:val="24"/>
            <w:szCs w:val="24"/>
            <w:u w:val="single"/>
            <w:lang w:eastAsia="ru-RU"/>
          </w:rPr>
          <w:t>от 23.06.2014 N 171-ФЗ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275. Сохранение сервитута при переходе прав на земельный участок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Кодексом. (в ред. Федерального закона </w:t>
      </w:r>
      <w:hyperlink r:id="rId1168"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276. Прекращение сервитута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 (в ред. Федерального закона </w:t>
      </w:r>
      <w:hyperlink r:id="rId1169" w:history="1">
        <w:r w:rsidRPr="00195E28">
          <w:rPr>
            <w:rFonts w:ascii="Times New Roman" w:eastAsia="Times New Roman" w:hAnsi="Times New Roman" w:cs="Times New Roman"/>
            <w:sz w:val="24"/>
            <w:szCs w:val="24"/>
            <w:u w:val="single"/>
            <w:lang w:eastAsia="ru-RU"/>
          </w:rPr>
          <w:t>от 26.06.2007 N 118-ФЗ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277. Обременение сервитутом зданий и сооружений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Применительно к правилам, предусмотренным статьями </w:t>
      </w:r>
      <w:hyperlink r:id="rId1170" w:history="1">
        <w:r w:rsidRPr="00195E28">
          <w:rPr>
            <w:rFonts w:ascii="Times New Roman" w:eastAsia="Times New Roman" w:hAnsi="Times New Roman" w:cs="Times New Roman"/>
            <w:sz w:val="24"/>
            <w:szCs w:val="24"/>
            <w:u w:val="single"/>
            <w:lang w:eastAsia="ru-RU"/>
          </w:rPr>
          <w:t>274</w:t>
        </w:r>
      </w:hyperlink>
      <w:r w:rsidRPr="00195E28">
        <w:rPr>
          <w:rFonts w:ascii="Times New Roman" w:eastAsia="Times New Roman" w:hAnsi="Times New Roman" w:cs="Times New Roman"/>
          <w:sz w:val="24"/>
          <w:szCs w:val="24"/>
          <w:lang w:eastAsia="ru-RU"/>
        </w:rPr>
        <w:t xml:space="preserve"> -</w:t>
      </w:r>
      <w:hyperlink r:id="rId1171" w:history="1">
        <w:r w:rsidRPr="00195E28">
          <w:rPr>
            <w:rFonts w:ascii="Times New Roman" w:eastAsia="Times New Roman" w:hAnsi="Times New Roman" w:cs="Times New Roman"/>
            <w:sz w:val="24"/>
            <w:szCs w:val="24"/>
            <w:u w:val="single"/>
            <w:lang w:eastAsia="ru-RU"/>
          </w:rPr>
          <w:t xml:space="preserve"> 276</w:t>
        </w:r>
      </w:hyperlink>
      <w:r w:rsidRPr="00195E28">
        <w:rPr>
          <w:rFonts w:ascii="Times New Roman" w:eastAsia="Times New Roman" w:hAnsi="Times New Roman" w:cs="Times New Roman"/>
          <w:sz w:val="24"/>
          <w:szCs w:val="24"/>
          <w:lang w:eastAsia="ru-RU"/>
        </w:rP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278. Обращение взыскания на земельный участок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Обращение взыскания на земельный участок по обязательствам его собственника допускается только на основании решения суда.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279. Изъятие земельного участка для государственных или муниципальных нужд (в ред. Федерального закона </w:t>
      </w:r>
      <w:hyperlink r:id="rId1172" w:history="1">
        <w:r w:rsidRPr="00195E28">
          <w:rPr>
            <w:rFonts w:ascii="Times New Roman" w:eastAsia="Times New Roman" w:hAnsi="Times New Roman" w:cs="Times New Roman"/>
            <w:b/>
            <w:bCs/>
            <w:sz w:val="32"/>
            <w:szCs w:val="32"/>
            <w:u w:val="single"/>
            <w:lang w:eastAsia="ru-RU"/>
          </w:rPr>
          <w:t>от 31.12.2014 N 499-ФЗ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Изъятие земельного участка для государственных или муниципальных нужд осуществляется в случаях и в порядке, которые предусмотрены земельным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результате изъятия земельного участка для государственных или муниципальных нужд осуществляется: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прекращение права собственности гражданина или юридического лица на такой земельный участок;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280. Пользование и распоряжение земельным участком, подлежащим изъятию для государственных или муниципальных нужд (в ред. Федерального закона </w:t>
      </w:r>
      <w:hyperlink r:id="rId1173" w:history="1">
        <w:r w:rsidRPr="00195E28">
          <w:rPr>
            <w:rFonts w:ascii="Times New Roman" w:eastAsia="Times New Roman" w:hAnsi="Times New Roman" w:cs="Times New Roman"/>
            <w:b/>
            <w:bCs/>
            <w:sz w:val="32"/>
            <w:szCs w:val="32"/>
            <w:u w:val="single"/>
            <w:lang w:eastAsia="ru-RU"/>
          </w:rPr>
          <w:t>от 31.12.2014 N 499-ФЗ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281. Возмещение за изымаемый земельный участок (в ред. Федерального закона </w:t>
      </w:r>
      <w:hyperlink r:id="rId1174" w:history="1">
        <w:r w:rsidRPr="00195E28">
          <w:rPr>
            <w:rFonts w:ascii="Times New Roman" w:eastAsia="Times New Roman" w:hAnsi="Times New Roman" w:cs="Times New Roman"/>
            <w:b/>
            <w:bCs/>
            <w:sz w:val="32"/>
            <w:szCs w:val="32"/>
            <w:u w:val="single"/>
            <w:lang w:eastAsia="ru-RU"/>
          </w:rPr>
          <w:t>от 31.12.2014 N 499-ФЗ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 земельный участок, изымаемый для государственных или муниципальных нужд, его правообладателю предоставляется возмещение.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282. Изъятие земельного участка для государственных или муниципальных нужд по решению суда (в ред. Федерального закона </w:t>
      </w:r>
      <w:hyperlink r:id="rId1175" w:history="1">
        <w:r w:rsidRPr="00195E28">
          <w:rPr>
            <w:rFonts w:ascii="Times New Roman" w:eastAsia="Times New Roman" w:hAnsi="Times New Roman" w:cs="Times New Roman"/>
            <w:b/>
            <w:bCs/>
            <w:sz w:val="32"/>
            <w:szCs w:val="32"/>
            <w:u w:val="single"/>
            <w:lang w:eastAsia="ru-RU"/>
          </w:rPr>
          <w:t>от 31.12.2014 N 499-ФЗ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283. - Утратила силу. (в ред. Федерального закона </w:t>
      </w:r>
      <w:hyperlink r:id="rId1176" w:history="1">
        <w:r w:rsidRPr="00195E28">
          <w:rPr>
            <w:rFonts w:ascii="Times New Roman" w:eastAsia="Times New Roman" w:hAnsi="Times New Roman" w:cs="Times New Roman"/>
            <w:b/>
            <w:bCs/>
            <w:sz w:val="32"/>
            <w:szCs w:val="32"/>
            <w:u w:val="single"/>
            <w:lang w:eastAsia="ru-RU"/>
          </w:rPr>
          <w:t>от 31.12.2014 N 499-ФЗ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284. Изъятие земельного участка, который не используется по целевому назначению (в ред. Федерального закона </w:t>
      </w:r>
      <w:hyperlink r:id="rId1177" w:history="1">
        <w:r w:rsidRPr="00195E28">
          <w:rPr>
            <w:rFonts w:ascii="Times New Roman" w:eastAsia="Times New Roman" w:hAnsi="Times New Roman" w:cs="Times New Roman"/>
            <w:b/>
            <w:bCs/>
            <w:sz w:val="32"/>
            <w:szCs w:val="32"/>
            <w:u w:val="single"/>
            <w:lang w:eastAsia="ru-RU"/>
          </w:rPr>
          <w:t>от 03.07.2016 N 354-ФЗ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Земельный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w:t>
      </w:r>
      <w:hyperlink r:id="rId1178" w:history="1">
        <w:r w:rsidRPr="00195E28">
          <w:rPr>
            <w:rFonts w:ascii="Times New Roman" w:eastAsia="Times New Roman" w:hAnsi="Times New Roman" w:cs="Times New Roman"/>
            <w:sz w:val="24"/>
            <w:szCs w:val="24"/>
            <w:u w:val="single"/>
            <w:lang w:eastAsia="ru-RU"/>
          </w:rPr>
          <w:t>от 24 июля 2002 года N 101-ФЗ</w:t>
        </w:r>
      </w:hyperlink>
      <w:r w:rsidRPr="00195E28">
        <w:rPr>
          <w:rFonts w:ascii="Times New Roman" w:eastAsia="Times New Roman" w:hAnsi="Times New Roman" w:cs="Times New Roman"/>
          <w:sz w:val="24"/>
          <w:szCs w:val="24"/>
          <w:lang w:eastAsia="ru-RU"/>
        </w:rPr>
        <w:t xml:space="preserve">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285. Изъятие земельного участка, используемого с нарушением законодательства Российской Федерации (в ред. Федерального закона </w:t>
      </w:r>
      <w:hyperlink r:id="rId1179" w:history="1">
        <w:r w:rsidRPr="00195E28">
          <w:rPr>
            <w:rFonts w:ascii="Times New Roman" w:eastAsia="Times New Roman" w:hAnsi="Times New Roman" w:cs="Times New Roman"/>
            <w:b/>
            <w:bCs/>
            <w:sz w:val="32"/>
            <w:szCs w:val="32"/>
            <w:u w:val="single"/>
            <w:lang w:eastAsia="ru-RU"/>
          </w:rPr>
          <w:t>от 03.08.2018 N 339-ФЗ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целевому назначению, или его использование приводит к существенному снижению плодородия земель сельскохозяйственного назначения либо причинению вреда окружающей среде, или на участке возведена или создана самовольная постройка и лицами, указанными в </w:t>
      </w:r>
      <w:hyperlink r:id="rId1180"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222 настоящего Кодекса, не выполнены предусмотренные законом обязанности по ее сносу или приведению в соответствие с установленными требованиями.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 (в ред. Федерального закона </w:t>
      </w:r>
      <w:hyperlink r:id="rId1181" w:history="1">
        <w:r w:rsidRPr="00195E28">
          <w:rPr>
            <w:rFonts w:ascii="Times New Roman" w:eastAsia="Times New Roman" w:hAnsi="Times New Roman" w:cs="Times New Roman"/>
            <w:b/>
            <w:bCs/>
            <w:sz w:val="32"/>
            <w:szCs w:val="32"/>
            <w:u w:val="single"/>
            <w:lang w:eastAsia="ru-RU"/>
          </w:rPr>
          <w:t>от 03.07.2016 N 354-ФЗ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статьями </w:t>
      </w:r>
      <w:hyperlink r:id="rId1182" w:history="1">
        <w:r w:rsidRPr="00195E28">
          <w:rPr>
            <w:rFonts w:ascii="Times New Roman" w:eastAsia="Times New Roman" w:hAnsi="Times New Roman" w:cs="Times New Roman"/>
            <w:sz w:val="24"/>
            <w:szCs w:val="24"/>
            <w:u w:val="single"/>
            <w:lang w:eastAsia="ru-RU"/>
          </w:rPr>
          <w:t>284</w:t>
        </w:r>
      </w:hyperlink>
      <w:r w:rsidRPr="00195E28">
        <w:rPr>
          <w:rFonts w:ascii="Times New Roman" w:eastAsia="Times New Roman" w:hAnsi="Times New Roman" w:cs="Times New Roman"/>
          <w:sz w:val="24"/>
          <w:szCs w:val="24"/>
          <w:lang w:eastAsia="ru-RU"/>
        </w:rPr>
        <w:t xml:space="preserve"> и </w:t>
      </w:r>
      <w:hyperlink r:id="rId1183" w:history="1">
        <w:r w:rsidRPr="00195E28">
          <w:rPr>
            <w:rFonts w:ascii="Times New Roman" w:eastAsia="Times New Roman" w:hAnsi="Times New Roman" w:cs="Times New Roman"/>
            <w:sz w:val="24"/>
            <w:szCs w:val="24"/>
            <w:u w:val="single"/>
            <w:lang w:eastAsia="ru-RU"/>
          </w:rPr>
          <w:t>285</w:t>
        </w:r>
      </w:hyperlink>
      <w:r w:rsidRPr="00195E28">
        <w:rPr>
          <w:rFonts w:ascii="Times New Roman" w:eastAsia="Times New Roman" w:hAnsi="Times New Roman" w:cs="Times New Roman"/>
          <w:sz w:val="24"/>
          <w:szCs w:val="24"/>
          <w:lang w:eastAsia="ru-RU"/>
        </w:rP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 Прекращение прав на земельный участок, принадлежащих лицам, не являющимся его собственниками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Глава 17.1. Право собственности и другие вещные права на здания, сооружения, объекты незавершенного строительства, помещения и машино-места (в ред. Федерального закона </w:t>
      </w:r>
      <w:hyperlink r:id="rId1184" w:history="1">
        <w:r w:rsidRPr="00195E28">
          <w:rPr>
            <w:rFonts w:ascii="Times New Roman" w:eastAsia="Times New Roman" w:hAnsi="Times New Roman" w:cs="Times New Roman"/>
            <w:b/>
            <w:bCs/>
            <w:sz w:val="32"/>
            <w:szCs w:val="32"/>
            <w:u w:val="single"/>
            <w:lang w:eastAsia="ru-RU"/>
          </w:rPr>
          <w:t>от 21.12.2021 N 430-ФЗ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287.1. Возникновение права собственности на здание, сооружение, объект незавершенного строительства, помещение, машино-место при их создании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 собственности на созданные здание, сооружение, объект незавершенного строительства, помещение, машино-место возникает у собственника земельного участка, на котором расположены указанные объекты, если настоящим Кодексом, другим законом или договором не предусмотрено иное. Право собственности на созданные здание, сооружение, объект незавершенного строительства, помещение, машино-место возникает у лица, которому находящийся в государственной или муниципальной собственности земельный участок предоставлен для создания соответствующей недвижимой вещи, если настоящим Кодексом, другим законом или договором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287.2. Особенности права собственности на здание, сооружение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государственной регистрации прав на образованные в здании или сооружении помещения и (или) машино-места право собственности на здание, сооружение в целом прекращается.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Собственник здания или сооружения вправе передать другому лицу во временное владение и пользование или во временное пользование помещение (часть помещения) либо иные части здания или сооружения. В этом случае договором между собственником и другим лицом определяется часть здания или сооружения, подлежащая передаче во временное владение и пользование или во временное пользование.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Помещения, машино-места могут быть образованы при разделе здания, сооружения, принадлежащих нескольким лицам на праве общей долевой собственности (</w:t>
      </w:r>
      <w:hyperlink r:id="rId1185" w:history="1">
        <w:r w:rsidRPr="00195E28">
          <w:rPr>
            <w:rFonts w:ascii="Times New Roman" w:eastAsia="Times New Roman" w:hAnsi="Times New Roman" w:cs="Times New Roman"/>
            <w:sz w:val="24"/>
            <w:szCs w:val="24"/>
            <w:u w:val="single"/>
            <w:lang w:eastAsia="ru-RU"/>
          </w:rPr>
          <w:t>статья 252</w:t>
        </w:r>
      </w:hyperlink>
      <w:r w:rsidRPr="00195E28">
        <w:rPr>
          <w:rFonts w:ascii="Times New Roman" w:eastAsia="Times New Roman" w:hAnsi="Times New Roman" w:cs="Times New Roman"/>
          <w:sz w:val="24"/>
          <w:szCs w:val="24"/>
          <w:lang w:eastAsia="ru-RU"/>
        </w:rPr>
        <w:t>), в счет долей всех сособственников таких здания, сооружения в праве собственности на такие здание, сооружение.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287.3. Пользование собственником здания или сооружения чужим земельным участком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 здания или сооружения, находящихся на земельном участке, принадлежащем другому лицу, пользуется данным земельным участком на условиях и в объеме, которые предусмотрены законом или договором с собственником данного земельного участка.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Собственник здания или сооружения, находящихся на земельном участке, принадлежащем другому лицу, не имеющий права пользования этим земельным участком по закону или по договору с собственником земельного участка, вправе пользоваться данным земельным участком в объеме, необходимом для обеспечения ему доступа к таким зданию или сооружению (</w:t>
      </w:r>
      <w:hyperlink r:id="rId1186" w:history="1">
        <w:r w:rsidRPr="00195E28">
          <w:rPr>
            <w:rFonts w:ascii="Times New Roman" w:eastAsia="Times New Roman" w:hAnsi="Times New Roman" w:cs="Times New Roman"/>
            <w:sz w:val="24"/>
            <w:szCs w:val="24"/>
            <w:u w:val="single"/>
            <w:lang w:eastAsia="ru-RU"/>
          </w:rPr>
          <w:t>статья 271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Собственник здания или сооружения, находящихся на чужом земельном участке, имеет право владеть, пользоваться и распоряжаться этими зданием или сооружением по своему усмотрению, в том числе сносить принадлежащие ему здание или сооружение, постольку, поскольку это не противоречит условиям пользования данным земельным участком, установленным законом или договором, и не нарушает прав собственника данного земельного участка или его иного законного владельца.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Случайная гибель здания или сооружения, находящихся на чужом земельном участке, не влечет прекращения указанного в пунктах 1 и 2 настоящей статьи права собственника этих здания или сооружения на земельный участок, если иное не предусмотрено законом или договором. Собственник погибших здания или сооружения имеет право на их восстановление в определяемом законом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собственник погибших здания или сооружения, находящихся на чужом земельном участке, не приступил к восстановлению здания или сооружения в течение пяти лет с момента их случайной гибели, его право, указанное в пунктах 1 и 2 настоящей статьи, прекращается, если иное не предусмотрено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Собственник здания или сооружения на земельном участке, находящемся в государственной или муниципальной собственности, вправе требовать передачи ему в собственность или во временное владение и пользование или только во временное пользование земельного участка, необходимого для их использования, в случаях и в порядке, которые предусмотрены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287.4. Особенности права собственности на помещение, машино-место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 помещения, машино-места владеет, пользуется и распоряжается принадлежащими ему помещением, машино-местом в соответствии с их назначением. Собственник помещения, машино-места не вправе использовать их способами, которые нарушают права и охраняемые законом интересы собственников иных помещений, машино-мест, находящихся в тех же здании, сооружении.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Собственнику помещения, машино-места принадлежит доля в праве собственности на общее имущество в таких здании или сооружении (статья 287.5).</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Пользование жилым помещением для целей, не связанных с проживанием граждан, допускается только после перевода жилого помещения в порядке, определяемом жилищным законодательством, в нежилое помещение, за исключением случаев, установленных Жилищным </w:t>
      </w:r>
      <w:hyperlink r:id="rId1187"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сноса либо разрушения здания или сооружения, в которых расположены помещения, машино-места, за собственниками таких помещений, машино-мест сохраняется право общей долевой собственности на земельный участок, на котором были расположены эти здание или сооружение.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287.5. Общее имущество собственников помещений, машино-мест в здании или сооружении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Собственникам помещений, машино-мест принадлежат доли в праве общей собственности на общее имущество (пункт 1 статьи 259.1). Предназначение имущества для удовлетворения общих потребностей собственников помещений, машино-мест может следовать в том числе из его расположения и назначения, определенных при строительстве здания или сооружения, либо из решения собственников помещений, машино-мест о приобретении, создании или об образовании общего имущества. (в ред. Федерального закона </w:t>
      </w:r>
      <w:hyperlink r:id="rId1188"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 общему имуществу относятся, в частности, вспомогательные помещения (например, технические этажи, чердаки, технические подвалы, в которых имеются инженерные коммуникации, обслуживающие более одного помещения, машино-места в этих здании или сооружении), крыши, ограждающие конструкции этих здания или сооружения, механическое, электрическое, санитарно-техническое и иное оборудование, находящееся за пределами или внутри помещений, машино-мест и обслуживающее более одного помещения, машино-места. Особенности отнесения имущества к общему имуществу устанавливаются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предусмотренных настоящим Кодексом или иным законом, земельный участок с элементами озеленения и благоустройства, занятый зданием или сооружением и необходимый для их использования, в том числе для обеспечения безопасной эксплуатации здания или сооружения, также входит в состав принадлежащего собственникам помещений, машино-мест общего имущества и принадлежит собственникам помещений, машино-мест на праве общей долевой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4-7. Пункты утратили силу. (в ред. Федерального закона </w:t>
      </w:r>
      <w:hyperlink r:id="rId1189"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Если иное не предусмотрено настоящим Кодексом, другими законами или не вытекает из существа отношений, правила </w:t>
      </w:r>
      <w:hyperlink r:id="rId1190" w:history="1">
        <w:r w:rsidRPr="00195E28">
          <w:rPr>
            <w:rFonts w:ascii="Times New Roman" w:eastAsia="Times New Roman" w:hAnsi="Times New Roman" w:cs="Times New Roman"/>
            <w:sz w:val="24"/>
            <w:szCs w:val="24"/>
            <w:u w:val="single"/>
            <w:lang w:eastAsia="ru-RU"/>
          </w:rPr>
          <w:t>параграфа 2</w:t>
        </w:r>
      </w:hyperlink>
      <w:r w:rsidRPr="00195E28">
        <w:rPr>
          <w:rFonts w:ascii="Times New Roman" w:eastAsia="Times New Roman" w:hAnsi="Times New Roman" w:cs="Times New Roman"/>
          <w:sz w:val="24"/>
          <w:szCs w:val="24"/>
          <w:lang w:eastAsia="ru-RU"/>
        </w:rPr>
        <w:t xml:space="preserve"> главы 16 настоящего Кодекса применяются к общему имуществу собственников комнат в коммунальной квартире. (в ред. Федерального закона </w:t>
      </w:r>
      <w:hyperlink r:id="rId1191" w:history="1">
        <w:r w:rsidRPr="00195E28">
          <w:rPr>
            <w:rFonts w:ascii="Times New Roman" w:eastAsia="Times New Roman" w:hAnsi="Times New Roman" w:cs="Times New Roman"/>
            <w:sz w:val="24"/>
            <w:szCs w:val="24"/>
            <w:u w:val="single"/>
            <w:lang w:eastAsia="ru-RU"/>
          </w:rPr>
          <w:t>от 24.07.2023 N 351-ФЗ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287.6. Права собственников помещений, машино-мест на земельный участок под зданием или сооружением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Собственники помещений, машино-мест в здании или сооружении пользуются земельным участком, на котором расположены эти здание или сооружение, в соответствии с правилами, установленными </w:t>
      </w:r>
      <w:hyperlink r:id="rId1192" w:history="1">
        <w:r w:rsidRPr="00195E28">
          <w:rPr>
            <w:rFonts w:ascii="Times New Roman" w:eastAsia="Times New Roman" w:hAnsi="Times New Roman" w:cs="Times New Roman"/>
            <w:sz w:val="24"/>
            <w:szCs w:val="24"/>
            <w:u w:val="single"/>
            <w:lang w:eastAsia="ru-RU"/>
          </w:rPr>
          <w:t>статьей 287.3</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Собственникам помещений в многоквартирном доме принадлежат на праве общей долевой собственности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случаях, предусмотренных Земельным </w:t>
      </w:r>
      <w:hyperlink r:id="rId1193"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Российской Федерации, собственники нежилых помещений в зданиях или сооружениях, расположенных на земельном участке, находящемся в государственной или муниципальной собственности, за исключением собственников нежилых помещений в многоквартирных домах, вправе требовать передачи им земельного участка, занятого зданием или сооружением и необходимого для их использования, в том числе для обеспечения их безопасной эксплуатации, в общую собственность или во временное владение и пользование или только во временное пользование.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287.7. Прекращение права собственности на бесхозяйственно содержимое помещение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собственник помещения использует его не по назначению, систематически нарушает права и интересы соседей либо бесхозяйственно содержит помещение, допуская его разрушение, уполномоченный государственный орган или орган местного самоуправления может предупредить собственника о необходимости устранить нарушения, а если они влекут разрушение помещения, также назначить собственнику соразмерный срок для ремонта помещения.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собственник помещения после предупреждения продолжит нарушать права и интересы соседей или использовать помещение не по назначению либо без уважительных причин не произведет необходимый ремонт, суд по иску уполномоченного государственного органа или органа местного самоуправления может принять решение о продаже с публичных торгов такого помещения с выплатой собственнику вырученных от продажи средств за вычетом расходов на исполнение судебного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Правила, предусмотренные настоящей статьей, применяются к отношениям, связанным с прекращением права собственности на бесхозяйственно содержимые жилые помещения, с особенностями, предусмотренными Жилищным </w:t>
      </w:r>
      <w:hyperlink r:id="rId1194" w:history="1">
        <w:r w:rsidRPr="00195E28">
          <w:rPr>
            <w:rFonts w:ascii="Times New Roman" w:eastAsia="Times New Roman" w:hAnsi="Times New Roman" w:cs="Times New Roman"/>
            <w:sz w:val="24"/>
            <w:szCs w:val="24"/>
            <w:u w:val="single"/>
            <w:lang w:eastAsia="ru-RU"/>
          </w:rPr>
          <w:t>кодексом</w:t>
        </w:r>
      </w:hyperlink>
      <w:r w:rsidRPr="00195E28">
        <w:rPr>
          <w:rFonts w:ascii="Times New Roman" w:eastAsia="Times New Roman" w:hAnsi="Times New Roman" w:cs="Times New Roman"/>
          <w:sz w:val="24"/>
          <w:szCs w:val="24"/>
          <w:lang w:eastAsia="ru-RU"/>
        </w:rPr>
        <w:t xml:space="preserve"> Российской Федерации.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предусмотренные настоящей статьей, применяются к машино-местам, если иное не предусмотрено законом и не вытекает из существа правоотношений.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18. ПРАВО СОБСТВЕННОСТИ И ДРУГИЕ ВЕЩНЫЕ ПРАВА НА ЖИЛЫЕ ПОМЕЩЕНИЯ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288. Собственность на жилое помещение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 осуществляет права владения, пользования и распоряжения принадлежащим ему жилым помещением в соответствии с его назначением.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Жилые помещения предназначены для проживания граждан.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Гражданин - собственник жилого помещения может использовать его для личного проживания и проживания членов его семьи.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Жилые помещения могут сдаваться их собственниками для проживания на основании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Размещение в жилых домах промышленных производств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законодательством.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289. Квартира как объект права собственности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w:t>
      </w:r>
      <w:hyperlink r:id="rId1195" w:history="1">
        <w:r w:rsidRPr="00195E28">
          <w:rPr>
            <w:rFonts w:ascii="Times New Roman" w:eastAsia="Times New Roman" w:hAnsi="Times New Roman" w:cs="Times New Roman"/>
            <w:sz w:val="24"/>
            <w:szCs w:val="24"/>
            <w:u w:val="single"/>
            <w:lang w:eastAsia="ru-RU"/>
          </w:rPr>
          <w:t>статья 290</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290. Общее имущество в многоквартирном доме (в ред. Федерального закона </w:t>
      </w:r>
      <w:hyperlink r:id="rId1196" w:history="1">
        <w:r w:rsidRPr="00195E28">
          <w:rPr>
            <w:rFonts w:ascii="Times New Roman" w:eastAsia="Times New Roman" w:hAnsi="Times New Roman" w:cs="Times New Roman"/>
            <w:b/>
            <w:bCs/>
            <w:sz w:val="32"/>
            <w:szCs w:val="32"/>
            <w:u w:val="single"/>
            <w:lang w:eastAsia="ru-RU"/>
          </w:rPr>
          <w:t>от 21.12.2021 N 430-ФЗ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Собственникам помещений, машино-мест в многоквартирном доме принадлежат на праве общей долевой собственности общие помещения многоквартирного дома, несущие и ненесущие конструкции, механическое, электрическое, санитарно-техническое и иное оборудование многоквартирного дома, расположенное за пределами или внутри помещений, обслуживающее более одного помещения, машино-места в многоквартирном доме, а также земельный участок, указанный в </w:t>
      </w:r>
      <w:hyperlink r:id="rId1197"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287.6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Собственник помещения, машино-места не вправе отчуждать свою долю в праве собственности на общее имущество многоквартирного дома, а также совершать иные действия, влекущие передачу его доли отдельно от права собственности на помещение, машино-место.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291. Товарищество собственников жилья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 (в ред. Федерального закона </w:t>
      </w:r>
      <w:hyperlink r:id="rId1198" w:history="1">
        <w:r w:rsidRPr="00195E28">
          <w:rPr>
            <w:rFonts w:ascii="Times New Roman" w:eastAsia="Times New Roman" w:hAnsi="Times New Roman" w:cs="Times New Roman"/>
            <w:sz w:val="24"/>
            <w:szCs w:val="24"/>
            <w:u w:val="single"/>
            <w:lang w:eastAsia="ru-RU"/>
          </w:rPr>
          <w:t>от 31.01.2016 N 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Товарищество собственников жилья является некоммерческой организацией, создаваемой и действующей в соответствии с законом о товариществах собственников жилья.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292. Права членов семьи собственников жилого помещения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 (в ред. Федеральных законов </w:t>
      </w:r>
      <w:hyperlink r:id="rId1199" w:history="1">
        <w:r w:rsidRPr="00195E28">
          <w:rPr>
            <w:rFonts w:ascii="Times New Roman" w:eastAsia="Times New Roman" w:hAnsi="Times New Roman" w:cs="Times New Roman"/>
            <w:sz w:val="24"/>
            <w:szCs w:val="24"/>
            <w:u w:val="single"/>
            <w:lang w:eastAsia="ru-RU"/>
          </w:rPr>
          <w:t>от 15.05.2001 N 54-ФЗ</w:t>
        </w:r>
      </w:hyperlink>
      <w:r w:rsidRPr="00195E28">
        <w:rPr>
          <w:rFonts w:ascii="Times New Roman" w:eastAsia="Times New Roman" w:hAnsi="Times New Roman" w:cs="Times New Roman"/>
          <w:sz w:val="24"/>
          <w:szCs w:val="24"/>
          <w:lang w:eastAsia="ru-RU"/>
        </w:rPr>
        <w:t xml:space="preserve">, </w:t>
      </w:r>
      <w:hyperlink r:id="rId1200" w:history="1">
        <w:r w:rsidRPr="00195E28">
          <w:rPr>
            <w:rFonts w:ascii="Times New Roman" w:eastAsia="Times New Roman" w:hAnsi="Times New Roman" w:cs="Times New Roman"/>
            <w:sz w:val="24"/>
            <w:szCs w:val="24"/>
            <w:u w:val="single"/>
            <w:lang w:eastAsia="ru-RU"/>
          </w:rPr>
          <w:t>от 24.04.2008 N 49-ФЗ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 (в ред. Федеральных законов </w:t>
      </w:r>
      <w:hyperlink r:id="rId1201" w:history="1">
        <w:r w:rsidRPr="00195E28">
          <w:rPr>
            <w:rFonts w:ascii="Times New Roman" w:eastAsia="Times New Roman" w:hAnsi="Times New Roman" w:cs="Times New Roman"/>
            <w:sz w:val="24"/>
            <w:szCs w:val="24"/>
            <w:u w:val="single"/>
            <w:lang w:eastAsia="ru-RU"/>
          </w:rPr>
          <w:t>от 15.05.2001 N 54-ФЗ</w:t>
        </w:r>
      </w:hyperlink>
      <w:r w:rsidRPr="00195E28">
        <w:rPr>
          <w:rFonts w:ascii="Times New Roman" w:eastAsia="Times New Roman" w:hAnsi="Times New Roman" w:cs="Times New Roman"/>
          <w:sz w:val="24"/>
          <w:szCs w:val="24"/>
          <w:lang w:eastAsia="ru-RU"/>
        </w:rPr>
        <w:t xml:space="preserve">, </w:t>
      </w:r>
      <w:hyperlink r:id="rId1202" w:history="1">
        <w:r w:rsidRPr="00195E28">
          <w:rPr>
            <w:rFonts w:ascii="Times New Roman" w:eastAsia="Times New Roman" w:hAnsi="Times New Roman" w:cs="Times New Roman"/>
            <w:sz w:val="24"/>
            <w:szCs w:val="24"/>
            <w:u w:val="single"/>
            <w:lang w:eastAsia="ru-RU"/>
          </w:rPr>
          <w:t>от 30.12.2004 N 213-ФЗ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Пункт 4 в части, определяющей порядок отчуждения жилого помещения, в котором проживают несовершеннолетние члены семьи собственника данного жилого помещения, если при этом затрагиваются их права или охраняемые законом интересы, признан не соответствующим Конституции РФ, ее ст.ст. 38 (</w:t>
      </w:r>
      <w:hyperlink r:id="rId1203" w:history="1">
        <w:r w:rsidRPr="00195E28">
          <w:rPr>
            <w:rFonts w:ascii="Times New Roman" w:eastAsia="Times New Roman" w:hAnsi="Times New Roman" w:cs="Times New Roman"/>
            <w:b/>
            <w:bCs/>
            <w:i/>
            <w:iCs/>
            <w:sz w:val="24"/>
            <w:szCs w:val="24"/>
            <w:u w:val="single"/>
            <w:lang w:eastAsia="ru-RU"/>
          </w:rPr>
          <w:t>ч. 2</w:t>
        </w:r>
      </w:hyperlink>
      <w:r w:rsidRPr="00195E28">
        <w:rPr>
          <w:rFonts w:ascii="Times New Roman" w:eastAsia="Times New Roman" w:hAnsi="Times New Roman" w:cs="Times New Roman"/>
          <w:b/>
          <w:bCs/>
          <w:i/>
          <w:iCs/>
          <w:sz w:val="24"/>
          <w:szCs w:val="24"/>
          <w:lang w:eastAsia="ru-RU"/>
        </w:rPr>
        <w:t>), 40 (</w:t>
      </w:r>
      <w:hyperlink r:id="rId1204" w:history="1">
        <w:r w:rsidRPr="00195E28">
          <w:rPr>
            <w:rFonts w:ascii="Times New Roman" w:eastAsia="Times New Roman" w:hAnsi="Times New Roman" w:cs="Times New Roman"/>
            <w:b/>
            <w:bCs/>
            <w:i/>
            <w:iCs/>
            <w:sz w:val="24"/>
            <w:szCs w:val="24"/>
            <w:u w:val="single"/>
            <w:lang w:eastAsia="ru-RU"/>
          </w:rPr>
          <w:t>ч. 1</w:t>
        </w:r>
      </w:hyperlink>
      <w:r w:rsidRPr="00195E28">
        <w:rPr>
          <w:rFonts w:ascii="Times New Roman" w:eastAsia="Times New Roman" w:hAnsi="Times New Roman" w:cs="Times New Roman"/>
          <w:b/>
          <w:bCs/>
          <w:i/>
          <w:iCs/>
          <w:sz w:val="24"/>
          <w:szCs w:val="24"/>
          <w:lang w:eastAsia="ru-RU"/>
        </w:rPr>
        <w:t>), 46 (</w:t>
      </w:r>
      <w:hyperlink r:id="rId1205" w:history="1">
        <w:r w:rsidRPr="00195E28">
          <w:rPr>
            <w:rFonts w:ascii="Times New Roman" w:eastAsia="Times New Roman" w:hAnsi="Times New Roman" w:cs="Times New Roman"/>
            <w:b/>
            <w:bCs/>
            <w:i/>
            <w:iCs/>
            <w:sz w:val="24"/>
            <w:szCs w:val="24"/>
            <w:u w:val="single"/>
            <w:lang w:eastAsia="ru-RU"/>
          </w:rPr>
          <w:t>ч. 1</w:t>
        </w:r>
      </w:hyperlink>
      <w:r w:rsidRPr="00195E28">
        <w:rPr>
          <w:rFonts w:ascii="Times New Roman" w:eastAsia="Times New Roman" w:hAnsi="Times New Roman" w:cs="Times New Roman"/>
          <w:b/>
          <w:bCs/>
          <w:i/>
          <w:iCs/>
          <w:sz w:val="24"/>
          <w:szCs w:val="24"/>
          <w:lang w:eastAsia="ru-RU"/>
        </w:rPr>
        <w:t xml:space="preserve">) и 55 (ч.ч. </w:t>
      </w:r>
      <w:hyperlink r:id="rId1206"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и </w:t>
      </w:r>
      <w:hyperlink r:id="rId1207" w:history="1">
        <w:r w:rsidRPr="00195E28">
          <w:rPr>
            <w:rFonts w:ascii="Times New Roman" w:eastAsia="Times New Roman" w:hAnsi="Times New Roman" w:cs="Times New Roman"/>
            <w:b/>
            <w:bCs/>
            <w:i/>
            <w:iCs/>
            <w:sz w:val="24"/>
            <w:szCs w:val="24"/>
            <w:u w:val="single"/>
            <w:lang w:eastAsia="ru-RU"/>
          </w:rPr>
          <w:t>3</w:t>
        </w:r>
      </w:hyperlink>
      <w:r w:rsidRPr="00195E28">
        <w:rPr>
          <w:rFonts w:ascii="Times New Roman" w:eastAsia="Times New Roman" w:hAnsi="Times New Roman" w:cs="Times New Roman"/>
          <w:b/>
          <w:bCs/>
          <w:i/>
          <w:iCs/>
          <w:sz w:val="24"/>
          <w:szCs w:val="24"/>
          <w:lang w:eastAsia="ru-RU"/>
        </w:rPr>
        <w:t xml:space="preserve">), в той мере, в какой содержащееся в нем регулирование - по смыслу, придаваемому ему сложившейся правоприменительной практикой, - не позволяет при разрешении конкретных дел, связанных с отчуждением жилых помещений, в которых проживают несовершеннолетние, обеспечивать эффективную государственную, в том числе судебную, защиту прав тех из них, кто формально не отнесен к находящимся под опекой или попечительством или к оставшимся (по данным органа опеки и попечительства на момент совершения сделки) без родительского попечения, но либо фактически лишен его на момент совершения сделки по отчуждению жилого помещения, либо считается находящимся на попечении родителей, при том, однако, что такая сделка - вопреки установленным законом обязанностям родителей - нарушает права и охраняемые законом интересы несовершеннолетнего (Постановление Конституционного Суда РФ </w:t>
      </w:r>
      <w:hyperlink r:id="rId1208" w:history="1">
        <w:r w:rsidRPr="00195E28">
          <w:rPr>
            <w:rFonts w:ascii="Times New Roman" w:eastAsia="Times New Roman" w:hAnsi="Times New Roman" w:cs="Times New Roman"/>
            <w:b/>
            <w:bCs/>
            <w:i/>
            <w:iCs/>
            <w:sz w:val="24"/>
            <w:szCs w:val="24"/>
            <w:u w:val="single"/>
            <w:lang w:eastAsia="ru-RU"/>
          </w:rPr>
          <w:t>от 08.06.2010 N 13-П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 (в ред. Федерального закона </w:t>
      </w:r>
      <w:hyperlink r:id="rId1209" w:history="1">
        <w:r w:rsidRPr="00195E28">
          <w:rPr>
            <w:rFonts w:ascii="Times New Roman" w:eastAsia="Times New Roman" w:hAnsi="Times New Roman" w:cs="Times New Roman"/>
            <w:sz w:val="24"/>
            <w:szCs w:val="24"/>
            <w:u w:val="single"/>
            <w:lang w:eastAsia="ru-RU"/>
          </w:rPr>
          <w:t>от 30.12.2004 N 213-ФЗ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293. - Утратила силу. (в ред. Федерального закона </w:t>
      </w:r>
      <w:hyperlink r:id="rId1210" w:history="1">
        <w:r w:rsidRPr="00195E28">
          <w:rPr>
            <w:rFonts w:ascii="Times New Roman" w:eastAsia="Times New Roman" w:hAnsi="Times New Roman" w:cs="Times New Roman"/>
            <w:b/>
            <w:bCs/>
            <w:sz w:val="32"/>
            <w:szCs w:val="32"/>
            <w:u w:val="single"/>
            <w:lang w:eastAsia="ru-RU"/>
          </w:rPr>
          <w:t>от 21.12.2021 N 430-ФЗ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19. ПРАВО ХОЗЯЙСТВЕННОГО ВЕДЕНИЯ, ПРАВО ОПЕРАТИВНОГО УПРАВЛЕНИЯ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294. Право хозяйственного ведения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295. Права собственника в отношении имущества, находящегося в хозяйственном ведении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 имеет право на получение части прибыли от использования имущества, находящегося в хозяйственном ведении предприятия.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296. Право оперативного управления (в ред. Федерального закона </w:t>
      </w:r>
      <w:hyperlink r:id="rId1211" w:history="1">
        <w:r w:rsidRPr="00195E28">
          <w:rPr>
            <w:rFonts w:ascii="Times New Roman" w:eastAsia="Times New Roman" w:hAnsi="Times New Roman" w:cs="Times New Roman"/>
            <w:b/>
            <w:bCs/>
            <w:sz w:val="32"/>
            <w:szCs w:val="32"/>
            <w:u w:val="single"/>
            <w:lang w:eastAsia="ru-RU"/>
          </w:rPr>
          <w:t>от 03.11.2006 N 175-ФЗ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 (в ред. Федерального закона </w:t>
      </w:r>
      <w:hyperlink r:id="rId1212" w:history="1">
        <w:r w:rsidRPr="00195E28">
          <w:rPr>
            <w:rFonts w:ascii="Times New Roman" w:eastAsia="Times New Roman" w:hAnsi="Times New Roman" w:cs="Times New Roman"/>
            <w:sz w:val="24"/>
            <w:szCs w:val="24"/>
            <w:u w:val="single"/>
            <w:lang w:eastAsia="ru-RU"/>
          </w:rPr>
          <w:t>от 08.05.2010 N 83-ФЗ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 (в ред. Федерального закона </w:t>
      </w:r>
      <w:hyperlink r:id="rId1213" w:history="1">
        <w:r w:rsidRPr="00195E28">
          <w:rPr>
            <w:rFonts w:ascii="Times New Roman" w:eastAsia="Times New Roman" w:hAnsi="Times New Roman" w:cs="Times New Roman"/>
            <w:sz w:val="24"/>
            <w:szCs w:val="24"/>
            <w:u w:val="single"/>
            <w:lang w:eastAsia="ru-RU"/>
          </w:rPr>
          <w:t>от 08.05.2010 N 83-ФЗ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297. Распоряжение имуществом казенного предприятия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Казенное предприятие самостоятельно реализует производимую им продукцию, если иное не установлено законом или иными правовыми актами.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Порядок распределения доходов казенного предприятия определяется собственником его имущества.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298. Распоряжение имуществом учреждения (в ред. Федерального закона </w:t>
      </w:r>
      <w:hyperlink r:id="rId1214" w:history="1">
        <w:r w:rsidRPr="00195E28">
          <w:rPr>
            <w:rFonts w:ascii="Times New Roman" w:eastAsia="Times New Roman" w:hAnsi="Times New Roman" w:cs="Times New Roman"/>
            <w:b/>
            <w:bCs/>
            <w:sz w:val="32"/>
            <w:szCs w:val="32"/>
            <w:u w:val="single"/>
            <w:lang w:eastAsia="ru-RU"/>
          </w:rPr>
          <w:t>от 08.05.2010 N 83-ФЗ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Казенное учреждение не вправе отчуждать либо иным способом распоряжаться имуществом без согласия собственника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299. Приобретение и прекращение права хозяйственного ведения и права оперативного 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 (в ред. Федерального закона </w:t>
      </w:r>
      <w:hyperlink r:id="rId1215" w:history="1">
        <w:r w:rsidRPr="00195E28">
          <w:rPr>
            <w:rFonts w:ascii="Times New Roman" w:eastAsia="Times New Roman" w:hAnsi="Times New Roman" w:cs="Times New Roman"/>
            <w:sz w:val="24"/>
            <w:szCs w:val="24"/>
            <w:u w:val="single"/>
            <w:lang w:eastAsia="ru-RU"/>
          </w:rPr>
          <w:t>от 08.05.2010 N 83-ФЗ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Кодексом,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 (в ред. Федерального закона </w:t>
      </w:r>
      <w:hyperlink r:id="rId1216" w:history="1">
        <w:r w:rsidRPr="00195E28">
          <w:rPr>
            <w:rFonts w:ascii="Times New Roman" w:eastAsia="Times New Roman" w:hAnsi="Times New Roman" w:cs="Times New Roman"/>
            <w:sz w:val="24"/>
            <w:szCs w:val="24"/>
            <w:u w:val="single"/>
            <w:lang w:eastAsia="ru-RU"/>
          </w:rPr>
          <w:t>от 31.12.2014 N 499-ФЗ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300. Сохранение прав на имущество при переходе предприятия или учреждения к другому собственнику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 (в ред. Федерального закона </w:t>
      </w:r>
      <w:hyperlink r:id="rId1217" w:history="1">
        <w:r w:rsidRPr="00195E28">
          <w:rPr>
            <w:rFonts w:ascii="Times New Roman" w:eastAsia="Times New Roman" w:hAnsi="Times New Roman" w:cs="Times New Roman"/>
            <w:sz w:val="24"/>
            <w:szCs w:val="24"/>
            <w:u w:val="single"/>
            <w:lang w:eastAsia="ru-RU"/>
          </w:rPr>
          <w:t>от 14.11.2002 N 161-ФЗ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20. ЗАЩИТА ПРАВА СОБСТВЕННОСТИ И ДРУГИХ ВЕЩНЫХ ПРАВ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301. Истребование имущества из чужого незаконного владения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 вправе истребовать свое имущество из чужого незаконного владения.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302. Истребование имущества от добросовестного приобретателя</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Положение п.1 ст. 302 ГК РФ признано не соответствующим Конституции РФ, ее статьям 8 (</w:t>
      </w:r>
      <w:hyperlink r:id="rId1218" w:history="1">
        <w:r w:rsidRPr="00195E28">
          <w:rPr>
            <w:rFonts w:ascii="Times New Roman" w:eastAsia="Times New Roman" w:hAnsi="Times New Roman" w:cs="Times New Roman"/>
            <w:b/>
            <w:bCs/>
            <w:i/>
            <w:iCs/>
            <w:sz w:val="24"/>
            <w:szCs w:val="24"/>
            <w:u w:val="single"/>
            <w:lang w:eastAsia="ru-RU"/>
          </w:rPr>
          <w:t>часть 2</w:t>
        </w:r>
      </w:hyperlink>
      <w:r w:rsidRPr="00195E28">
        <w:rPr>
          <w:rFonts w:ascii="Times New Roman" w:eastAsia="Times New Roman" w:hAnsi="Times New Roman" w:cs="Times New Roman"/>
          <w:b/>
          <w:bCs/>
          <w:i/>
          <w:iCs/>
          <w:sz w:val="24"/>
          <w:szCs w:val="24"/>
          <w:lang w:eastAsia="ru-RU"/>
        </w:rPr>
        <w:t xml:space="preserve">), 19 (части </w:t>
      </w:r>
      <w:hyperlink r:id="rId1219"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1220"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xml:space="preserve">), 35 (части </w:t>
      </w:r>
      <w:hyperlink r:id="rId1221" w:history="1">
        <w:r w:rsidRPr="00195E28">
          <w:rPr>
            <w:rFonts w:ascii="Times New Roman" w:eastAsia="Times New Roman" w:hAnsi="Times New Roman" w:cs="Times New Roman"/>
            <w:b/>
            <w:bCs/>
            <w:i/>
            <w:iCs/>
            <w:sz w:val="24"/>
            <w:szCs w:val="24"/>
            <w:u w:val="single"/>
            <w:lang w:eastAsia="ru-RU"/>
          </w:rPr>
          <w:t>1</w:t>
        </w:r>
      </w:hyperlink>
      <w:r w:rsidRPr="00195E28">
        <w:rPr>
          <w:rFonts w:ascii="Times New Roman" w:eastAsia="Times New Roman" w:hAnsi="Times New Roman" w:cs="Times New Roman"/>
          <w:b/>
          <w:bCs/>
          <w:i/>
          <w:iCs/>
          <w:sz w:val="24"/>
          <w:szCs w:val="24"/>
          <w:lang w:eastAsia="ru-RU"/>
        </w:rPr>
        <w:t xml:space="preserve"> и </w:t>
      </w:r>
      <w:hyperlink r:id="rId1222" w:history="1">
        <w:r w:rsidRPr="00195E28">
          <w:rPr>
            <w:rFonts w:ascii="Times New Roman" w:eastAsia="Times New Roman" w:hAnsi="Times New Roman" w:cs="Times New Roman"/>
            <w:b/>
            <w:bCs/>
            <w:i/>
            <w:iCs/>
            <w:sz w:val="24"/>
            <w:szCs w:val="24"/>
            <w:u w:val="single"/>
            <w:lang w:eastAsia="ru-RU"/>
          </w:rPr>
          <w:t>2</w:t>
        </w:r>
      </w:hyperlink>
      <w:r w:rsidRPr="00195E28">
        <w:rPr>
          <w:rFonts w:ascii="Times New Roman" w:eastAsia="Times New Roman" w:hAnsi="Times New Roman" w:cs="Times New Roman"/>
          <w:b/>
          <w:bCs/>
          <w:i/>
          <w:iCs/>
          <w:sz w:val="24"/>
          <w:szCs w:val="24"/>
          <w:lang w:eastAsia="ru-RU"/>
        </w:rPr>
        <w:t>) и 55 (</w:t>
      </w:r>
      <w:hyperlink r:id="rId1223" w:history="1">
        <w:r w:rsidRPr="00195E28">
          <w:rPr>
            <w:rFonts w:ascii="Times New Roman" w:eastAsia="Times New Roman" w:hAnsi="Times New Roman" w:cs="Times New Roman"/>
            <w:b/>
            <w:bCs/>
            <w:i/>
            <w:iCs/>
            <w:sz w:val="24"/>
            <w:szCs w:val="24"/>
            <w:u w:val="single"/>
            <w:lang w:eastAsia="ru-RU"/>
          </w:rPr>
          <w:t>часть 3</w:t>
        </w:r>
      </w:hyperlink>
      <w:r w:rsidRPr="00195E28">
        <w:rPr>
          <w:rFonts w:ascii="Times New Roman" w:eastAsia="Times New Roman" w:hAnsi="Times New Roman" w:cs="Times New Roman"/>
          <w:b/>
          <w:bCs/>
          <w:i/>
          <w:iCs/>
          <w:sz w:val="24"/>
          <w:szCs w:val="24"/>
          <w:lang w:eastAsia="ru-RU"/>
        </w:rPr>
        <w:t xml:space="preserve">), в той мере, в какой оно допускает истребование как из чужого незаконного владения жилого помещения, являвшегося выморочным имуществом, от его добросовестного приобретателя, который при возмездном приобретении этого жилого помещения полагался на данные Единого государственного реестра недвижимости и в установленном законом порядке зарегистрировал право собственности на него, по иску соответствующего публично-правового образования в случае, когда данное публично-правовое образование не предприняло - в соответствии с требованиями разумности и осмотрительности при контроле над выморочным имуществом - своевременных мер по его установлению и надлежащему оформлению своего права собственности на это имущество (Постановление Конституционного Суда РФ </w:t>
      </w:r>
      <w:hyperlink r:id="rId1224" w:history="1">
        <w:r w:rsidRPr="00195E28">
          <w:rPr>
            <w:rFonts w:ascii="Times New Roman" w:eastAsia="Times New Roman" w:hAnsi="Times New Roman" w:cs="Times New Roman"/>
            <w:b/>
            <w:bCs/>
            <w:i/>
            <w:iCs/>
            <w:sz w:val="24"/>
            <w:szCs w:val="24"/>
            <w:u w:val="single"/>
            <w:lang w:eastAsia="ru-RU"/>
          </w:rPr>
          <w:t>от 22.06.2017 N 16-П</w:t>
        </w:r>
      </w:hyperlink>
      <w:r w:rsidRPr="00195E28">
        <w:rPr>
          <w:rFonts w:ascii="Times New Roman" w:eastAsia="Times New Roman" w:hAnsi="Times New Roman" w:cs="Times New Roman"/>
          <w:b/>
          <w:bCs/>
          <w:i/>
          <w:iCs/>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Деньги, а также ценные бумаги на предъявителя не могут быть истребованы от добросовестного приобретателя.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Суд отказывает в удовлетворении требования субъекта гражданского права, указанного в </w:t>
      </w:r>
      <w:hyperlink r:id="rId1225" w:history="1">
        <w:r w:rsidRPr="00195E28">
          <w:rPr>
            <w:rFonts w:ascii="Times New Roman" w:eastAsia="Times New Roman" w:hAnsi="Times New Roman" w:cs="Times New Roman"/>
            <w:sz w:val="24"/>
            <w:szCs w:val="24"/>
            <w:u w:val="single"/>
            <w:lang w:eastAsia="ru-RU"/>
          </w:rPr>
          <w:t>пункте 1</w:t>
        </w:r>
      </w:hyperlink>
      <w:r w:rsidRPr="00195E28">
        <w:rPr>
          <w:rFonts w:ascii="Times New Roman" w:eastAsia="Times New Roman" w:hAnsi="Times New Roman" w:cs="Times New Roman"/>
          <w:sz w:val="24"/>
          <w:szCs w:val="24"/>
          <w:lang w:eastAsia="ru-RU"/>
        </w:rPr>
        <w:t xml:space="preserve"> статьи 124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пункте 1 статьи 124 настоящего Кодекса. (в ред. Федерального закона </w:t>
      </w:r>
      <w:hyperlink r:id="rId1226" w:history="1">
        <w:r w:rsidRPr="00195E28">
          <w:rPr>
            <w:rFonts w:ascii="Times New Roman" w:eastAsia="Times New Roman" w:hAnsi="Times New Roman" w:cs="Times New Roman"/>
            <w:sz w:val="24"/>
            <w:szCs w:val="24"/>
            <w:u w:val="single"/>
            <w:lang w:eastAsia="ru-RU"/>
          </w:rPr>
          <w:t>от 16.12.2019 N 430-ФЗ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303. Расчеты при возврате имущества из незаконного владения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304. Защита прав собственника от нарушений, не связанных с лишением владения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Собственник может требовать устранения всяких нарушений его права, хотя бы эти нарушения и не были соединены с лишением владения.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305. Защита прав владельца, не являющегося собственником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Права, предусмотренные статьями </w:t>
      </w:r>
      <w:hyperlink r:id="rId1227" w:history="1">
        <w:r w:rsidRPr="00195E28">
          <w:rPr>
            <w:rFonts w:ascii="Times New Roman" w:eastAsia="Times New Roman" w:hAnsi="Times New Roman" w:cs="Times New Roman"/>
            <w:sz w:val="24"/>
            <w:szCs w:val="24"/>
            <w:u w:val="single"/>
            <w:lang w:eastAsia="ru-RU"/>
          </w:rPr>
          <w:t>301</w:t>
        </w:r>
      </w:hyperlink>
      <w:r w:rsidRPr="00195E28">
        <w:rPr>
          <w:rFonts w:ascii="Times New Roman" w:eastAsia="Times New Roman" w:hAnsi="Times New Roman" w:cs="Times New Roman"/>
          <w:sz w:val="24"/>
          <w:szCs w:val="24"/>
          <w:lang w:eastAsia="ru-RU"/>
        </w:rPr>
        <w:t xml:space="preserve"> - </w:t>
      </w:r>
      <w:hyperlink r:id="rId1228" w:history="1">
        <w:r w:rsidRPr="00195E28">
          <w:rPr>
            <w:rFonts w:ascii="Times New Roman" w:eastAsia="Times New Roman" w:hAnsi="Times New Roman" w:cs="Times New Roman"/>
            <w:sz w:val="24"/>
            <w:szCs w:val="24"/>
            <w:u w:val="single"/>
            <w:lang w:eastAsia="ru-RU"/>
          </w:rPr>
          <w:t>304</w:t>
        </w:r>
      </w:hyperlink>
      <w:r w:rsidRPr="00195E28">
        <w:rPr>
          <w:rFonts w:ascii="Times New Roman" w:eastAsia="Times New Roman" w:hAnsi="Times New Roman" w:cs="Times New Roman"/>
          <w:sz w:val="24"/>
          <w:szCs w:val="24"/>
          <w:lang w:eastAsia="ru-RU"/>
        </w:rP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Это лицо имеет право на защиту его владения также против собственника.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306. Последствия прекращения права собственности в силу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Раздел III. ОБЩАЯ ЧАСТЬ ОБЯЗАТЕЛЬСТВЕННОГО ПРАВА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Подраздел 1. ОБЩИЕ ПОЛОЖЕНИЯ ОБ ОБЯЗАТЕЛЬСТВАХ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Глава 21. ПОНЯТИЕ ОБЯЗАТЕЛЬСТВА (в ред. Федерального закона </w:t>
      </w:r>
      <w:hyperlink r:id="rId122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307. Понятие обязательства (в ред. Федерального закона </w:t>
      </w:r>
      <w:hyperlink r:id="rId1230"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Кодексе.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установлении, исполнении обязательства и после его прекращения стороны обязаны действовать добросовестно,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307.1. Применение общих положений об обязательствах (в ред. Федерального закона </w:t>
      </w:r>
      <w:hyperlink r:id="rId123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Кодексе и иных законах, а при отсутствии таких специальных правил - общими положениями о договоре (</w:t>
      </w:r>
      <w:hyperlink r:id="rId1232" w:history="1">
        <w:r w:rsidRPr="00195E28">
          <w:rPr>
            <w:rFonts w:ascii="Times New Roman" w:eastAsia="Times New Roman" w:hAnsi="Times New Roman" w:cs="Times New Roman"/>
            <w:sz w:val="24"/>
            <w:szCs w:val="24"/>
            <w:u w:val="single"/>
            <w:lang w:eastAsia="ru-RU"/>
          </w:rPr>
          <w:t>подраздел 2</w:t>
        </w:r>
      </w:hyperlink>
      <w:r w:rsidRPr="00195E28">
        <w:rPr>
          <w:rFonts w:ascii="Times New Roman" w:eastAsia="Times New Roman" w:hAnsi="Times New Roman" w:cs="Times New Roman"/>
          <w:sz w:val="24"/>
          <w:szCs w:val="24"/>
          <w:lang w:eastAsia="ru-RU"/>
        </w:rPr>
        <w:t xml:space="preserve"> раздела III).</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глав </w:t>
      </w:r>
      <w:hyperlink r:id="rId1233" w:history="1">
        <w:r w:rsidRPr="00195E28">
          <w:rPr>
            <w:rFonts w:ascii="Times New Roman" w:eastAsia="Times New Roman" w:hAnsi="Times New Roman" w:cs="Times New Roman"/>
            <w:sz w:val="24"/>
            <w:szCs w:val="24"/>
            <w:u w:val="single"/>
            <w:lang w:eastAsia="ru-RU"/>
          </w:rPr>
          <w:t>59</w:t>
        </w:r>
      </w:hyperlink>
      <w:r w:rsidRPr="00195E28">
        <w:rPr>
          <w:rFonts w:ascii="Times New Roman" w:eastAsia="Times New Roman" w:hAnsi="Times New Roman" w:cs="Times New Roman"/>
          <w:sz w:val="24"/>
          <w:szCs w:val="24"/>
          <w:lang w:eastAsia="ru-RU"/>
        </w:rPr>
        <w:t xml:space="preserve"> и </w:t>
      </w:r>
      <w:hyperlink r:id="rId1234" w:history="1">
        <w:r w:rsidRPr="00195E28">
          <w:rPr>
            <w:rFonts w:ascii="Times New Roman" w:eastAsia="Times New Roman" w:hAnsi="Times New Roman" w:cs="Times New Roman"/>
            <w:sz w:val="24"/>
            <w:szCs w:val="24"/>
            <w:u w:val="single"/>
            <w:lang w:eastAsia="ru-RU"/>
          </w:rPr>
          <w:t>60</w:t>
        </w:r>
      </w:hyperlink>
      <w:r w:rsidRPr="00195E28">
        <w:rPr>
          <w:rFonts w:ascii="Times New Roman" w:eastAsia="Times New Roman" w:hAnsi="Times New Roman" w:cs="Times New Roman"/>
          <w:sz w:val="24"/>
          <w:szCs w:val="24"/>
          <w:lang w:eastAsia="ru-RU"/>
        </w:rPr>
        <w:t xml:space="preserve"> настоящего Кодекса или не вытекает из существа соответствующих отношений.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возникшим из корпоративных отношений (</w:t>
      </w:r>
      <w:hyperlink r:id="rId1235" w:history="1">
        <w:r w:rsidRPr="00195E28">
          <w:rPr>
            <w:rFonts w:ascii="Times New Roman" w:eastAsia="Times New Roman" w:hAnsi="Times New Roman" w:cs="Times New Roman"/>
            <w:sz w:val="24"/>
            <w:szCs w:val="24"/>
            <w:u w:val="single"/>
            <w:lang w:eastAsia="ru-RU"/>
          </w:rPr>
          <w:t>глава 4</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связанным с применением последствий недействительности сделки (</w:t>
      </w:r>
      <w:hyperlink r:id="rId1236" w:history="1">
        <w:r w:rsidRPr="00195E28">
          <w:rPr>
            <w:rFonts w:ascii="Times New Roman" w:eastAsia="Times New Roman" w:hAnsi="Times New Roman" w:cs="Times New Roman"/>
            <w:sz w:val="24"/>
            <w:szCs w:val="24"/>
            <w:u w:val="single"/>
            <w:lang w:eastAsia="ru-RU"/>
          </w:rPr>
          <w:t>параграф 2</w:t>
        </w:r>
      </w:hyperlink>
      <w:r w:rsidRPr="00195E28">
        <w:rPr>
          <w:rFonts w:ascii="Times New Roman" w:eastAsia="Times New Roman" w:hAnsi="Times New Roman" w:cs="Times New Roman"/>
          <w:sz w:val="24"/>
          <w:szCs w:val="24"/>
          <w:lang w:eastAsia="ru-RU"/>
        </w:rPr>
        <w:t xml:space="preserve"> главы 9).</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308. Стороны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обязательстве в качестве каждой из его сторон - кредитора или должника - могут участвовать одно или одновременно несколько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Обязательство не создает обязанностей для лиц, не участвующих в нем в качестве сторон (для третьих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предусмотренных законом,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308.1. Альтернативное обязательство (в ред. Федерального закона </w:t>
      </w:r>
      <w:hyperlink r:id="rId123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 момента, когда должник (кредитор, третье лицо) осуществил выбор, обязательство перестает быть альтернативным.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308.2. Факультативное обязательство (в ред. Федерального закона </w:t>
      </w:r>
      <w:hyperlink r:id="rId1238"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308.3. Защита прав кредитора по обязательству (в ред. Федерального закона </w:t>
      </w:r>
      <w:hyperlink r:id="rId123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случае неисполнения должником обязательства кредитор вправе требовать по суду исполнения обязательства в натуре,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r:id="rId1240"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330)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r:id="rId1241"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1).</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Защита кредитором своих прав в соответствии с пунктом 1 настоящей статьи не освобождает должника от ответственности за неисполнение или ненадлежащее исполнение обязательства (</w:t>
      </w:r>
      <w:hyperlink r:id="rId1242" w:history="1">
        <w:r w:rsidRPr="00195E28">
          <w:rPr>
            <w:rFonts w:ascii="Times New Roman" w:eastAsia="Times New Roman" w:hAnsi="Times New Roman" w:cs="Times New Roman"/>
            <w:sz w:val="24"/>
            <w:szCs w:val="24"/>
            <w:u w:val="single"/>
            <w:lang w:eastAsia="ru-RU"/>
          </w:rPr>
          <w:t>глава 25</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22. ИСПОЛНЕНИЕ ОБЯЗАТЕЛЬСТВ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309. Общие положения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или иными обычно предъявляемыми требованиями. (в ред. Федерального закона </w:t>
      </w:r>
      <w:hyperlink r:id="rId124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1244"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Условиями сделки может быть предусмотрено исполнение ее сторонами возникающих из нее обязательств при наступлении определенных обстоятельств без направленного на исполнение обязательства отдельно выраженного дополнительного волеизъявления его сторон путем применения информационных технологий, определенных условиями сделки. (в ред. Федерального закона </w:t>
      </w:r>
      <w:hyperlink r:id="rId1245"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309.1. Соглашение кредиторов о порядке удовлетворения их требований к должнику (в ред. Федерального закона </w:t>
      </w:r>
      <w:hyperlink r:id="rId1246"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Между кредиторами одного должника по однородным обязательствам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r:id="rId1247" w:history="1">
        <w:r w:rsidRPr="00195E28">
          <w:rPr>
            <w:rFonts w:ascii="Times New Roman" w:eastAsia="Times New Roman" w:hAnsi="Times New Roman" w:cs="Times New Roman"/>
            <w:sz w:val="24"/>
            <w:szCs w:val="24"/>
            <w:u w:val="single"/>
            <w:lang w:eastAsia="ru-RU"/>
          </w:rPr>
          <w:t>статья 308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309.2. Расходы на исполнение обязательства (в ред. Федерального закона </w:t>
      </w:r>
      <w:hyperlink r:id="rId1248"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Должник несет расходы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310. Недопустимость одностороннего отказа от исполнения обязательства (в ред. Федерального закона </w:t>
      </w:r>
      <w:hyperlink r:id="rId124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денежной суммы другой стороне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311. Исполнение обязательства по частям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или существа обязательства. (в ред. Федерального закона </w:t>
      </w:r>
      <w:hyperlink r:id="rId125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312. Исполнение обязательства надлежащему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 (в ред. Федерального закона </w:t>
      </w:r>
      <w:hyperlink r:id="rId125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r:id="rId1252"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185) или когда полномочия представителя кредитора содержатся в договоре между кредитором и должником (</w:t>
      </w:r>
      <w:hyperlink r:id="rId1253" w:history="1">
        <w:r w:rsidRPr="00195E28">
          <w:rPr>
            <w:rFonts w:ascii="Times New Roman" w:eastAsia="Times New Roman" w:hAnsi="Times New Roman" w:cs="Times New Roman"/>
            <w:sz w:val="24"/>
            <w:szCs w:val="24"/>
            <w:u w:val="single"/>
            <w:lang w:eastAsia="ru-RU"/>
          </w:rPr>
          <w:t>пункт 4</w:t>
        </w:r>
      </w:hyperlink>
      <w:r w:rsidRPr="00195E28">
        <w:rPr>
          <w:rFonts w:ascii="Times New Roman" w:eastAsia="Times New Roman" w:hAnsi="Times New Roman" w:cs="Times New Roman"/>
          <w:sz w:val="24"/>
          <w:szCs w:val="24"/>
          <w:lang w:eastAsia="ru-RU"/>
        </w:rPr>
        <w:t xml:space="preserve"> статьи 185). (в ред. Федерального закона </w:t>
      </w:r>
      <w:hyperlink r:id="rId125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313. Исполнение обязательства третьим лицом (в ред. Федерального закона </w:t>
      </w:r>
      <w:hyperlink r:id="rId125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должником допущена просрочка исполнения денежного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такое третье лицо подвергается опасности утратить свое право на имущество должника вследствие обращения взыскания на это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К третьему лицу, исполнившему обязательство должника, переходят права кредитора по обязательству в соответствии со </w:t>
      </w:r>
      <w:hyperlink r:id="rId1256" w:history="1">
        <w:r w:rsidRPr="00195E28">
          <w:rPr>
            <w:rFonts w:ascii="Times New Roman" w:eastAsia="Times New Roman" w:hAnsi="Times New Roman" w:cs="Times New Roman"/>
            <w:sz w:val="24"/>
            <w:szCs w:val="24"/>
            <w:u w:val="single"/>
            <w:lang w:eastAsia="ru-RU"/>
          </w:rPr>
          <w:t>статьей 387</w:t>
        </w:r>
      </w:hyperlink>
      <w:r w:rsidRPr="00195E28">
        <w:rPr>
          <w:rFonts w:ascii="Times New Roman" w:eastAsia="Times New Roman" w:hAnsi="Times New Roman" w:cs="Times New Roman"/>
          <w:sz w:val="24"/>
          <w:szCs w:val="24"/>
          <w:lang w:eastAsia="ru-RU"/>
        </w:rP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Если третье лицо исполнило обязанность должника, не являющуюся денежной, оно несет перед кредитором установленную для данного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обязательства ответственность за недостатки исполнения вместо должника.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314. Срок исполнения обязательства (в ред. Федерального закона </w:t>
      </w:r>
      <w:hyperlink r:id="rId125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315. Досрочное исполнение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обычаев или существа обязательства. (в ред. Федерального закона </w:t>
      </w:r>
      <w:hyperlink r:id="rId125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316. Место исполнения обязательства (в ред. Федерального закона </w:t>
      </w:r>
      <w:hyperlink r:id="rId125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обязательству передать земельный участок, здание, сооружение или другое недвижимое имущество - в месте нахождения такого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всем другим обязательствам - в месте жительства должника или, если должником является юридическое лицо, в месте его нахождения.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317. Валюта денежных обязательств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Денежные обязательства должны быть выражены в рублях (</w:t>
      </w:r>
      <w:hyperlink r:id="rId1260" w:history="1">
        <w:r w:rsidRPr="00195E28">
          <w:rPr>
            <w:rFonts w:ascii="Times New Roman" w:eastAsia="Times New Roman" w:hAnsi="Times New Roman" w:cs="Times New Roman"/>
            <w:sz w:val="24"/>
            <w:szCs w:val="24"/>
            <w:u w:val="single"/>
            <w:lang w:eastAsia="ru-RU"/>
          </w:rPr>
          <w:t>статья 140</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законом или в установленном им порядке.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317.1. Проценты по денежному обязательству (в ред. Федерального закона </w:t>
      </w:r>
      <w:hyperlink r:id="rId126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ключевой ставкой Банка России (законные проценты), если иной размер процентов не установлен законом или договором. (в ред. Федерального закона </w:t>
      </w:r>
      <w:hyperlink r:id="rId1262"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318. Увеличение сумм, выплачиваемых на содержание гражданина (в ред. Федерального закона </w:t>
      </w:r>
      <w:hyperlink r:id="rId126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величины прожиточного минимума.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319. Очередность погашения требований по денежному обязательству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319.1. Погашение требований по однородным обязательствам (в ред. Федерального закона </w:t>
      </w:r>
      <w:hyperlink r:id="rId1264"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320. Исполнение альтернативного обязательства (в ред. Федерального закона </w:t>
      </w:r>
      <w:hyperlink r:id="rId126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должник по альтернативному обязательству (</w:t>
      </w:r>
      <w:hyperlink r:id="rId1266" w:history="1">
        <w:r w:rsidRPr="00195E28">
          <w:rPr>
            <w:rFonts w:ascii="Times New Roman" w:eastAsia="Times New Roman" w:hAnsi="Times New Roman" w:cs="Times New Roman"/>
            <w:sz w:val="24"/>
            <w:szCs w:val="24"/>
            <w:u w:val="single"/>
            <w:lang w:eastAsia="ru-RU"/>
          </w:rPr>
          <w:t>статья 308.1</w:t>
        </w:r>
      </w:hyperlink>
      <w:r w:rsidRPr="00195E28">
        <w:rPr>
          <w:rFonts w:ascii="Times New Roman" w:eastAsia="Times New Roman" w:hAnsi="Times New Roman" w:cs="Times New Roman"/>
          <w:sz w:val="24"/>
          <w:szCs w:val="24"/>
          <w:lang w:eastAsia="ru-RU"/>
        </w:rP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право выбора по альтернативному обязательству (</w:t>
      </w:r>
      <w:hyperlink r:id="rId1267" w:history="1">
        <w:r w:rsidRPr="00195E28">
          <w:rPr>
            <w:rFonts w:ascii="Times New Roman" w:eastAsia="Times New Roman" w:hAnsi="Times New Roman" w:cs="Times New Roman"/>
            <w:sz w:val="24"/>
            <w:szCs w:val="24"/>
            <w:u w:val="single"/>
            <w:lang w:eastAsia="ru-RU"/>
          </w:rPr>
          <w:t>статья 308.1</w:t>
        </w:r>
      </w:hyperlink>
      <w:r w:rsidRPr="00195E28">
        <w:rPr>
          <w:rFonts w:ascii="Times New Roman" w:eastAsia="Times New Roman" w:hAnsi="Times New Roman" w:cs="Times New Roman"/>
          <w:sz w:val="24"/>
          <w:szCs w:val="24"/>
          <w:lang w:eastAsia="ru-RU"/>
        </w:rPr>
        <w:t>)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320.1. Исполнение факультативного обязательства (в ред. Федерального закона </w:t>
      </w:r>
      <w:hyperlink r:id="rId1268"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должник по факультативному обязательству (</w:t>
      </w:r>
      <w:hyperlink r:id="rId1269" w:history="1">
        <w:r w:rsidRPr="00195E28">
          <w:rPr>
            <w:rFonts w:ascii="Times New Roman" w:eastAsia="Times New Roman" w:hAnsi="Times New Roman" w:cs="Times New Roman"/>
            <w:sz w:val="24"/>
            <w:szCs w:val="24"/>
            <w:u w:val="single"/>
            <w:lang w:eastAsia="ru-RU"/>
          </w:rPr>
          <w:t>статья 308.2</w:t>
        </w:r>
      </w:hyperlink>
      <w:r w:rsidRPr="00195E28">
        <w:rPr>
          <w:rFonts w:ascii="Times New Roman" w:eastAsia="Times New Roman" w:hAnsi="Times New Roman" w:cs="Times New Roman"/>
          <w:sz w:val="24"/>
          <w:szCs w:val="24"/>
          <w:lang w:eastAsia="ru-RU"/>
        </w:rPr>
        <w:t>) к установленному сроку не приступил к основному исполнению, кредитор вправе потребовать основного исполнения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r:id="rId1270" w:history="1">
        <w:r w:rsidRPr="00195E28">
          <w:rPr>
            <w:rFonts w:ascii="Times New Roman" w:eastAsia="Times New Roman" w:hAnsi="Times New Roman" w:cs="Times New Roman"/>
            <w:sz w:val="24"/>
            <w:szCs w:val="24"/>
            <w:u w:val="single"/>
            <w:lang w:eastAsia="ru-RU"/>
          </w:rPr>
          <w:t>статья 320</w:t>
        </w:r>
      </w:hyperlink>
      <w:r w:rsidRPr="00195E28">
        <w:rPr>
          <w:rFonts w:ascii="Times New Roman" w:eastAsia="Times New Roman" w:hAnsi="Times New Roman" w:cs="Times New Roman"/>
          <w:sz w:val="24"/>
          <w:szCs w:val="24"/>
          <w:lang w:eastAsia="ru-RU"/>
        </w:rPr>
        <w:t>), если оно не может быть признано факультативным обязательством.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321. Исполнение обязательства, в котором участвуют несколько кредиторов или несколько должников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322. Солидарные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323. Права кредитора при солидарной обязанности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Солидарные должники остаются обязанными до тех пор, пока обязательство не исполнено полностью.</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324. Возражения против требований кредитора при солидарной обязанности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325. Исполнение солидарной обязанности одним из должников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Исполнение солидарной обязанности полностью одним из должников освобождает остальных должников от исполнения кредитору.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вытекает из отношений между солидарными должниками: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настоящей статьи применяются соответственно при прекращении солидарного обязательства зачетом встречного требования одного из должников.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326. Солидарные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солидарности требования любой из солидарных кредиторов вправе предъявить к должнику требование в полном объеме.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 предъявления требования одним из солидарных кредиторов должник вправе исполнять обязательство любому из них по своему усмотрению.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Исполнение обязательства полностью одному из солидарных кредиторов освобождает должника от исполнения остальным кредиторам.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327. Исполнение обязательства внесением долга в депозит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 вправе внести причитающиеся с него деньги или ценные бумаги в депозит нотариуса, а в случаях, установленных законом, в депозит суда - если обязательство не может быть исполнено должником вследствие: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отсутствия кредитора или лица, уполномоченного им принять исполнение, в месте, где обязательство должно быть исполнено;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недееспособности кредитора и отсутствия у него представителя;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уклонения кредитора от принятия исполнения или иной просрочки с его стороны.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1.1. Пункт утратил силу. (в ред. Федерального закона </w:t>
      </w:r>
      <w:hyperlink r:id="rId1271" w:history="1">
        <w:r w:rsidRPr="00195E28">
          <w:rPr>
            <w:rFonts w:ascii="Times New Roman" w:eastAsia="Times New Roman" w:hAnsi="Times New Roman" w:cs="Times New Roman"/>
            <w:sz w:val="24"/>
            <w:szCs w:val="24"/>
            <w:u w:val="single"/>
            <w:lang w:eastAsia="ru-RU"/>
          </w:rPr>
          <w:t>от 23.05.2018 N 120-ФЗ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Внесение денежной суммы или ценных бумаг в депозит нотариуса или суда считается исполнением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Нотариус или суд, в депозит которого внесены деньги или ценные бумаги, извещает об этом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 (в ред. Федерального закона </w:t>
      </w:r>
      <w:hyperlink r:id="rId127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 (в ред. Федерального закона </w:t>
      </w:r>
      <w:hyperlink r:id="rId1273" w:history="1">
        <w:r w:rsidRPr="00195E28">
          <w:rPr>
            <w:rFonts w:ascii="Times New Roman" w:eastAsia="Times New Roman" w:hAnsi="Times New Roman" w:cs="Times New Roman"/>
            <w:sz w:val="24"/>
            <w:szCs w:val="24"/>
            <w:u w:val="single"/>
            <w:lang w:eastAsia="ru-RU"/>
          </w:rPr>
          <w:t>от 23.05.2018 N 120-ФЗ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327.1. Обусловленное исполнение обязательства (в ред. Федерального закона </w:t>
      </w:r>
      <w:hyperlink r:id="rId1274"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328. Встречное исполнение обязательства (в ред. Федерального закона </w:t>
      </w:r>
      <w:hyperlink r:id="rId127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Встречным признается исполнение обязательства одной из сторон, которое обусловлено исполнением другой стороной своих обязательств.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Правила, предусмотренные пунктами 2 и 3 настоящей статьи, применяются, если законом или договором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23. ОБЕСПЕЧЕНИЕ ИСПОЛНЕНИЯ ОБЯЗАТЕЛЬСТВ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1. Общие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329. Способы обеспечения исполнения обязательств (в ред. Федерального закона </w:t>
      </w:r>
      <w:hyperlink r:id="rId1276"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2. Неустойка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330. Понятие неустойки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331. Форма соглашения о неустойке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Соглашение о неустойке должно быть совершено в письменной форме независимо от формы основного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Несоблюдение письменной формы влечет недействительность соглашения о неустойке.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332. Законная неустойка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Размер законной неустойки может быть увеличен соглашением сторон, если закон этого не запрещает.</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333. Уменьшение неустойки (в ред. Федерального закона </w:t>
      </w:r>
      <w:hyperlink r:id="rId127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случаях,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Правила настоящей статьи не затрагивают право должника на уменьшение размера его ответственности на основании </w:t>
      </w:r>
      <w:hyperlink r:id="rId1278" w:history="1">
        <w:r w:rsidRPr="00195E28">
          <w:rPr>
            <w:rFonts w:ascii="Times New Roman" w:eastAsia="Times New Roman" w:hAnsi="Times New Roman" w:cs="Times New Roman"/>
            <w:sz w:val="24"/>
            <w:szCs w:val="24"/>
            <w:u w:val="single"/>
            <w:lang w:eastAsia="ru-RU"/>
          </w:rPr>
          <w:t>статьи 404</w:t>
        </w:r>
      </w:hyperlink>
      <w:r w:rsidRPr="00195E28">
        <w:rPr>
          <w:rFonts w:ascii="Times New Roman" w:eastAsia="Times New Roman" w:hAnsi="Times New Roman" w:cs="Times New Roman"/>
          <w:sz w:val="24"/>
          <w:szCs w:val="24"/>
          <w:lang w:eastAsia="ru-RU"/>
        </w:rPr>
        <w:t xml:space="preserve"> настоящего Кодекса и право кредитора на возмещение убытков в случаях, предусмотренных </w:t>
      </w:r>
      <w:hyperlink r:id="rId1279" w:history="1">
        <w:r w:rsidRPr="00195E28">
          <w:rPr>
            <w:rFonts w:ascii="Times New Roman" w:eastAsia="Times New Roman" w:hAnsi="Times New Roman" w:cs="Times New Roman"/>
            <w:sz w:val="24"/>
            <w:szCs w:val="24"/>
            <w:u w:val="single"/>
            <w:lang w:eastAsia="ru-RU"/>
          </w:rPr>
          <w:t>статьей 394</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3. Залог (в ред. Федерального закона </w:t>
      </w:r>
      <w:hyperlink r:id="rId1280" w:history="1">
        <w:r w:rsidRPr="00195E28">
          <w:rPr>
            <w:rFonts w:ascii="Times New Roman" w:eastAsia="Times New Roman" w:hAnsi="Times New Roman" w:cs="Times New Roman"/>
            <w:b/>
            <w:bCs/>
            <w:sz w:val="32"/>
            <w:szCs w:val="32"/>
            <w:u w:val="single"/>
            <w:lang w:eastAsia="ru-RU"/>
          </w:rPr>
          <w:t>от 21.12.2013 N 367-ФЗ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1. Общие положения о залоге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334. Понятие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причитающихся залогодателю или залогодержателю доходов от использования заложенного имущества третьими лицами;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указанных в абзацах втором - пятом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К отдельным видам залога (статьи </w:t>
      </w:r>
      <w:hyperlink r:id="rId1281" w:history="1">
        <w:r w:rsidRPr="00195E28">
          <w:rPr>
            <w:rFonts w:ascii="Times New Roman" w:eastAsia="Times New Roman" w:hAnsi="Times New Roman" w:cs="Times New Roman"/>
            <w:sz w:val="24"/>
            <w:szCs w:val="24"/>
            <w:u w:val="single"/>
            <w:lang w:eastAsia="ru-RU"/>
          </w:rPr>
          <w:t>357</w:t>
        </w:r>
      </w:hyperlink>
      <w:r w:rsidRPr="00195E28">
        <w:rPr>
          <w:rFonts w:ascii="Times New Roman" w:eastAsia="Times New Roman" w:hAnsi="Times New Roman" w:cs="Times New Roman"/>
          <w:sz w:val="24"/>
          <w:szCs w:val="24"/>
          <w:lang w:eastAsia="ru-RU"/>
        </w:rPr>
        <w:t xml:space="preserve"> - </w:t>
      </w:r>
      <w:hyperlink r:id="rId1282" w:history="1">
        <w:r w:rsidRPr="00195E28">
          <w:rPr>
            <w:rFonts w:ascii="Times New Roman" w:eastAsia="Times New Roman" w:hAnsi="Times New Roman" w:cs="Times New Roman"/>
            <w:sz w:val="24"/>
            <w:szCs w:val="24"/>
            <w:u w:val="single"/>
            <w:lang w:eastAsia="ru-RU"/>
          </w:rPr>
          <w:t>358.17</w:t>
        </w:r>
      </w:hyperlink>
      <w:r w:rsidRPr="00195E28">
        <w:rPr>
          <w:rFonts w:ascii="Times New Roman" w:eastAsia="Times New Roman" w:hAnsi="Times New Roman" w:cs="Times New Roman"/>
          <w:sz w:val="24"/>
          <w:szCs w:val="24"/>
          <w:lang w:eastAsia="ru-RU"/>
        </w:rPr>
        <w:t>) применяются общие положения о залоге, если иное не предусмотрено правилами настоящего Кодекса об этих видах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залогу недвижимого имущества (ипотеке) применяются правила настоящего Кодекса о вещных правах, а в части, не урегулированной указанными правилами и законом об ипотеке, общие положения о залоге.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r:id="rId1283" w:history="1">
        <w:r w:rsidRPr="00195E28">
          <w:rPr>
            <w:rFonts w:ascii="Times New Roman" w:eastAsia="Times New Roman" w:hAnsi="Times New Roman" w:cs="Times New Roman"/>
            <w:sz w:val="24"/>
            <w:szCs w:val="24"/>
            <w:u w:val="single"/>
            <w:lang w:eastAsia="ru-RU"/>
          </w:rPr>
          <w:t>статья 174.1</w:t>
        </w:r>
      </w:hyperlink>
      <w:r w:rsidRPr="00195E28">
        <w:rPr>
          <w:rFonts w:ascii="Times New Roman" w:eastAsia="Times New Roman" w:hAnsi="Times New Roman" w:cs="Times New Roman"/>
          <w:sz w:val="24"/>
          <w:szCs w:val="24"/>
          <w:lang w:eastAsia="ru-RU"/>
        </w:rP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r:id="rId1284" w:history="1">
        <w:r w:rsidRPr="00195E28">
          <w:rPr>
            <w:rFonts w:ascii="Times New Roman" w:eastAsia="Times New Roman" w:hAnsi="Times New Roman" w:cs="Times New Roman"/>
            <w:sz w:val="24"/>
            <w:szCs w:val="24"/>
            <w:u w:val="single"/>
            <w:lang w:eastAsia="ru-RU"/>
          </w:rPr>
          <w:t>статьи 342.1</w:t>
        </w:r>
      </w:hyperlink>
      <w:r w:rsidRPr="00195E28">
        <w:rPr>
          <w:rFonts w:ascii="Times New Roman" w:eastAsia="Times New Roman" w:hAnsi="Times New Roman" w:cs="Times New Roman"/>
          <w:sz w:val="24"/>
          <w:szCs w:val="24"/>
          <w:lang w:eastAsia="ru-RU"/>
        </w:rPr>
        <w:t xml:space="preserve"> настоящего Кодекса по дате, на которую соответствующий запрет считается возникшим.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334.1. Основания возникновения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Кодекса о форме договора залога.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335. Залогодатель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Залогодателем может быть как сам должник, так и третье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когда залогодателем является третье лицо, к отношениям между залогодателем, должником и залогодержателем применяются правила статей </w:t>
      </w:r>
      <w:hyperlink r:id="rId1285" w:history="1">
        <w:r w:rsidRPr="00195E28">
          <w:rPr>
            <w:rFonts w:ascii="Times New Roman" w:eastAsia="Times New Roman" w:hAnsi="Times New Roman" w:cs="Times New Roman"/>
            <w:sz w:val="24"/>
            <w:szCs w:val="24"/>
            <w:u w:val="single"/>
            <w:lang w:eastAsia="ru-RU"/>
          </w:rPr>
          <w:t>364</w:t>
        </w:r>
      </w:hyperlink>
      <w:r w:rsidRPr="00195E28">
        <w:rPr>
          <w:rFonts w:ascii="Times New Roman" w:eastAsia="Times New Roman" w:hAnsi="Times New Roman" w:cs="Times New Roman"/>
          <w:sz w:val="24"/>
          <w:szCs w:val="24"/>
          <w:lang w:eastAsia="ru-RU"/>
        </w:rPr>
        <w:t xml:space="preserve"> - </w:t>
      </w:r>
      <w:hyperlink r:id="rId1286" w:history="1">
        <w:r w:rsidRPr="00195E28">
          <w:rPr>
            <w:rFonts w:ascii="Times New Roman" w:eastAsia="Times New Roman" w:hAnsi="Times New Roman" w:cs="Times New Roman"/>
            <w:sz w:val="24"/>
            <w:szCs w:val="24"/>
            <w:u w:val="single"/>
            <w:lang w:eastAsia="ru-RU"/>
          </w:rPr>
          <w:t>367</w:t>
        </w:r>
      </w:hyperlink>
      <w:r w:rsidRPr="00195E28">
        <w:rPr>
          <w:rFonts w:ascii="Times New Roman" w:eastAsia="Times New Roman" w:hAnsi="Times New Roman" w:cs="Times New Roman"/>
          <w:sz w:val="24"/>
          <w:szCs w:val="24"/>
          <w:lang w:eastAsia="ru-RU"/>
        </w:rPr>
        <w:t xml:space="preserve"> настоящего Кодекса, если законом или соглашением между соответствующими лицами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Правила, предусмотренные абзацем вторым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335.1. Созалогодержатели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пунктов </w:t>
      </w:r>
      <w:hyperlink r:id="rId1287"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и </w:t>
      </w:r>
      <w:hyperlink r:id="rId1288" w:history="1">
        <w:r w:rsidRPr="00195E28">
          <w:rPr>
            <w:rFonts w:ascii="Times New Roman" w:eastAsia="Times New Roman" w:hAnsi="Times New Roman" w:cs="Times New Roman"/>
            <w:sz w:val="24"/>
            <w:szCs w:val="24"/>
            <w:u w:val="single"/>
            <w:lang w:eastAsia="ru-RU"/>
          </w:rPr>
          <w:t>6</w:t>
        </w:r>
      </w:hyperlink>
      <w:r w:rsidRPr="00195E28">
        <w:rPr>
          <w:rFonts w:ascii="Times New Roman" w:eastAsia="Times New Roman" w:hAnsi="Times New Roman" w:cs="Times New Roman"/>
          <w:sz w:val="24"/>
          <w:szCs w:val="24"/>
          <w:lang w:eastAsia="ru-RU"/>
        </w:rPr>
        <w:t xml:space="preserve"> статьи 342.1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r:id="rId1289" w:history="1">
        <w:r w:rsidRPr="00195E28">
          <w:rPr>
            <w:rFonts w:ascii="Times New Roman" w:eastAsia="Times New Roman" w:hAnsi="Times New Roman" w:cs="Times New Roman"/>
            <w:sz w:val="24"/>
            <w:szCs w:val="24"/>
            <w:u w:val="single"/>
            <w:lang w:eastAsia="ru-RU"/>
          </w:rPr>
          <w:t>пункта 6</w:t>
        </w:r>
      </w:hyperlink>
      <w:r w:rsidRPr="00195E28">
        <w:rPr>
          <w:rFonts w:ascii="Times New Roman" w:eastAsia="Times New Roman" w:hAnsi="Times New Roman" w:cs="Times New Roman"/>
          <w:sz w:val="24"/>
          <w:szCs w:val="24"/>
          <w:lang w:eastAsia="ru-RU"/>
        </w:rPr>
        <w:t xml:space="preserve"> статьи 342.1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r:id="rId1290"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326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336. Предмет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 отдельных видов имущества может быть ограничен или запрещен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337. Обеспечиваемое залогом требование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338. Владение предметом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Заложенное имущество остается у залогодателя, если иное не предусмотрено настоящим Кодексом, другим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Предмет залога может быть оставлен у залогодателя под замком и печатью залогодержателя.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Предмет залога может быть оставлен у залогодателя с наложением знаков, свидетельствующих о залоге (твердый залог).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Предмет залога, переданный залогодателем на время во владение или в пользование третьему лицу, считается оставленным у залогодателя.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339. Условия и форма договора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абзаца второго пункта 2 статьи 339 (в редакции Федерального закона от 21.12.2013 N 367-ФЗ) о возможности описания в договоре залога предмета залога путем указания на залог всего имущества залогодателя или определенной части его имущества либо на залог имущества определенных рода или вида применяются с 01.01.2015 (</w:t>
      </w:r>
      <w:hyperlink r:id="rId1291" w:history="1">
        <w:r w:rsidRPr="00195E28">
          <w:rPr>
            <w:rFonts w:ascii="Times New Roman" w:eastAsia="Times New Roman" w:hAnsi="Times New Roman" w:cs="Times New Roman"/>
            <w:b/>
            <w:bCs/>
            <w:i/>
            <w:iCs/>
            <w:sz w:val="24"/>
            <w:szCs w:val="24"/>
            <w:u w:val="single"/>
            <w:lang w:eastAsia="ru-RU"/>
          </w:rPr>
          <w:t>часть 2</w:t>
        </w:r>
      </w:hyperlink>
      <w:r w:rsidRPr="00195E28">
        <w:rPr>
          <w:rFonts w:ascii="Times New Roman" w:eastAsia="Times New Roman" w:hAnsi="Times New Roman" w:cs="Times New Roman"/>
          <w:b/>
          <w:bCs/>
          <w:i/>
          <w:iCs/>
          <w:sz w:val="24"/>
          <w:szCs w:val="24"/>
          <w:lang w:eastAsia="ru-RU"/>
        </w:rPr>
        <w:t xml:space="preserve"> статьи 3 Федерального закона от 21.12.2013 N 367-ФЗ)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Договор залога должен быть заключен в простой письменной форме, если законом или соглашением сторон не установлена нотариальная форма.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Несоблюдение правил, содержащихся в настоящем пункте, влечет недействительность договора залога.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339.1. Государственная регистрация и учет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подлежит государственной регистрации и возникает с момента такой регистрации в следующих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в соответствии с законом права, закрепляющие принадлежность имущества определенному лицу, подлежат государственной регистрации (</w:t>
      </w:r>
      <w:hyperlink r:id="rId1292" w:history="1">
        <w:r w:rsidRPr="00195E28">
          <w:rPr>
            <w:rFonts w:ascii="Times New Roman" w:eastAsia="Times New Roman" w:hAnsi="Times New Roman" w:cs="Times New Roman"/>
            <w:sz w:val="24"/>
            <w:szCs w:val="24"/>
            <w:u w:val="single"/>
            <w:lang w:eastAsia="ru-RU"/>
          </w:rPr>
          <w:t>статья 8.1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предметом залога являются права участника (учредителя) общества с ограниченной ответственностью (</w:t>
      </w:r>
      <w:hyperlink r:id="rId1293" w:history="1">
        <w:r w:rsidRPr="00195E28">
          <w:rPr>
            <w:rFonts w:ascii="Times New Roman" w:eastAsia="Times New Roman" w:hAnsi="Times New Roman" w:cs="Times New Roman"/>
            <w:sz w:val="24"/>
            <w:szCs w:val="24"/>
            <w:u w:val="single"/>
            <w:lang w:eastAsia="ru-RU"/>
          </w:rPr>
          <w:t>статья 358.15</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Записи о залоге ценных бумаг совершаются в соответствии с правилами настоящего Кодекса и других законов о ценных бумагах.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Сведения о залоге прав по договору банковского счета учитываются в соответствии с правилами </w:t>
      </w:r>
      <w:hyperlink r:id="rId1294" w:history="1">
        <w:r w:rsidRPr="00195E28">
          <w:rPr>
            <w:rFonts w:ascii="Times New Roman" w:eastAsia="Times New Roman" w:hAnsi="Times New Roman" w:cs="Times New Roman"/>
            <w:sz w:val="24"/>
            <w:szCs w:val="24"/>
            <w:u w:val="single"/>
            <w:lang w:eastAsia="ru-RU"/>
          </w:rPr>
          <w:t>статьи 358.11</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Залог иного имущества, не относящегося к недвижимым вещам, помимо указанного в пунктах 1 - 3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законодательством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порядке, установленном законодательством о нотариате.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изменения или прекращения залога, в отношении которого зарегистрировано уведомление о залоге, залогодержатель обязан направить в порядке,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340. Стоимость предмета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Стоимость предмета залога определяется по соглашению сторон,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341. Возникновение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статей </w:t>
      </w:r>
      <w:hyperlink r:id="rId1295" w:history="1">
        <w:r w:rsidRPr="00195E28">
          <w:rPr>
            <w:rFonts w:ascii="Times New Roman" w:eastAsia="Times New Roman" w:hAnsi="Times New Roman" w:cs="Times New Roman"/>
            <w:sz w:val="24"/>
            <w:szCs w:val="24"/>
            <w:u w:val="single"/>
            <w:lang w:eastAsia="ru-RU"/>
          </w:rPr>
          <w:t>343</w:t>
        </w:r>
      </w:hyperlink>
      <w:r w:rsidRPr="00195E28">
        <w:rPr>
          <w:rFonts w:ascii="Times New Roman" w:eastAsia="Times New Roman" w:hAnsi="Times New Roman" w:cs="Times New Roman"/>
          <w:sz w:val="24"/>
          <w:szCs w:val="24"/>
          <w:lang w:eastAsia="ru-RU"/>
        </w:rPr>
        <w:t xml:space="preserve"> и </w:t>
      </w:r>
      <w:hyperlink r:id="rId1296" w:history="1">
        <w:r w:rsidRPr="00195E28">
          <w:rPr>
            <w:rFonts w:ascii="Times New Roman" w:eastAsia="Times New Roman" w:hAnsi="Times New Roman" w:cs="Times New Roman"/>
            <w:sz w:val="24"/>
            <w:szCs w:val="24"/>
            <w:u w:val="single"/>
            <w:lang w:eastAsia="ru-RU"/>
          </w:rPr>
          <w:t>346</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342. Соотношение предшествующего и последующего залогов (старшинство залогов)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Старшинство залогов может быть изменено: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соглашением между залогодержателями;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соглашением между одним, несколькими или всеми залогодержателями и залогодателем.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Во всяком случае указанные соглашения не затрагивают права третьих лиц, не являющихся сторонами указанных соглашений.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Последующий залог допускается, если иное не установлено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r:id="rId1297"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339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r:id="rId1298"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339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342.1. Очередность удовлетворения требований залогодержателей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предусмотрено настоящим Кодексом или другим законом, очередность удовлетворения требований залогодержателей устанавливается в зависимости от момента возникновения каждого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пунктом 2 настоящей статьи, последующий залог прекращается, за исключением случаев, предусмотренных пунктом 3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10. В случаях, если заложенное имущество, в отношении которого ведется учет залогов в соответствии с </w:t>
      </w:r>
      <w:hyperlink r:id="rId1299"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339.1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343. Содержание и сохранность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r:id="rId1300" w:history="1">
        <w:r w:rsidRPr="00195E28">
          <w:rPr>
            <w:rFonts w:ascii="Times New Roman" w:eastAsia="Times New Roman" w:hAnsi="Times New Roman" w:cs="Times New Roman"/>
            <w:sz w:val="24"/>
            <w:szCs w:val="24"/>
            <w:u w:val="single"/>
            <w:lang w:eastAsia="ru-RU"/>
          </w:rPr>
          <w:t>статья 338</w:t>
        </w:r>
      </w:hyperlink>
      <w:r w:rsidRPr="00195E28">
        <w:rPr>
          <w:rFonts w:ascii="Times New Roman" w:eastAsia="Times New Roman" w:hAnsi="Times New Roman" w:cs="Times New Roman"/>
          <w:sz w:val="24"/>
          <w:szCs w:val="24"/>
          <w:lang w:eastAsia="ru-RU"/>
        </w:rPr>
        <w:t>), обязан: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пользоваться и распоряжаться заложенным имуществом в соответствии с правилами </w:t>
      </w:r>
      <w:hyperlink r:id="rId1301" w:history="1">
        <w:r w:rsidRPr="00195E28">
          <w:rPr>
            <w:rFonts w:ascii="Times New Roman" w:eastAsia="Times New Roman" w:hAnsi="Times New Roman" w:cs="Times New Roman"/>
            <w:sz w:val="24"/>
            <w:szCs w:val="24"/>
            <w:u w:val="single"/>
            <w:lang w:eastAsia="ru-RU"/>
          </w:rPr>
          <w:t>статьи 346</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принимать меры, необходимые для защиты заложенного имущества от посягательств и требований со стороны третьих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грубом нарушении залогодержателем или залогодателем указанных в пункте 1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344. Последствия утраты или повреждения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Залогодатель несет риск случайной гибели или случайного повреждения заложенного имущества, если иное не предусмотрено договором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r:id="rId1302" w:history="1">
        <w:r w:rsidRPr="00195E28">
          <w:rPr>
            <w:rFonts w:ascii="Times New Roman" w:eastAsia="Times New Roman" w:hAnsi="Times New Roman" w:cs="Times New Roman"/>
            <w:sz w:val="24"/>
            <w:szCs w:val="24"/>
            <w:u w:val="single"/>
            <w:lang w:eastAsia="ru-RU"/>
          </w:rPr>
          <w:t>статьей 401</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345. Замена и восстановление предмета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соглашению залогодателя и залогодержателя предмет залога может быть заменен другим имуществом.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Независимо от согласия на это залогодателя или залогодержателя считаются находящимися в залоге: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имущество, за исключением денежных средств, переданное залогодателю-кредитору его должником, в случае залога права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иное имущество в случаях, установленных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замена предмета залога другим имуществом в случае, предусмотренном подпунктом 1 пункта 2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случаях, указанных в пункте 2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Договором залога могут быть предусмотрены случаи, в которых залогодатель вправе заменять предмет залога без согласия залогодержателя.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346. Пользование и распоряжение предметом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отчуждения залогодателем заложенного имущества без согласия залогодержателя применяются правила, установленные </w:t>
      </w:r>
      <w:hyperlink r:id="rId1303" w:history="1">
        <w:r w:rsidRPr="00195E28">
          <w:rPr>
            <w:rFonts w:ascii="Times New Roman" w:eastAsia="Times New Roman" w:hAnsi="Times New Roman" w:cs="Times New Roman"/>
            <w:sz w:val="24"/>
            <w:szCs w:val="24"/>
            <w:u w:val="single"/>
            <w:lang w:eastAsia="ru-RU"/>
          </w:rPr>
          <w:t>подпунктом 3</w:t>
        </w:r>
      </w:hyperlink>
      <w:r w:rsidRPr="00195E28">
        <w:rPr>
          <w:rFonts w:ascii="Times New Roman" w:eastAsia="Times New Roman" w:hAnsi="Times New Roman" w:cs="Times New Roman"/>
          <w:sz w:val="24"/>
          <w:szCs w:val="24"/>
          <w:lang w:eastAsia="ru-RU"/>
        </w:rPr>
        <w:t xml:space="preserve"> пункта 2 статьи 351, </w:t>
      </w:r>
      <w:hyperlink r:id="rId1304" w:history="1">
        <w:r w:rsidRPr="00195E28">
          <w:rPr>
            <w:rFonts w:ascii="Times New Roman" w:eastAsia="Times New Roman" w:hAnsi="Times New Roman" w:cs="Times New Roman"/>
            <w:sz w:val="24"/>
            <w:szCs w:val="24"/>
            <w:u w:val="single"/>
            <w:lang w:eastAsia="ru-RU"/>
          </w:rPr>
          <w:t>подпунктом 2</w:t>
        </w:r>
      </w:hyperlink>
      <w:r w:rsidRPr="00195E28">
        <w:rPr>
          <w:rFonts w:ascii="Times New Roman" w:eastAsia="Times New Roman" w:hAnsi="Times New Roman" w:cs="Times New Roman"/>
          <w:sz w:val="24"/>
          <w:szCs w:val="24"/>
          <w:lang w:eastAsia="ru-RU"/>
        </w:rPr>
        <w:t xml:space="preserve"> пункта 1 статьи 352, </w:t>
      </w:r>
      <w:hyperlink r:id="rId1305" w:history="1">
        <w:r w:rsidRPr="00195E28">
          <w:rPr>
            <w:rFonts w:ascii="Times New Roman" w:eastAsia="Times New Roman" w:hAnsi="Times New Roman" w:cs="Times New Roman"/>
            <w:sz w:val="24"/>
            <w:szCs w:val="24"/>
            <w:u w:val="single"/>
            <w:lang w:eastAsia="ru-RU"/>
          </w:rPr>
          <w:t>статьей 353</w:t>
        </w:r>
      </w:hyperlink>
      <w:r w:rsidRPr="00195E28">
        <w:rPr>
          <w:rFonts w:ascii="Times New Roman" w:eastAsia="Times New Roman" w:hAnsi="Times New Roman" w:cs="Times New Roman"/>
          <w:sz w:val="24"/>
          <w:szCs w:val="24"/>
          <w:lang w:eastAsia="ru-RU"/>
        </w:rP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r:id="rId1306" w:history="1">
        <w:r w:rsidRPr="00195E28">
          <w:rPr>
            <w:rFonts w:ascii="Times New Roman" w:eastAsia="Times New Roman" w:hAnsi="Times New Roman" w:cs="Times New Roman"/>
            <w:sz w:val="24"/>
            <w:szCs w:val="24"/>
            <w:u w:val="single"/>
            <w:lang w:eastAsia="ru-RU"/>
          </w:rPr>
          <w:t>подпунктом 3</w:t>
        </w:r>
      </w:hyperlink>
      <w:r w:rsidRPr="00195E28">
        <w:rPr>
          <w:rFonts w:ascii="Times New Roman" w:eastAsia="Times New Roman" w:hAnsi="Times New Roman" w:cs="Times New Roman"/>
          <w:sz w:val="24"/>
          <w:szCs w:val="24"/>
          <w:lang w:eastAsia="ru-RU"/>
        </w:rPr>
        <w:t xml:space="preserve"> пункта 2 статьи 351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347. Защита залогодержателем своих прав на предмет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348. Основания обращения взыскания на заложенное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сумма неисполненного обязательства составляет менее чем пять процентов от размера стоимости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период просрочки исполнения обязательства, обеспеченного залогом, составляет менее чем три месяца.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349. Порядок обращения взыскания на заложенное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Взыскание на предмет залога может быть обращено только по решению суда в случаях,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предметом залога является имущество, имеющее значительную историческую, художественную или иную культурную ценность для общества;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залогодатель - физическое лицо в установленном порядке признано безвестно отсутствующим;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могут быть предусмотрены иные случаи, в которых обращение взыскания на заложенное имущество во внесудебном порядке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Соглашения, заключенные с нарушением требований настоящего пункта, ничтожны.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Стороны вправе включить условие о внесудебном порядке обращения взыскания в договор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Соглашение об обращении взыскания во внесудебном порядке на заложенное имущество должно быть заключено в той же форме, что и договор залога этого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Обращение взыскания на предмет залога по исполнительной надписи нотариуса без обращения в суд допускается в порядке, установленном законодательством о нотариате и законодательством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порядке, установленном законодательством о нотариате, обязан направить залогодателю, известным им залогодержателям, а также должнику уведомление о начале обращения взыскания на предмет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иной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законодательством,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350. Реализация заложенного имущества при обращении на него взыскания в судебном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законодательством,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абзацами вторым и третьим </w:t>
      </w:r>
      <w:hyperlink r:id="rId1307" w:history="1">
        <w:r w:rsidRPr="00195E28">
          <w:rPr>
            <w:rFonts w:ascii="Times New Roman" w:eastAsia="Times New Roman" w:hAnsi="Times New Roman" w:cs="Times New Roman"/>
            <w:sz w:val="24"/>
            <w:szCs w:val="24"/>
            <w:u w:val="single"/>
            <w:lang w:eastAsia="ru-RU"/>
          </w:rPr>
          <w:t>пункта 2</w:t>
        </w:r>
      </w:hyperlink>
      <w:r w:rsidRPr="00195E28">
        <w:rPr>
          <w:rFonts w:ascii="Times New Roman" w:eastAsia="Times New Roman" w:hAnsi="Times New Roman" w:cs="Times New Roman"/>
          <w:sz w:val="24"/>
          <w:szCs w:val="24"/>
          <w:lang w:eastAsia="ru-RU"/>
        </w:rPr>
        <w:t xml:space="preserve"> статьи 350.1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Отсрочка не освобождает должника от возмещения возросших за время отсрочки убытков кредитора, процентов и неустойки.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350.1. Реализация заложенного имущества при обращении на него взыскания во внесудебном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(статья 350).</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законодательством о нотариате.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350.2. Порядок проведения торгов при реализации заложенного имущества, не относящегося к недвижимым вещам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на торги явилось менее двух покупателей;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на торгах не сделана надбавка против начальной продажной цены заложенного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Правила, предусмотренные абзацем первым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правила о договоре купли-продажи.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подпунктах 1 и 2 пункта 2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Залогодержатель, оставивший заложенное имущество за собой, вправе требовать передачи ему этого имущества, если оно находится у иного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Положения настоящего Кодекса о заключении договора на торгах применяются при реализации заложенного имущества с торгов, если иное не установлено настоящей статьей.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351. Досрочное исполнение обязательства, обеспеченного залогом, и обращение взыскания на заложенное имущество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Залогодержатель вправе потребовать досрочного исполнения обеспеченного залогом обязательства в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выбытия предмета залога, оставленного у залогодателя, из его владения не в соответствии с условиями договора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r:id="rId1308"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345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иных случаях, предусмотренных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нарушения залогодателем правил о последующем залоге (</w:t>
      </w:r>
      <w:hyperlink r:id="rId1309" w:history="1">
        <w:r w:rsidRPr="00195E28">
          <w:rPr>
            <w:rFonts w:ascii="Times New Roman" w:eastAsia="Times New Roman" w:hAnsi="Times New Roman" w:cs="Times New Roman"/>
            <w:sz w:val="24"/>
            <w:szCs w:val="24"/>
            <w:u w:val="single"/>
            <w:lang w:eastAsia="ru-RU"/>
          </w:rPr>
          <w:t>статья 342</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невыполнения залогодателем обязанностей, предусмотренных подпунктами </w:t>
      </w:r>
      <w:hyperlink r:id="rId1310" w:history="1">
        <w:r w:rsidRPr="00195E28">
          <w:rPr>
            <w:rFonts w:ascii="Times New Roman" w:eastAsia="Times New Roman" w:hAnsi="Times New Roman" w:cs="Times New Roman"/>
            <w:sz w:val="24"/>
            <w:szCs w:val="24"/>
            <w:u w:val="single"/>
            <w:lang w:eastAsia="ru-RU"/>
          </w:rPr>
          <w:t>1</w:t>
        </w:r>
      </w:hyperlink>
      <w:r w:rsidRPr="00195E28">
        <w:rPr>
          <w:rFonts w:ascii="Times New Roman" w:eastAsia="Times New Roman" w:hAnsi="Times New Roman" w:cs="Times New Roman"/>
          <w:sz w:val="24"/>
          <w:szCs w:val="24"/>
          <w:lang w:eastAsia="ru-RU"/>
        </w:rPr>
        <w:t xml:space="preserve"> и </w:t>
      </w:r>
      <w:hyperlink r:id="rId1311" w:history="1">
        <w:r w:rsidRPr="00195E28">
          <w:rPr>
            <w:rFonts w:ascii="Times New Roman" w:eastAsia="Times New Roman" w:hAnsi="Times New Roman" w:cs="Times New Roman"/>
            <w:sz w:val="24"/>
            <w:szCs w:val="24"/>
            <w:u w:val="single"/>
            <w:lang w:eastAsia="ru-RU"/>
          </w:rPr>
          <w:t>3</w:t>
        </w:r>
      </w:hyperlink>
      <w:r w:rsidRPr="00195E28">
        <w:rPr>
          <w:rFonts w:ascii="Times New Roman" w:eastAsia="Times New Roman" w:hAnsi="Times New Roman" w:cs="Times New Roman"/>
          <w:sz w:val="24"/>
          <w:szCs w:val="24"/>
          <w:lang w:eastAsia="ru-RU"/>
        </w:rPr>
        <w:t xml:space="preserve"> пункта 1 и </w:t>
      </w:r>
      <w:hyperlink r:id="rId1312"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343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нарушения залогодателем правил об отчуждении заложенного имущества или о предоставлении его во временное владение или пользование третьим лицам (пункты </w:t>
      </w:r>
      <w:hyperlink r:id="rId1313"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и </w:t>
      </w:r>
      <w:hyperlink r:id="rId1314"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статьи 346);</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иных случаях, предусмотренных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352. Прекращение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прекращается: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 прекращением обеспеченного залогом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заложенное имущество возмездно приобретено лицом, которое не знало и не должно было знать, что это имущество является предметом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случае гибели заложенной вещи или прекращения заложенного права, если залогодатель не воспользовался правом, предусмотренным </w:t>
      </w:r>
      <w:hyperlink r:id="rId1315"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345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r:id="rId1316" w:history="1">
        <w:r w:rsidRPr="00195E28">
          <w:rPr>
            <w:rFonts w:ascii="Times New Roman" w:eastAsia="Times New Roman" w:hAnsi="Times New Roman" w:cs="Times New Roman"/>
            <w:sz w:val="24"/>
            <w:szCs w:val="24"/>
            <w:u w:val="single"/>
            <w:lang w:eastAsia="ru-RU"/>
          </w:rPr>
          <w:t>пункт 5</w:t>
        </w:r>
      </w:hyperlink>
      <w:r w:rsidRPr="00195E28">
        <w:rPr>
          <w:rFonts w:ascii="Times New Roman" w:eastAsia="Times New Roman" w:hAnsi="Times New Roman" w:cs="Times New Roman"/>
          <w:sz w:val="24"/>
          <w:szCs w:val="24"/>
          <w:lang w:eastAsia="ru-RU"/>
        </w:rPr>
        <w:t xml:space="preserve"> статьи 350.2);</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по решению суда в случае, предусмотренном </w:t>
      </w:r>
      <w:hyperlink r:id="rId1317"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343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в случае изъятия заложенного имущества (статьи </w:t>
      </w:r>
      <w:hyperlink r:id="rId1318" w:history="1">
        <w:r w:rsidRPr="00195E28">
          <w:rPr>
            <w:rFonts w:ascii="Times New Roman" w:eastAsia="Times New Roman" w:hAnsi="Times New Roman" w:cs="Times New Roman"/>
            <w:sz w:val="24"/>
            <w:szCs w:val="24"/>
            <w:u w:val="single"/>
            <w:lang w:eastAsia="ru-RU"/>
          </w:rPr>
          <w:t>167</w:t>
        </w:r>
      </w:hyperlink>
      <w:r w:rsidRPr="00195E28">
        <w:rPr>
          <w:rFonts w:ascii="Times New Roman" w:eastAsia="Times New Roman" w:hAnsi="Times New Roman" w:cs="Times New Roman"/>
          <w:sz w:val="24"/>
          <w:szCs w:val="24"/>
          <w:lang w:eastAsia="ru-RU"/>
        </w:rPr>
        <w:t xml:space="preserve">, </w:t>
      </w:r>
      <w:hyperlink r:id="rId1319" w:history="1">
        <w:r w:rsidRPr="00195E28">
          <w:rPr>
            <w:rFonts w:ascii="Times New Roman" w:eastAsia="Times New Roman" w:hAnsi="Times New Roman" w:cs="Times New Roman"/>
            <w:sz w:val="24"/>
            <w:szCs w:val="24"/>
            <w:u w:val="single"/>
            <w:lang w:eastAsia="ru-RU"/>
          </w:rPr>
          <w:t>327</w:t>
        </w:r>
      </w:hyperlink>
      <w:r w:rsidRPr="00195E28">
        <w:rPr>
          <w:rFonts w:ascii="Times New Roman" w:eastAsia="Times New Roman" w:hAnsi="Times New Roman" w:cs="Times New Roman"/>
          <w:sz w:val="24"/>
          <w:szCs w:val="24"/>
          <w:lang w:eastAsia="ru-RU"/>
        </w:rPr>
        <w:t xml:space="preserve">), за исключением случаев, предусмотренных </w:t>
      </w:r>
      <w:hyperlink r:id="rId1320"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353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в случае реализации заложенного имущества в целях удовлетворения требований предшествующего залогодержателя (</w:t>
      </w:r>
      <w:hyperlink r:id="rId1321"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342.1);</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9) в случаях, указанных в </w:t>
      </w:r>
      <w:hyperlink r:id="rId1322"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354 и </w:t>
      </w:r>
      <w:hyperlink r:id="rId1323" w:history="1">
        <w:r w:rsidRPr="00195E28">
          <w:rPr>
            <w:rFonts w:ascii="Times New Roman" w:eastAsia="Times New Roman" w:hAnsi="Times New Roman" w:cs="Times New Roman"/>
            <w:sz w:val="24"/>
            <w:szCs w:val="24"/>
            <w:u w:val="single"/>
            <w:lang w:eastAsia="ru-RU"/>
          </w:rPr>
          <w:t>статье 355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10) в иных случаях, предусмотренных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Залогодатель вправе требовать от залогодержателя совершения всех необходимых действий, направленных на внесение записи о прекращении залога (</w:t>
      </w:r>
      <w:hyperlink r:id="rId1324" w:history="1">
        <w:r w:rsidRPr="00195E28">
          <w:rPr>
            <w:rFonts w:ascii="Times New Roman" w:eastAsia="Times New Roman" w:hAnsi="Times New Roman" w:cs="Times New Roman"/>
            <w:sz w:val="24"/>
            <w:szCs w:val="24"/>
            <w:u w:val="single"/>
            <w:lang w:eastAsia="ru-RU"/>
          </w:rPr>
          <w:t>статья 339.1</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353. Сохранение залога при переходе прав на заложенное имущество к другому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r:id="rId1325" w:history="1">
        <w:r w:rsidRPr="00195E28">
          <w:rPr>
            <w:rFonts w:ascii="Times New Roman" w:eastAsia="Times New Roman" w:hAnsi="Times New Roman" w:cs="Times New Roman"/>
            <w:sz w:val="24"/>
            <w:szCs w:val="24"/>
            <w:u w:val="single"/>
            <w:lang w:eastAsia="ru-RU"/>
          </w:rPr>
          <w:t>подпункте 2</w:t>
        </w:r>
      </w:hyperlink>
      <w:r w:rsidRPr="00195E28">
        <w:rPr>
          <w:rFonts w:ascii="Times New Roman" w:eastAsia="Times New Roman" w:hAnsi="Times New Roman" w:cs="Times New Roman"/>
          <w:sz w:val="24"/>
          <w:szCs w:val="24"/>
          <w:lang w:eastAsia="ru-RU"/>
        </w:rPr>
        <w:t xml:space="preserve"> пункта 1 статьи 352 и </w:t>
      </w:r>
      <w:hyperlink r:id="rId1326" w:history="1">
        <w:r w:rsidRPr="00195E28">
          <w:rPr>
            <w:rFonts w:ascii="Times New Roman" w:eastAsia="Times New Roman" w:hAnsi="Times New Roman" w:cs="Times New Roman"/>
            <w:sz w:val="24"/>
            <w:szCs w:val="24"/>
            <w:u w:val="single"/>
            <w:lang w:eastAsia="ru-RU"/>
          </w:rPr>
          <w:t>статье 357</w:t>
        </w:r>
      </w:hyperlink>
      <w:r w:rsidRPr="00195E28">
        <w:rPr>
          <w:rFonts w:ascii="Times New Roman" w:eastAsia="Times New Roman" w:hAnsi="Times New Roman" w:cs="Times New Roman"/>
          <w:sz w:val="24"/>
          <w:szCs w:val="24"/>
          <w:lang w:eastAsia="ru-RU"/>
        </w:rPr>
        <w:t xml:space="preserve"> настоящего Кодекса) либо в порядке универсального правопреемства залог сохраняется.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354. Передача прав и обязанностей по договору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r:id="rId1327" w:history="1">
        <w:r w:rsidRPr="00195E28">
          <w:rPr>
            <w:rFonts w:ascii="Times New Roman" w:eastAsia="Times New Roman" w:hAnsi="Times New Roman" w:cs="Times New Roman"/>
            <w:sz w:val="24"/>
            <w:szCs w:val="24"/>
            <w:u w:val="single"/>
            <w:lang w:eastAsia="ru-RU"/>
          </w:rPr>
          <w:t>главой 24</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355. Перевод долга по обязательству, обеспеченному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356. Договор управления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залог возник ранее заключения договора управления залогом, управляющий залогом по соглашению о передаче договора залога (статья 392.3) вправе осуществлять в силу договора управления залогом все права и обязанности залогодержателя.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Кредитор (кредиторы) не вправе осуществлять свои права и обязанности залогодержателей до момента прекращения договора управления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Переход прав кредитора по обеспечиваемому залогом обязательству к другому лицу влечет перемену соответствующего лица в отношениях по договору управления залогом, если иное не предусмотрено законом или договором либо не вытекает из существа обязательства. Договор управления залогом может предусматривать заранее данное согласие управляющего залогом на замену стороны в таком договоре в случае уступки прав по обеспечиваемому залогом обязательству. (в ред. Федеральный закона </w:t>
      </w:r>
      <w:hyperlink r:id="rId1328"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Управляющим залогом может быть индивидуальный предприниматель или коммерческая организация.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(пункт 4 статьи 185) и могут быть изменены по соглашению сторон договора управления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Управляющий залогом обязан вести реестр всех кредиторов, являющихся сторонами договора управления залогом, и оснований возникновения их требований. (в ред. Федеральный закона </w:t>
      </w:r>
      <w:hyperlink r:id="rId1329"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иное не предусмотрено договором управления залогом, денежные средства, получаемые управляющим залогом в результате исполнения договора управления залогом, подлежат зачислению на номинальный счет, который обязан открыть управляющий залогом и бенефициаром (бенефициарами) по которому является кредитор (кредиторы). (в ред. Федеральный закона </w:t>
      </w:r>
      <w:hyperlink r:id="rId1330"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заключения договора синдицированного кредита (займа), обеспеченного залогом, бенефициаром (бенефициарами) по договору номинального счета, указанного в абзаце третьем настоящего пункта, является кредитор (кредиторы), при этом управляющий залогом обязан перечислить денежные средства, поступившие на номинальный счет управляющего залогом, на счет кредитного управляющего в срок, определяемый договором управления залогом. Иной порядок передачи кредитору (кредиторам) причитающихся ему в результате исполнения договора управления залогом денежных средств может быть предусмотрен договором управления залогом. (в ред. Федеральный закона </w:t>
      </w:r>
      <w:hyperlink r:id="rId1331"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Договор управления залогом прекращается вследствие: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прекращения обеспеченного залогом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расторжения договора по решению кредитора (кредиторов) в одностороннем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признания управляющего залогом несостоятельным (банкротом).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5.1. При прекращении прав одного из залогодержателей договор управления залогом прекращает свое действие в отношении этого залогодержателя, если иное не предусмотрено договором или не вытекает из его существа. (в ред. Федеральный закона </w:t>
      </w:r>
      <w:hyperlink r:id="rId1332"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5.2. Если все кредиторы - стороны договора управления залогом являются также сторонами договора синдицированного кредита (займа), в случае возбуждения в отношении залогодателя дела о банкротстве полномочия по осуществлению прав залогодержателей, вытекающих из единого требования, осуществляет кредитный управляющий по договору синдицированного кредита (займа). (в ред. Федеральный закона </w:t>
      </w:r>
      <w:hyperlink r:id="rId1333"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В случае заключения договора управления залогом или договора синдицированного кредита (займа), включающих условие об управлении залогом, при государственной регистрации или учете залога (статья 339.1) в качестве залогодержателя должен быть указан управляющий залогом или кредитный управляющий (в случае, если договор синдицированного кредита (займа) предусматривает наделение кредитного управляющего правами и обязанностями управляющего залогом) с отметкой о том, что он действует в этом качестве. (в ред. Федеральный закона </w:t>
      </w:r>
      <w:hyperlink r:id="rId1334" w:history="1">
        <w:r w:rsidRPr="00195E28">
          <w:rPr>
            <w:rFonts w:ascii="Times New Roman" w:eastAsia="Times New Roman" w:hAnsi="Times New Roman" w:cs="Times New Roman"/>
            <w:sz w:val="24"/>
            <w:szCs w:val="24"/>
            <w:u w:val="single"/>
            <w:lang w:eastAsia="ru-RU"/>
          </w:rPr>
          <w:t>от 30.12.2020 N 528-ФЗ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2. Отдельные виды залога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357. Залог товаров в обороте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 Залог вещей в ломбарде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ломбардами.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Договор займа оформляется выдачей ломбардом залогового билета.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Закладываемые вещи передаются в ломбард.</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Ломбард обязан страховать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Ломбард не вправе пользоваться и распоряжаться заложенными вещами.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законом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Правила кредитования граждан ломбардами под залог принадлежащих гражданам вещей устанавливаются законом о ломбардах в соответствии с настоящим Кодексом.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 Залог обязательственных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Предметом залога может быть право, которое возникнет в будущем из существующего или будущего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358.2. Ограничения залога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Залог права допускается только с согласия должника правообладателя в случаях, если: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силу закона или соглашения между правообладателем и его должником для уступки права (требования) необходимо согласие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r:id="rId1335" w:history="1">
        <w:r w:rsidRPr="00195E28">
          <w:rPr>
            <w:rFonts w:ascii="Times New Roman" w:eastAsia="Times New Roman" w:hAnsi="Times New Roman" w:cs="Times New Roman"/>
            <w:sz w:val="24"/>
            <w:szCs w:val="24"/>
            <w:u w:val="single"/>
            <w:lang w:eastAsia="ru-RU"/>
          </w:rPr>
          <w:t>пункт 6</w:t>
        </w:r>
      </w:hyperlink>
      <w:r w:rsidRPr="00195E28">
        <w:rPr>
          <w:rFonts w:ascii="Times New Roman" w:eastAsia="Times New Roman" w:hAnsi="Times New Roman" w:cs="Times New Roman"/>
          <w:sz w:val="24"/>
          <w:szCs w:val="24"/>
          <w:lang w:eastAsia="ru-RU"/>
        </w:rPr>
        <w:t xml:space="preserve"> статьи 358.1).</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r:id="rId1336"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388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358.3. Содержание договора залога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договоре залога права наряду с условиями, предусмотренными </w:t>
      </w:r>
      <w:hyperlink r:id="rId1337" w:history="1">
        <w:r w:rsidRPr="00195E28">
          <w:rPr>
            <w:rFonts w:ascii="Times New Roman" w:eastAsia="Times New Roman" w:hAnsi="Times New Roman" w:cs="Times New Roman"/>
            <w:sz w:val="24"/>
            <w:szCs w:val="24"/>
            <w:u w:val="single"/>
            <w:lang w:eastAsia="ru-RU"/>
          </w:rPr>
          <w:t>статьей 339</w:t>
        </w:r>
      </w:hyperlink>
      <w:r w:rsidRPr="00195E28">
        <w:rPr>
          <w:rFonts w:ascii="Times New Roman" w:eastAsia="Times New Roman" w:hAnsi="Times New Roman" w:cs="Times New Roman"/>
          <w:sz w:val="24"/>
          <w:szCs w:val="24"/>
          <w:lang w:eastAsia="ru-RU"/>
        </w:rP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залоге права, если иное не предусмотрено законом или договором, обязанности, предусмотренные </w:t>
      </w:r>
      <w:hyperlink r:id="rId1338" w:history="1">
        <w:r w:rsidRPr="00195E28">
          <w:rPr>
            <w:rFonts w:ascii="Times New Roman" w:eastAsia="Times New Roman" w:hAnsi="Times New Roman" w:cs="Times New Roman"/>
            <w:sz w:val="24"/>
            <w:szCs w:val="24"/>
            <w:u w:val="single"/>
            <w:lang w:eastAsia="ru-RU"/>
          </w:rPr>
          <w:t>статьей 343</w:t>
        </w:r>
      </w:hyperlink>
      <w:r w:rsidRPr="00195E28">
        <w:rPr>
          <w:rFonts w:ascii="Times New Roman" w:eastAsia="Times New Roman" w:hAnsi="Times New Roman" w:cs="Times New Roman"/>
          <w:sz w:val="24"/>
          <w:szCs w:val="24"/>
          <w:lang w:eastAsia="ru-RU"/>
        </w:rP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случаях, если предметом залога является совокупность прав (требований) или будущее право (пункты </w:t>
      </w:r>
      <w:hyperlink r:id="rId1339" w:history="1">
        <w:r w:rsidRPr="00195E28">
          <w:rPr>
            <w:rFonts w:ascii="Times New Roman" w:eastAsia="Times New Roman" w:hAnsi="Times New Roman" w:cs="Times New Roman"/>
            <w:sz w:val="24"/>
            <w:szCs w:val="24"/>
            <w:u w:val="single"/>
            <w:lang w:eastAsia="ru-RU"/>
          </w:rPr>
          <w:t>2</w:t>
        </w:r>
      </w:hyperlink>
      <w:r w:rsidRPr="00195E28">
        <w:rPr>
          <w:rFonts w:ascii="Times New Roman" w:eastAsia="Times New Roman" w:hAnsi="Times New Roman" w:cs="Times New Roman"/>
          <w:sz w:val="24"/>
          <w:szCs w:val="24"/>
          <w:lang w:eastAsia="ru-RU"/>
        </w:rPr>
        <w:t xml:space="preserve"> и </w:t>
      </w:r>
      <w:hyperlink r:id="rId1340" w:history="1">
        <w:r w:rsidRPr="00195E28">
          <w:rPr>
            <w:rFonts w:ascii="Times New Roman" w:eastAsia="Times New Roman" w:hAnsi="Times New Roman" w:cs="Times New Roman"/>
            <w:sz w:val="24"/>
            <w:szCs w:val="24"/>
            <w:u w:val="single"/>
            <w:lang w:eastAsia="ru-RU"/>
          </w:rPr>
          <w:t>4</w:t>
        </w:r>
      </w:hyperlink>
      <w:r w:rsidRPr="00195E28">
        <w:rPr>
          <w:rFonts w:ascii="Times New Roman" w:eastAsia="Times New Roman" w:hAnsi="Times New Roman" w:cs="Times New Roman"/>
          <w:sz w:val="24"/>
          <w:szCs w:val="24"/>
          <w:lang w:eastAsia="ru-RU"/>
        </w:rPr>
        <w:t xml:space="preserve"> статьи 358.1),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358.4. Уведомление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залога прав уведомление должника по обязательству, права по которому закладываются, осуществляется по правилам </w:t>
      </w:r>
      <w:hyperlink r:id="rId1341" w:history="1">
        <w:r w:rsidRPr="00195E28">
          <w:rPr>
            <w:rFonts w:ascii="Times New Roman" w:eastAsia="Times New Roman" w:hAnsi="Times New Roman" w:cs="Times New Roman"/>
            <w:sz w:val="24"/>
            <w:szCs w:val="24"/>
            <w:u w:val="single"/>
            <w:lang w:eastAsia="ru-RU"/>
          </w:rPr>
          <w:t>статьи 385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358.5. Возникновение залога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права возникает с момента заключения договора залога, а при залоге будущего права с момента возникновения этого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358.6. Исполнение обязательства должником залогодателя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(статья 358.4), обязан исполнять свое обязательство залогодержателю или указанному им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правила о договоре залога прав по договору банковского счета.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358.7. Защита залогодержателя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Если иное не предусмотрено договором, в случае нарушения обязанностей, предусмотренных </w:t>
      </w:r>
      <w:hyperlink r:id="rId1342" w:history="1">
        <w:r w:rsidRPr="00195E28">
          <w:rPr>
            <w:rFonts w:ascii="Times New Roman" w:eastAsia="Times New Roman" w:hAnsi="Times New Roman" w:cs="Times New Roman"/>
            <w:sz w:val="24"/>
            <w:szCs w:val="24"/>
            <w:u w:val="single"/>
            <w:lang w:eastAsia="ru-RU"/>
          </w:rPr>
          <w:t>статьей 358.6</w:t>
        </w:r>
      </w:hyperlink>
      <w:r w:rsidRPr="00195E28">
        <w:rPr>
          <w:rFonts w:ascii="Times New Roman" w:eastAsia="Times New Roman" w:hAnsi="Times New Roman" w:cs="Times New Roman"/>
          <w:sz w:val="24"/>
          <w:szCs w:val="24"/>
          <w:lang w:eastAsia="ru-RU"/>
        </w:rP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Залогодержатель вправе принимать самостоятельно меры, необходимые для защиты заложенного права от нарушений со стороны третьих лиц.</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358.8. Порядок реализации заложенного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Реализация заложенного права осуществляется в порядке, установленном </w:t>
      </w:r>
      <w:hyperlink r:id="rId1343"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350 и </w:t>
      </w:r>
      <w:hyperlink r:id="rId1344" w:history="1">
        <w:r w:rsidRPr="00195E28">
          <w:rPr>
            <w:rFonts w:ascii="Times New Roman" w:eastAsia="Times New Roman" w:hAnsi="Times New Roman" w:cs="Times New Roman"/>
            <w:sz w:val="24"/>
            <w:szCs w:val="24"/>
            <w:u w:val="single"/>
            <w:lang w:eastAsia="ru-RU"/>
          </w:rPr>
          <w:t>пунктом 1</w:t>
        </w:r>
      </w:hyperlink>
      <w:r w:rsidRPr="00195E28">
        <w:rPr>
          <w:rFonts w:ascii="Times New Roman" w:eastAsia="Times New Roman" w:hAnsi="Times New Roman" w:cs="Times New Roman"/>
          <w:sz w:val="24"/>
          <w:szCs w:val="24"/>
          <w:lang w:eastAsia="ru-RU"/>
        </w:rPr>
        <w:t xml:space="preserve"> статьи 350.1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r:id="rId1345" w:history="1">
        <w:r w:rsidRPr="00195E28">
          <w:rPr>
            <w:rFonts w:ascii="Times New Roman" w:eastAsia="Times New Roman" w:hAnsi="Times New Roman" w:cs="Times New Roman"/>
            <w:sz w:val="24"/>
            <w:szCs w:val="24"/>
            <w:u w:val="single"/>
            <w:lang w:eastAsia="ru-RU"/>
          </w:rPr>
          <w:t>пункт 7</w:t>
        </w:r>
      </w:hyperlink>
      <w:r w:rsidRPr="00195E28">
        <w:rPr>
          <w:rFonts w:ascii="Times New Roman" w:eastAsia="Times New Roman" w:hAnsi="Times New Roman" w:cs="Times New Roman"/>
          <w:sz w:val="24"/>
          <w:szCs w:val="24"/>
          <w:lang w:eastAsia="ru-RU"/>
        </w:rPr>
        <w:t xml:space="preserve"> статьи 349).</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358.9. Основные положения о залоге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Предметом залога могут быть права по договору банковского счета при условии открытия банком клиенту залогового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Если иное не предусмотрено настоящей статьей и статьями </w:t>
      </w:r>
      <w:hyperlink r:id="rId1346" w:history="1">
        <w:r w:rsidRPr="00195E28">
          <w:rPr>
            <w:rFonts w:ascii="Times New Roman" w:eastAsia="Times New Roman" w:hAnsi="Times New Roman" w:cs="Times New Roman"/>
            <w:sz w:val="24"/>
            <w:szCs w:val="24"/>
            <w:u w:val="single"/>
            <w:lang w:eastAsia="ru-RU"/>
          </w:rPr>
          <w:t>358.10</w:t>
        </w:r>
      </w:hyperlink>
      <w:r w:rsidRPr="00195E28">
        <w:rPr>
          <w:rFonts w:ascii="Times New Roman" w:eastAsia="Times New Roman" w:hAnsi="Times New Roman" w:cs="Times New Roman"/>
          <w:sz w:val="24"/>
          <w:szCs w:val="24"/>
          <w:lang w:eastAsia="ru-RU"/>
        </w:rPr>
        <w:t xml:space="preserve"> - </w:t>
      </w:r>
      <w:hyperlink r:id="rId1347" w:history="1">
        <w:r w:rsidRPr="00195E28">
          <w:rPr>
            <w:rFonts w:ascii="Times New Roman" w:eastAsia="Times New Roman" w:hAnsi="Times New Roman" w:cs="Times New Roman"/>
            <w:sz w:val="24"/>
            <w:szCs w:val="24"/>
            <w:u w:val="single"/>
            <w:lang w:eastAsia="ru-RU"/>
          </w:rPr>
          <w:t>358.14</w:t>
        </w:r>
      </w:hyperlink>
      <w:r w:rsidRPr="00195E28">
        <w:rPr>
          <w:rFonts w:ascii="Times New Roman" w:eastAsia="Times New Roman" w:hAnsi="Times New Roman" w:cs="Times New Roman"/>
          <w:sz w:val="24"/>
          <w:szCs w:val="24"/>
          <w:lang w:eastAsia="ru-RU"/>
        </w:rPr>
        <w:t xml:space="preserve"> настоящего Кодекса, к договору об открытии залогового счета применяются правила </w:t>
      </w:r>
      <w:hyperlink r:id="rId1348" w:history="1">
        <w:r w:rsidRPr="00195E28">
          <w:rPr>
            <w:rFonts w:ascii="Times New Roman" w:eastAsia="Times New Roman" w:hAnsi="Times New Roman" w:cs="Times New Roman"/>
            <w:sz w:val="24"/>
            <w:szCs w:val="24"/>
            <w:u w:val="single"/>
            <w:lang w:eastAsia="ru-RU"/>
          </w:rPr>
          <w:t>главы 45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Правила настоящего Кодекса о залоге прав по договору банковского счета (настоящая статья и статьи </w:t>
      </w:r>
      <w:hyperlink r:id="rId1349" w:history="1">
        <w:r w:rsidRPr="00195E28">
          <w:rPr>
            <w:rFonts w:ascii="Times New Roman" w:eastAsia="Times New Roman" w:hAnsi="Times New Roman" w:cs="Times New Roman"/>
            <w:sz w:val="24"/>
            <w:szCs w:val="24"/>
            <w:u w:val="single"/>
            <w:lang w:eastAsia="ru-RU"/>
          </w:rPr>
          <w:t>358.10</w:t>
        </w:r>
      </w:hyperlink>
      <w:r w:rsidRPr="00195E28">
        <w:rPr>
          <w:rFonts w:ascii="Times New Roman" w:eastAsia="Times New Roman" w:hAnsi="Times New Roman" w:cs="Times New Roman"/>
          <w:sz w:val="24"/>
          <w:szCs w:val="24"/>
          <w:lang w:eastAsia="ru-RU"/>
        </w:rPr>
        <w:t xml:space="preserve"> - </w:t>
      </w:r>
      <w:hyperlink r:id="rId1350" w:history="1">
        <w:r w:rsidRPr="00195E28">
          <w:rPr>
            <w:rFonts w:ascii="Times New Roman" w:eastAsia="Times New Roman" w:hAnsi="Times New Roman" w:cs="Times New Roman"/>
            <w:sz w:val="24"/>
            <w:szCs w:val="24"/>
            <w:u w:val="single"/>
            <w:lang w:eastAsia="ru-RU"/>
          </w:rPr>
          <w:t>358.14</w:t>
        </w:r>
      </w:hyperlink>
      <w:r w:rsidRPr="00195E28">
        <w:rPr>
          <w:rFonts w:ascii="Times New Roman" w:eastAsia="Times New Roman" w:hAnsi="Times New Roman" w:cs="Times New Roman"/>
          <w:sz w:val="24"/>
          <w:szCs w:val="24"/>
          <w:lang w:eastAsia="ru-RU"/>
        </w:rPr>
        <w:t>) соответственно применяются к залогу прав по договору банковского вклада.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9. Правила о списании денежных средств, предусмотренные положениями </w:t>
      </w:r>
      <w:hyperlink r:id="rId1351" w:history="1">
        <w:r w:rsidRPr="00195E28">
          <w:rPr>
            <w:rFonts w:ascii="Times New Roman" w:eastAsia="Times New Roman" w:hAnsi="Times New Roman" w:cs="Times New Roman"/>
            <w:sz w:val="24"/>
            <w:szCs w:val="24"/>
            <w:u w:val="single"/>
            <w:lang w:eastAsia="ru-RU"/>
          </w:rPr>
          <w:t>главы 45</w:t>
        </w:r>
      </w:hyperlink>
      <w:r w:rsidRPr="00195E28">
        <w:rPr>
          <w:rFonts w:ascii="Times New Roman" w:eastAsia="Times New Roman" w:hAnsi="Times New Roman" w:cs="Times New Roman"/>
          <w:sz w:val="24"/>
          <w:szCs w:val="24"/>
          <w:lang w:eastAsia="ru-RU"/>
        </w:rPr>
        <w:t xml:space="preserve"> настоящего Кодекса о банковском счете, не применяются к денежным средствам, находящимся на залоговом счете. (в ред. Федерального закона </w:t>
      </w:r>
      <w:hyperlink r:id="rId1352"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358.10. Содержание договора залога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358.11. Возникновение залога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358.12. Распоряжение банковским счетом, права по которому заложены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Банк, нарушивший обязанности, указанные в пунктах 3 и 4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358.13. Изменение и прекращение договора залога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358.14. Реализация заложенных прав по договору банковского счета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При обращении взыскания на заложенные права по договору банковского счета в соответствии со </w:t>
      </w:r>
      <w:hyperlink r:id="rId1353" w:history="1">
        <w:r w:rsidRPr="00195E28">
          <w:rPr>
            <w:rFonts w:ascii="Times New Roman" w:eastAsia="Times New Roman" w:hAnsi="Times New Roman" w:cs="Times New Roman"/>
            <w:sz w:val="24"/>
            <w:szCs w:val="24"/>
            <w:u w:val="single"/>
            <w:lang w:eastAsia="ru-RU"/>
          </w:rPr>
          <w:t>статьей 349</w:t>
        </w:r>
      </w:hyperlink>
      <w:r w:rsidRPr="00195E28">
        <w:rPr>
          <w:rFonts w:ascii="Times New Roman" w:eastAsia="Times New Roman" w:hAnsi="Times New Roman" w:cs="Times New Roman"/>
          <w:sz w:val="24"/>
          <w:szCs w:val="24"/>
          <w:lang w:eastAsia="ru-RU"/>
        </w:rP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354" w:history="1">
        <w:r w:rsidRPr="00195E28">
          <w:rPr>
            <w:rFonts w:ascii="Times New Roman" w:eastAsia="Times New Roman" w:hAnsi="Times New Roman" w:cs="Times New Roman"/>
            <w:sz w:val="24"/>
            <w:szCs w:val="24"/>
            <w:u w:val="single"/>
            <w:lang w:eastAsia="ru-RU"/>
          </w:rPr>
          <w:t>пункт 2</w:t>
        </w:r>
      </w:hyperlink>
      <w:r w:rsidRPr="00195E28">
        <w:rPr>
          <w:rFonts w:ascii="Times New Roman" w:eastAsia="Times New Roman" w:hAnsi="Times New Roman" w:cs="Times New Roman"/>
          <w:sz w:val="24"/>
          <w:szCs w:val="24"/>
          <w:lang w:eastAsia="ru-RU"/>
        </w:rPr>
        <w:t xml:space="preserve"> статьи 854). Правила о реализации заложенного имущества, установленные статьями </w:t>
      </w:r>
      <w:hyperlink r:id="rId1355" w:history="1">
        <w:r w:rsidRPr="00195E28">
          <w:rPr>
            <w:rFonts w:ascii="Times New Roman" w:eastAsia="Times New Roman" w:hAnsi="Times New Roman" w:cs="Times New Roman"/>
            <w:sz w:val="24"/>
            <w:szCs w:val="24"/>
            <w:u w:val="single"/>
            <w:lang w:eastAsia="ru-RU"/>
          </w:rPr>
          <w:t>350</w:t>
        </w:r>
      </w:hyperlink>
      <w:r w:rsidRPr="00195E28">
        <w:rPr>
          <w:rFonts w:ascii="Times New Roman" w:eastAsia="Times New Roman" w:hAnsi="Times New Roman" w:cs="Times New Roman"/>
          <w:sz w:val="24"/>
          <w:szCs w:val="24"/>
          <w:lang w:eastAsia="ru-RU"/>
        </w:rPr>
        <w:t xml:space="preserve"> - </w:t>
      </w:r>
      <w:hyperlink r:id="rId1356" w:history="1">
        <w:r w:rsidRPr="00195E28">
          <w:rPr>
            <w:rFonts w:ascii="Times New Roman" w:eastAsia="Times New Roman" w:hAnsi="Times New Roman" w:cs="Times New Roman"/>
            <w:sz w:val="24"/>
            <w:szCs w:val="24"/>
            <w:u w:val="single"/>
            <w:lang w:eastAsia="ru-RU"/>
          </w:rPr>
          <w:t>350.2</w:t>
        </w:r>
      </w:hyperlink>
      <w:r w:rsidRPr="00195E28">
        <w:rPr>
          <w:rFonts w:ascii="Times New Roman" w:eastAsia="Times New Roman" w:hAnsi="Times New Roman" w:cs="Times New Roman"/>
          <w:sz w:val="24"/>
          <w:szCs w:val="24"/>
          <w:lang w:eastAsia="ru-RU"/>
        </w:rPr>
        <w:t xml:space="preserve"> настоящего Кодекса, в этих случаях не применяются.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Пункт утратил силу. (в ред. Федерального закона </w:t>
      </w:r>
      <w:hyperlink r:id="rId1357"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358.15. Залог прав участников юридических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 прав участников (учредителей) иных юридических лиц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залоге акций удостоверенные ими права осуществляет залогодатель (акционер), если иное не предусмотрено договором залога акций (</w:t>
      </w:r>
      <w:hyperlink r:id="rId1358" w:history="1">
        <w:r w:rsidRPr="00195E28">
          <w:rPr>
            <w:rFonts w:ascii="Times New Roman" w:eastAsia="Times New Roman" w:hAnsi="Times New Roman" w:cs="Times New Roman"/>
            <w:sz w:val="24"/>
            <w:szCs w:val="24"/>
            <w:u w:val="single"/>
            <w:lang w:eastAsia="ru-RU"/>
          </w:rPr>
          <w:t>статья 358.17</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358.16. Залог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Залог документарной ценной бумаги возникает с момента передачи ее залогодержателю, если иное не установлено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К отношениям, связанным с залогом документарных ценных бумаг и не урегулированным настоящей статьей, </w:t>
      </w:r>
      <w:hyperlink r:id="rId1359" w:history="1">
        <w:r w:rsidRPr="00195E28">
          <w:rPr>
            <w:rFonts w:ascii="Times New Roman" w:eastAsia="Times New Roman" w:hAnsi="Times New Roman" w:cs="Times New Roman"/>
            <w:sz w:val="24"/>
            <w:szCs w:val="24"/>
            <w:u w:val="single"/>
            <w:lang w:eastAsia="ru-RU"/>
          </w:rPr>
          <w:t>статьей 358.17</w:t>
        </w:r>
      </w:hyperlink>
      <w:r w:rsidRPr="00195E28">
        <w:rPr>
          <w:rFonts w:ascii="Times New Roman" w:eastAsia="Times New Roman" w:hAnsi="Times New Roman" w:cs="Times New Roman"/>
          <w:sz w:val="24"/>
          <w:szCs w:val="24"/>
          <w:lang w:eastAsia="ru-RU"/>
        </w:rP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К отношениям, связанным с залогом бездокументарных ценных бумаг и не урегулированным настоящей статьей, </w:t>
      </w:r>
      <w:hyperlink r:id="rId1360" w:history="1">
        <w:r w:rsidRPr="00195E28">
          <w:rPr>
            <w:rFonts w:ascii="Times New Roman" w:eastAsia="Times New Roman" w:hAnsi="Times New Roman" w:cs="Times New Roman"/>
            <w:sz w:val="24"/>
            <w:szCs w:val="24"/>
            <w:u w:val="single"/>
            <w:lang w:eastAsia="ru-RU"/>
          </w:rPr>
          <w:t>статьей 358.17</w:t>
        </w:r>
      </w:hyperlink>
      <w:r w:rsidRPr="00195E28">
        <w:rPr>
          <w:rFonts w:ascii="Times New Roman" w:eastAsia="Times New Roman" w:hAnsi="Times New Roman" w:cs="Times New Roman"/>
          <w:sz w:val="24"/>
          <w:szCs w:val="24"/>
          <w:lang w:eastAsia="ru-RU"/>
        </w:rP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358.17. Осуществление прав, удостоверенных заложенной ценной бумагой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Договором залога ценной бумаги может быть предусмотрено осуществление залогодержателем всех или некоторых прав, принадлежащих залогодателю и удостоверенных заложенной ценной бумагой. (в ред. Федерального закона </w:t>
      </w:r>
      <w:hyperlink r:id="rId1361" w:history="1">
        <w:r w:rsidRPr="00195E28">
          <w:rPr>
            <w:rFonts w:ascii="Times New Roman" w:eastAsia="Times New Roman" w:hAnsi="Times New Roman" w:cs="Times New Roman"/>
            <w:sz w:val="24"/>
            <w:szCs w:val="24"/>
            <w:u w:val="single"/>
            <w:lang w:eastAsia="ru-RU"/>
          </w:rPr>
          <w:t>от 11.06.2021 N 211-ФЗ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Залогодержатель осуществляет заложенные права от своего имени.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r:id="rId1362"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345).</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r:id="rId1363"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336).</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358.18. Залог исключительных прав (в ред. Федерального закона </w:t>
      </w:r>
      <w:hyperlink r:id="rId1364" w:history="1">
        <w:r w:rsidRPr="00195E28">
          <w:rPr>
            <w:rFonts w:ascii="Times New Roman" w:eastAsia="Times New Roman" w:hAnsi="Times New Roman" w:cs="Times New Roman"/>
            <w:b/>
            <w:bCs/>
            <w:sz w:val="32"/>
            <w:szCs w:val="32"/>
            <w:u w:val="single"/>
            <w:lang w:eastAsia="ru-RU"/>
          </w:rPr>
          <w:t>от 12.03.2014 N 35-ФЗ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365"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1225) могут быть предметом залога в той мере, в какой правила настоящего Кодекса допускают их отчуждение.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Государственная регистрация залога исключительных прав осуществляется в соответствии с правилами </w:t>
      </w:r>
      <w:hyperlink r:id="rId1366" w:history="1">
        <w:r w:rsidRPr="00195E28">
          <w:rPr>
            <w:rFonts w:ascii="Times New Roman" w:eastAsia="Times New Roman" w:hAnsi="Times New Roman" w:cs="Times New Roman"/>
            <w:sz w:val="24"/>
            <w:szCs w:val="24"/>
            <w:u w:val="single"/>
            <w:lang w:eastAsia="ru-RU"/>
          </w:rPr>
          <w:t>раздела VII</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(статьи </w:t>
      </w:r>
      <w:hyperlink r:id="rId1367" w:history="1">
        <w:r w:rsidRPr="00195E28">
          <w:rPr>
            <w:rFonts w:ascii="Times New Roman" w:eastAsia="Times New Roman" w:hAnsi="Times New Roman" w:cs="Times New Roman"/>
            <w:sz w:val="24"/>
            <w:szCs w:val="24"/>
            <w:u w:val="single"/>
            <w:lang w:eastAsia="ru-RU"/>
          </w:rPr>
          <w:t>334</w:t>
        </w:r>
      </w:hyperlink>
      <w:r w:rsidRPr="00195E28">
        <w:rPr>
          <w:rFonts w:ascii="Times New Roman" w:eastAsia="Times New Roman" w:hAnsi="Times New Roman" w:cs="Times New Roman"/>
          <w:sz w:val="24"/>
          <w:szCs w:val="24"/>
          <w:lang w:eastAsia="ru-RU"/>
        </w:rPr>
        <w:t xml:space="preserve"> - </w:t>
      </w:r>
      <w:hyperlink r:id="rId1368" w:history="1">
        <w:r w:rsidRPr="00195E28">
          <w:rPr>
            <w:rFonts w:ascii="Times New Roman" w:eastAsia="Times New Roman" w:hAnsi="Times New Roman" w:cs="Times New Roman"/>
            <w:sz w:val="24"/>
            <w:szCs w:val="24"/>
            <w:u w:val="single"/>
            <w:lang w:eastAsia="ru-RU"/>
          </w:rPr>
          <w:t>356</w:t>
        </w:r>
      </w:hyperlink>
      <w:r w:rsidRPr="00195E28">
        <w:rPr>
          <w:rFonts w:ascii="Times New Roman" w:eastAsia="Times New Roman" w:hAnsi="Times New Roman" w:cs="Times New Roman"/>
          <w:sz w:val="24"/>
          <w:szCs w:val="24"/>
          <w:lang w:eastAsia="ru-RU"/>
        </w:rPr>
        <w:t xml:space="preserve">),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(статьи </w:t>
      </w:r>
      <w:hyperlink r:id="rId1369" w:history="1">
        <w:r w:rsidRPr="00195E28">
          <w:rPr>
            <w:rFonts w:ascii="Times New Roman" w:eastAsia="Times New Roman" w:hAnsi="Times New Roman" w:cs="Times New Roman"/>
            <w:sz w:val="24"/>
            <w:szCs w:val="24"/>
            <w:u w:val="single"/>
            <w:lang w:eastAsia="ru-RU"/>
          </w:rPr>
          <w:t>358.1</w:t>
        </w:r>
      </w:hyperlink>
      <w:r w:rsidRPr="00195E28">
        <w:rPr>
          <w:rFonts w:ascii="Times New Roman" w:eastAsia="Times New Roman" w:hAnsi="Times New Roman" w:cs="Times New Roman"/>
          <w:sz w:val="24"/>
          <w:szCs w:val="24"/>
          <w:lang w:eastAsia="ru-RU"/>
        </w:rPr>
        <w:t xml:space="preserve"> - </w:t>
      </w:r>
      <w:hyperlink r:id="rId1370" w:history="1">
        <w:r w:rsidRPr="00195E28">
          <w:rPr>
            <w:rFonts w:ascii="Times New Roman" w:eastAsia="Times New Roman" w:hAnsi="Times New Roman" w:cs="Times New Roman"/>
            <w:sz w:val="24"/>
            <w:szCs w:val="24"/>
            <w:u w:val="single"/>
            <w:lang w:eastAsia="ru-RU"/>
          </w:rPr>
          <w:t>358.8</w:t>
        </w:r>
      </w:hyperlink>
      <w:r w:rsidRPr="00195E28">
        <w:rPr>
          <w:rFonts w:ascii="Times New Roman" w:eastAsia="Times New Roman" w:hAnsi="Times New Roman" w:cs="Times New Roman"/>
          <w:sz w:val="24"/>
          <w:szCs w:val="24"/>
          <w:lang w:eastAsia="ru-RU"/>
        </w:rPr>
        <w:t>), поскольку иное не установлено настоящим Кодексом и не вытекает из содержания или характера соответствующих прав.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4. Удержание вещи (в ред. Федерального закона </w:t>
      </w:r>
      <w:hyperlink r:id="rId137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359. Основания удержания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настоящей статьи применяются, если договором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360. Удовлетворение требований за счет удерживаемой вещи (в ред. Федерального закона </w:t>
      </w:r>
      <w:hyperlink r:id="rId1372"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5. Поручительство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361. Основания возникновения поручительства (в ред. Федерального закона </w:t>
      </w:r>
      <w:hyperlink r:id="rId137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Поручительство может возникать на основании закона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362. Форма договора поручительства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363. Ответственность поручителя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 (в ред. Федерального закона </w:t>
      </w:r>
      <w:hyperlink r:id="rId137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r:id="rId1375" w:history="1">
        <w:r w:rsidRPr="00195E28">
          <w:rPr>
            <w:rFonts w:ascii="Times New Roman" w:eastAsia="Times New Roman" w:hAnsi="Times New Roman" w:cs="Times New Roman"/>
            <w:sz w:val="24"/>
            <w:szCs w:val="24"/>
            <w:u w:val="single"/>
            <w:lang w:eastAsia="ru-RU"/>
          </w:rPr>
          <w:t>статья 365</w:t>
        </w:r>
      </w:hyperlink>
      <w:r w:rsidRPr="00195E28">
        <w:rPr>
          <w:rFonts w:ascii="Times New Roman" w:eastAsia="Times New Roman" w:hAnsi="Times New Roman" w:cs="Times New Roman"/>
          <w:sz w:val="24"/>
          <w:szCs w:val="24"/>
          <w:lang w:eastAsia="ru-RU"/>
        </w:rP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 (в ред. Федерального закона </w:t>
      </w:r>
      <w:hyperlink r:id="rId137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364. Право поручителя на возражения против требования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 (в ред. Федерального закона </w:t>
      </w:r>
      <w:hyperlink r:id="rId137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 (в ред. Федерального закона </w:t>
      </w:r>
      <w:hyperlink r:id="rId137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379"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1175). (в ред. Федерального закона </w:t>
      </w:r>
      <w:hyperlink r:id="rId138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 (в ред. Федерального закона </w:t>
      </w:r>
      <w:hyperlink r:id="rId138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Ограничение права поручителя на выдвижение возражений, которые мог бы представить должник, не допускается. Соглашение об ином ничтожно. (в ред. Федерального закона </w:t>
      </w:r>
      <w:hyperlink r:id="rId138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365. Права поручителя, исполнившего обязательство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366. Извещения при поручительстве (в ред. Федерального закона </w:t>
      </w:r>
      <w:hyperlink r:id="rId138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r:id="rId1384"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365), если иное не предусмотрено соглашением между поручителем и должником.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367. Прекращение поручительства (в ред. Федерального закона </w:t>
      </w:r>
      <w:hyperlink r:id="rId138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Смерть должника, реорганизация юридического лица - должника не прекращают поручительство.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Поручительство прекращается, если кредитор отказался принять надлежащее исполнение, предложенное должником или поручителем.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6. Независимая гарантия (в ред. Федерального закона </w:t>
      </w:r>
      <w:hyperlink r:id="rId1386"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368. Понятие и форма независимой гарантии (в ред. Федерального закона </w:t>
      </w:r>
      <w:hyperlink r:id="rId138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Независимая гарантия выдается в письменной форме (</w:t>
      </w:r>
      <w:hyperlink r:id="rId1388" w:history="1">
        <w:r w:rsidRPr="00195E28">
          <w:rPr>
            <w:rFonts w:ascii="Times New Roman" w:eastAsia="Times New Roman" w:hAnsi="Times New Roman" w:cs="Times New Roman"/>
            <w:sz w:val="24"/>
            <w:szCs w:val="24"/>
            <w:u w:val="single"/>
            <w:lang w:eastAsia="ru-RU"/>
          </w:rPr>
          <w:t>пункт 2</w:t>
        </w:r>
      </w:hyperlink>
      <w:r w:rsidRPr="00195E28">
        <w:rPr>
          <w:rFonts w:ascii="Times New Roman" w:eastAsia="Times New Roman" w:hAnsi="Times New Roman" w:cs="Times New Roman"/>
          <w:sz w:val="24"/>
          <w:szCs w:val="24"/>
          <w:lang w:eastAsia="ru-RU"/>
        </w:rPr>
        <w:t xml:space="preserve"> статьи 434),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обычаями или соглашением гаранта с бенефициаром.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обязательствам лиц, не указанных в абзаце первом настоящего пункта и выдавших независимую гарантию, применяются правила о договоре поручительства.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независимой гарантии должны быть указаны: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дата выдачи;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принципал;</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бенефициар;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гарант;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основное обязательство, исполнение по которому обеспечивается гарантией;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денежная сумма, подлежащая выплате, или порядок ее определения;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срок действия гарантии;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обстоятельства, при наступлении которых должна быть выплачена сумма гарантии.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369. - Утратила силу. (в ред. Федерального закона </w:t>
      </w:r>
      <w:hyperlink r:id="rId138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370. Независимость гарантии от иных обязательств (в ред. Федерального закона </w:t>
      </w:r>
      <w:hyperlink r:id="rId1390"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371. Отзыв и изменение независимой гарантии (в ред. Федерального закона </w:t>
      </w:r>
      <w:hyperlink r:id="rId139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Независимая гарантия не может быть отозвана или изменена гарантом, если в ней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372. Передача прав по независимой гарантии (в ред. Федерального закона </w:t>
      </w:r>
      <w:hyperlink r:id="rId1392"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Бенефициар по независимой гарантии не вправе передавать другому лицу право требования к гаранту, если в гарантии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373. Вступление независимой гарантии в силу (в ред. Федерального закона </w:t>
      </w:r>
      <w:hyperlink r:id="rId139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Независимая гарантия вступает в силу с момента ее отправки (передачи) гарантом, если в гарантии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374. Представление требования по независимой гарантии (в ред. Федерального закона </w:t>
      </w:r>
      <w:hyperlink r:id="rId1394"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Требование бенефициара должно быть представлено гаранту до окончания срока действия независимой гарантии.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375. Обязанности гаранта при рассмотрении требования бенефициара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 (в ред. Федерального закона </w:t>
      </w:r>
      <w:hyperlink r:id="rId139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 (в ред. Федерального закона </w:t>
      </w:r>
      <w:hyperlink r:id="rId139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 (в ред. Федерального закона </w:t>
      </w:r>
      <w:hyperlink r:id="rId139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375.1. Ответственность бенефициара (в ред. Федерального закона </w:t>
      </w:r>
      <w:hyperlink r:id="rId1398"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376. Отказ гаранта удовлетворить требование бенефициара (в ред. Федерального закона </w:t>
      </w:r>
      <w:hyperlink r:id="rId139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r:id="rId1400"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375 настоящего Кодекса, указав причину отказа.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Гарант имеет право приостановить платеж на срок до семи дней, если он имеет разумные основания полагать, что: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какой-либо из представленных ему документов является недостоверным;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обстоятельство, на случай возникновения которого независимая гарантия обеспечивала интересы бенефициара, не возникло;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основное обязательство принципала, обеспеченное независимой гарантией, недействительно;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исполнение по основному обязательству принципала принято бенефициаром без каких-либо возражений.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Гарант несет ответственность перед бенефициаром и принципалом за необоснованное приостановление платежа.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По истечении срока, предусмотренного пунктом 2 настоящей статьи, при отсутствии оснований для отказа в удовлетворении требования бенефициара (пункт 1 настоящей статьи) гарант обязан произвести платеж по гарантии.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377. Пределы обязательства гаранта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Предусмотренное независимой гарантией обязательство гаранта перед бенефициаром ограничено уплатой суммы, на которую выдана гарантия. (в ред. Федерального закона </w:t>
      </w:r>
      <w:hyperlink r:id="rId140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 (в ред. Федерального закона </w:t>
      </w:r>
      <w:hyperlink r:id="rId140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378. Прекращение независимой гарантии (в ред. Федерального закона </w:t>
      </w:r>
      <w:hyperlink r:id="rId140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Обязательство гаранта перед бенефициаром по независимой гарантии прекращается: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уплатой бенефициару суммы, на которую выдана независимая гарантия;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окончанием определенного в независимой гарантии срока, на который она выдана;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вследствие отказа бенефициара от своих прав по гарантии;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 соглашению гаранта с бенефициаром о прекращении этого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Прекращение обязательства гаранта по основаниям, указанным в подпунктах 1 и 2 пункта 1 настоящей статьи, не зависит от того, возвращена ли ему независимая гарантия.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379. Возмещение гаранту сумм, выплаченных по независимой гарантии (в ред. Федерального закона </w:t>
      </w:r>
      <w:hyperlink r:id="rId1404"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7. Задаток</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380. Понятие задатка. Форма соглашения о задатке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Соглашение о задатке независимо от суммы задатка должно быть совершено в письменной форме.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пунктом 2 настоящей статьи, эта сумма считается уплаченной в качестве аванса, если не доказано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w:t>
      </w:r>
      <w:hyperlink r:id="rId1405" w:history="1">
        <w:r w:rsidRPr="00195E28">
          <w:rPr>
            <w:rFonts w:ascii="Times New Roman" w:eastAsia="Times New Roman" w:hAnsi="Times New Roman" w:cs="Times New Roman"/>
            <w:sz w:val="24"/>
            <w:szCs w:val="24"/>
            <w:u w:val="single"/>
            <w:lang w:eastAsia="ru-RU"/>
          </w:rPr>
          <w:t>статья 429</w:t>
        </w:r>
      </w:hyperlink>
      <w:r w:rsidRPr="00195E28">
        <w:rPr>
          <w:rFonts w:ascii="Times New Roman" w:eastAsia="Times New Roman" w:hAnsi="Times New Roman" w:cs="Times New Roman"/>
          <w:sz w:val="24"/>
          <w:szCs w:val="24"/>
          <w:lang w:eastAsia="ru-RU"/>
        </w:rPr>
        <w:t xml:space="preserve">). (в ред. Федерального закона </w:t>
      </w:r>
      <w:hyperlink r:id="rId140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381. Последствия прекращения и неисполнения обязательства, обеспеченного задатком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прекращении обязательства до начала его исполнения по соглашению сторон либо вследствие невозможности исполнения (</w:t>
      </w:r>
      <w:hyperlink r:id="rId1407" w:history="1">
        <w:r w:rsidRPr="00195E28">
          <w:rPr>
            <w:rFonts w:ascii="Times New Roman" w:eastAsia="Times New Roman" w:hAnsi="Times New Roman" w:cs="Times New Roman"/>
            <w:sz w:val="24"/>
            <w:szCs w:val="24"/>
            <w:u w:val="single"/>
            <w:lang w:eastAsia="ru-RU"/>
          </w:rPr>
          <w:t>статья 416</w:t>
        </w:r>
      </w:hyperlink>
      <w:r w:rsidRPr="00195E28">
        <w:rPr>
          <w:rFonts w:ascii="Times New Roman" w:eastAsia="Times New Roman" w:hAnsi="Times New Roman" w:cs="Times New Roman"/>
          <w:sz w:val="24"/>
          <w:szCs w:val="24"/>
          <w:lang w:eastAsia="ru-RU"/>
        </w:rPr>
        <w:t>) задаток должен быть возвращен.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8. Обеспечительный платеж (в ред. Федерального закона </w:t>
      </w:r>
      <w:hyperlink r:id="rId1408"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381.1. Обеспечительный платеж</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409"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1062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ненаступления в предусмотренный договором срок обстоятельств, указанных в абзаце втором пункта 1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На сумму обеспечительного платежа проценты, установленные </w:t>
      </w:r>
      <w:hyperlink r:id="rId1410" w:history="1">
        <w:r w:rsidRPr="00195E28">
          <w:rPr>
            <w:rFonts w:ascii="Times New Roman" w:eastAsia="Times New Roman" w:hAnsi="Times New Roman" w:cs="Times New Roman"/>
            <w:sz w:val="24"/>
            <w:szCs w:val="24"/>
            <w:u w:val="single"/>
            <w:lang w:eastAsia="ru-RU"/>
          </w:rPr>
          <w:t>статьей 317.1</w:t>
        </w:r>
      </w:hyperlink>
      <w:r w:rsidRPr="00195E28">
        <w:rPr>
          <w:rFonts w:ascii="Times New Roman" w:eastAsia="Times New Roman" w:hAnsi="Times New Roman" w:cs="Times New Roman"/>
          <w:sz w:val="24"/>
          <w:szCs w:val="24"/>
          <w:lang w:eastAsia="ru-RU"/>
        </w:rPr>
        <w:t xml:space="preserve"> настоящего Кодекса, не начисляются, если иное не предусмотрено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381.2. Применение правил об обеспечительном платеже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Правила об обеспечительном платеже (</w:t>
      </w:r>
      <w:hyperlink r:id="rId1411" w:history="1">
        <w:r w:rsidRPr="00195E28">
          <w:rPr>
            <w:rFonts w:ascii="Times New Roman" w:eastAsia="Times New Roman" w:hAnsi="Times New Roman" w:cs="Times New Roman"/>
            <w:sz w:val="24"/>
            <w:szCs w:val="24"/>
            <w:u w:val="single"/>
            <w:lang w:eastAsia="ru-RU"/>
          </w:rPr>
          <w:t>статья 381.1</w:t>
        </w:r>
      </w:hyperlink>
      <w:r w:rsidRPr="00195E28">
        <w:rPr>
          <w:rFonts w:ascii="Times New Roman" w:eastAsia="Times New Roman" w:hAnsi="Times New Roman" w:cs="Times New Roman"/>
          <w:sz w:val="24"/>
          <w:szCs w:val="24"/>
          <w:lang w:eastAsia="ru-RU"/>
        </w:rP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 (в ред. Федерального закона </w:t>
      </w:r>
      <w:hyperlink r:id="rId1412"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24. ПЕРЕМЕНА ЛИЦ В ОБЯЗАТЕЛЬСТВЕ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 1. Переход прав кредитора к другому лицу (в ред. Федерального закона </w:t>
      </w:r>
      <w:hyperlink r:id="rId1413" w:history="1">
        <w:r w:rsidRPr="00195E28">
          <w:rPr>
            <w:rFonts w:ascii="Times New Roman" w:eastAsia="Times New Roman" w:hAnsi="Times New Roman" w:cs="Times New Roman"/>
            <w:b/>
            <w:bCs/>
            <w:sz w:val="32"/>
            <w:szCs w:val="32"/>
            <w:u w:val="single"/>
            <w:lang w:eastAsia="ru-RU"/>
          </w:rPr>
          <w:t>от 21.12.2013 N 367-ФЗ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1. Общие положения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382. Основания и порядок перехода прав кредитора к другому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Для перехода к другому лицу прав кредитора не требуется согласие должника, если иное не предусмотрено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Абзац второй - Утратил силу. (в ред. Федерального закона </w:t>
      </w:r>
      <w:hyperlink r:id="rId1414"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Предусмотренный договором запрет перехода прав кредитора к другому лицу не препятствует продаже таких прав в порядке, установленном законодательством об исполнительном производстве и законодательством о несостоятельности (банкротстве).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383. Права, которые не могут переходить к другим лицам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384. Объем прав кредитора, переходящих к другому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Право требования по денежному обязательству может перейти к другому лицу в части,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385. Уведомление должника о переходе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Уведомление должника о переходе права имеет для него силу независимо от того, первоначальным или новым кредитором оно направлено.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386. Возражения должника против требования нового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 (в ред. Федерального закона </w:t>
      </w:r>
      <w:hyperlink r:id="rId1415"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2. Переход прав на основании закона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387. Переход прав кредитора к другому лицу на основании закона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Права кредитора по обязательству переходят к другому лицу на основании закона при наступлении указанных в нем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результате универсального правопреемства в правах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решению суда о переводе прав кредитора на другое лицо, если возможность такого перевода предусмотрена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вследствие исполнения обязательства поручителем должника или не являющимся должником по этому обязательству залогодателем;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суброгации страховщику прав кредитора к должнику, ответственному за наступление страхового случая;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других случаях, предусмотренных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К отношениям, связанным с переходом прав на основании закона, применяются правила настоящего Кодекса об уступке требования (статьи </w:t>
      </w:r>
      <w:hyperlink r:id="rId1416" w:history="1">
        <w:r w:rsidRPr="00195E28">
          <w:rPr>
            <w:rFonts w:ascii="Times New Roman" w:eastAsia="Times New Roman" w:hAnsi="Times New Roman" w:cs="Times New Roman"/>
            <w:sz w:val="24"/>
            <w:szCs w:val="24"/>
            <w:u w:val="single"/>
            <w:lang w:eastAsia="ru-RU"/>
          </w:rPr>
          <w:t>388</w:t>
        </w:r>
      </w:hyperlink>
      <w:r w:rsidRPr="00195E28">
        <w:rPr>
          <w:rFonts w:ascii="Times New Roman" w:eastAsia="Times New Roman" w:hAnsi="Times New Roman" w:cs="Times New Roman"/>
          <w:sz w:val="24"/>
          <w:szCs w:val="24"/>
          <w:lang w:eastAsia="ru-RU"/>
        </w:rPr>
        <w:t xml:space="preserve"> - </w:t>
      </w:r>
      <w:hyperlink r:id="rId1417" w:history="1">
        <w:r w:rsidRPr="00195E28">
          <w:rPr>
            <w:rFonts w:ascii="Times New Roman" w:eastAsia="Times New Roman" w:hAnsi="Times New Roman" w:cs="Times New Roman"/>
            <w:sz w:val="24"/>
            <w:szCs w:val="24"/>
            <w:u w:val="single"/>
            <w:lang w:eastAsia="ru-RU"/>
          </w:rPr>
          <w:t>390</w:t>
        </w:r>
      </w:hyperlink>
      <w:r w:rsidRPr="00195E28">
        <w:rPr>
          <w:rFonts w:ascii="Times New Roman" w:eastAsia="Times New Roman" w:hAnsi="Times New Roman" w:cs="Times New Roman"/>
          <w:sz w:val="24"/>
          <w:szCs w:val="24"/>
          <w:lang w:eastAsia="ru-RU"/>
        </w:rPr>
        <w:t>), если иное не установлено настоящим Кодексом, другими законами или не вытекает из существа отношений.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3. Уступка требования (цессия)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388. Условия уступки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Уступка требования кредитором (цедентом) другому лицу (цессионарию) допускается, если она не противоречит закону.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 (в ред. Федерального закона </w:t>
      </w:r>
      <w:hyperlink r:id="rId141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Соглашением между должником и цедентом может быть запрещена или ограничена уступка права на получение неденежного исполнения.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 (в ред. Федерального закона </w:t>
      </w:r>
      <w:hyperlink r:id="rId1419"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388.1. Уступка будущего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 (в ред. Федерального закона </w:t>
      </w:r>
      <w:hyperlink r:id="rId142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389. Форма уступки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389.1. Права и обязанности цедента и цессионария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иное.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договором, цедент обязан передать цессионарию все полученное от должника в счет уступленного требования.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390. Ответственность цедента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 (в ред. Федерального закона </w:t>
      </w:r>
      <w:hyperlink r:id="rId1421"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уступке цедентом должны быть соблюдены следующие условия: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уступаемое требование существует в момент уступки, если только это требование не является будущим требованием;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цедент правомочен совершать уступку;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уступаемое требование ранее не было уступлено цедентом другому лицу;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или договором могут быть предусмотрены и иные требования, предъявляемые к уступке.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нарушении цедентом правил, предусмотренных пунктами 1 и 2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2. Перевод долга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391. Условия и форма перевода долга (в ред. Федерального закона </w:t>
      </w:r>
      <w:hyperlink r:id="rId1422" w:history="1">
        <w:r w:rsidRPr="00195E28">
          <w:rPr>
            <w:rFonts w:ascii="Times New Roman" w:eastAsia="Times New Roman" w:hAnsi="Times New Roman" w:cs="Times New Roman"/>
            <w:b/>
            <w:bCs/>
            <w:sz w:val="32"/>
            <w:szCs w:val="32"/>
            <w:u w:val="single"/>
            <w:lang w:eastAsia="ru-RU"/>
          </w:rPr>
          <w:t>от 21.12.2013 N 367-ФЗ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Перевод долга с должника на другое лицо может быть произведен по соглашению между первоначальным должником и новым должником.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Перевод должником своего долга на другое лицо допускается с согласия кредитора и при отсутствии такого согласия является ничтожным.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переводе долга по обязательству, связанному с осуществлением его сторонами предпринимательской деятельности, в случае, предусмотренном абзацем вторым пункта 1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К форме перевода долга соответственно применяются правила, содержащиеся в </w:t>
      </w:r>
      <w:hyperlink r:id="rId1423" w:history="1">
        <w:r w:rsidRPr="00195E28">
          <w:rPr>
            <w:rFonts w:ascii="Times New Roman" w:eastAsia="Times New Roman" w:hAnsi="Times New Roman" w:cs="Times New Roman"/>
            <w:sz w:val="24"/>
            <w:szCs w:val="24"/>
            <w:u w:val="single"/>
            <w:lang w:eastAsia="ru-RU"/>
          </w:rPr>
          <w:t>статье 389</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392. Возражения нового должника против требования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Новый должник вправе выдвигать против требования кредитора возражения,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 (в ред. Федерального закона </w:t>
      </w:r>
      <w:hyperlink r:id="rId1424" w:history="1">
        <w:r w:rsidRPr="00195E28">
          <w:rPr>
            <w:rFonts w:ascii="Times New Roman" w:eastAsia="Times New Roman" w:hAnsi="Times New Roman" w:cs="Times New Roman"/>
            <w:sz w:val="24"/>
            <w:szCs w:val="24"/>
            <w:u w:val="single"/>
            <w:lang w:eastAsia="ru-RU"/>
          </w:rPr>
          <w:t>от 21.12.2013 N 367-ФЗ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392.1. Права кредитора в отношении нового должника (в ред. Федерального закона </w:t>
      </w:r>
      <w:hyperlink r:id="rId1425" w:history="1">
        <w:r w:rsidRPr="00195E28">
          <w:rPr>
            <w:rFonts w:ascii="Times New Roman" w:eastAsia="Times New Roman" w:hAnsi="Times New Roman" w:cs="Times New Roman"/>
            <w:b/>
            <w:bCs/>
            <w:sz w:val="32"/>
            <w:szCs w:val="32"/>
            <w:u w:val="single"/>
            <w:lang w:eastAsia="ru-RU"/>
          </w:rPr>
          <w:t>от 21.12.2013 N 367-ФЗ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392.2. Переход долга в силу закона (в ред. Федерального закона </w:t>
      </w:r>
      <w:hyperlink r:id="rId1426" w:history="1">
        <w:r w:rsidRPr="00195E28">
          <w:rPr>
            <w:rFonts w:ascii="Times New Roman" w:eastAsia="Times New Roman" w:hAnsi="Times New Roman" w:cs="Times New Roman"/>
            <w:b/>
            <w:bCs/>
            <w:sz w:val="32"/>
            <w:szCs w:val="32"/>
            <w:u w:val="single"/>
            <w:lang w:eastAsia="ru-RU"/>
          </w:rPr>
          <w:t>от 21.12.2013 N 367-ФЗ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Долг может перейти с должника на другое лицо по основаниям, предусмотренным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392.3. Передача договора (в ред. Федерального закона </w:t>
      </w:r>
      <w:hyperlink r:id="rId1427" w:history="1">
        <w:r w:rsidRPr="00195E28">
          <w:rPr>
            <w:rFonts w:ascii="Times New Roman" w:eastAsia="Times New Roman" w:hAnsi="Times New Roman" w:cs="Times New Roman"/>
            <w:b/>
            <w:bCs/>
            <w:sz w:val="32"/>
            <w:szCs w:val="32"/>
            <w:u w:val="single"/>
            <w:lang w:eastAsia="ru-RU"/>
          </w:rPr>
          <w:t>от 21.12.2013 N 367-ФЗ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25. ОТВЕТСТВЕННОСТЬ ЗА НАРУШЕНИЕ ОБЯЗАТЕЛЬСТВ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393. Обязанность должника возместить убытки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 обязан возместить кредитору убытки, причиненные неисполнением или ненадлежащим исполнением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 (в ред. Федерального закона </w:t>
      </w:r>
      <w:hyperlink r:id="rId142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Убытки определяются в соответствии с правилами, предусмотренными </w:t>
      </w:r>
      <w:hyperlink r:id="rId1429" w:history="1">
        <w:r w:rsidRPr="00195E28">
          <w:rPr>
            <w:rFonts w:ascii="Times New Roman" w:eastAsia="Times New Roman" w:hAnsi="Times New Roman" w:cs="Times New Roman"/>
            <w:sz w:val="24"/>
            <w:szCs w:val="24"/>
            <w:u w:val="single"/>
            <w:lang w:eastAsia="ru-RU"/>
          </w:rPr>
          <w:t>статьей 15</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 (в ред. Федерального закона </w:t>
      </w:r>
      <w:hyperlink r:id="rId143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При определении упущенной выгоды учитываются предпринятые кредитором для ее получения меры и сделанные с этой целью приготовления.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 (в ред. Федерального закона </w:t>
      </w:r>
      <w:hyperlink r:id="rId143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 (в ред. Федерального закона </w:t>
      </w:r>
      <w:hyperlink r:id="rId143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393.1. Возмещение убытков при прекращении договора (в ред. Федерального закона </w:t>
      </w:r>
      <w:hyperlink r:id="rId143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кредитор не заключил аналогичный договор взамен прекращенного договора (пункт 1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потребовать от должника возмещения убытков в виде разницы между ценой, установленной в прекращенном договоре, и текущей ценой.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Удовлетворение требований, предусмотренных пунктами 1 и 2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394. Убытки и неустойка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когда за неисполнение или ненадлежащее исполнение обязательства установлена ограниченная ответственность (</w:t>
      </w:r>
      <w:hyperlink r:id="rId1434" w:history="1">
        <w:r w:rsidRPr="00195E28">
          <w:rPr>
            <w:rFonts w:ascii="Times New Roman" w:eastAsia="Times New Roman" w:hAnsi="Times New Roman" w:cs="Times New Roman"/>
            <w:sz w:val="24"/>
            <w:szCs w:val="24"/>
            <w:u w:val="single"/>
            <w:lang w:eastAsia="ru-RU"/>
          </w:rPr>
          <w:t>статья 400</w:t>
        </w:r>
      </w:hyperlink>
      <w:r w:rsidRPr="00195E28">
        <w:rPr>
          <w:rFonts w:ascii="Times New Roman" w:eastAsia="Times New Roman" w:hAnsi="Times New Roman" w:cs="Times New Roman"/>
          <w:sz w:val="24"/>
          <w:szCs w:val="24"/>
          <w:lang w:eastAsia="ru-RU"/>
        </w:rP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395. Ответственность за неисполнение денежного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Эти правила применяются, если иной размер процентов не установлен законом или договором. (в ред. Федерального закона </w:t>
      </w:r>
      <w:hyperlink r:id="rId1435" w:history="1">
        <w:r w:rsidRPr="00195E28">
          <w:rPr>
            <w:rFonts w:ascii="Times New Roman" w:eastAsia="Times New Roman" w:hAnsi="Times New Roman" w:cs="Times New Roman"/>
            <w:sz w:val="24"/>
            <w:szCs w:val="24"/>
            <w:u w:val="single"/>
            <w:lang w:eastAsia="ru-RU"/>
          </w:rPr>
          <w:t>от 03.07.2016 N 315-ФЗ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убытки, причиненные кредитору неправомерным пользованием его денежными средствами, превышают сумму процентов, причитающуюся ему на основании пункта 1 настоящей статьи, он вправе требовать от должника возмещения убытков в части, превышающей эту сумму.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 (в ред. Федерального закона </w:t>
      </w:r>
      <w:hyperlink r:id="rId143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 (в ред. Федерального закона </w:t>
      </w:r>
      <w:hyperlink r:id="rId143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пункте 1 настоящей статьи. (в ред. Федерального закона </w:t>
      </w:r>
      <w:hyperlink r:id="rId143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396. Ответственность и исполнение обязательства в натуре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Отказ кредитора от принятия исполнения, которое вследствие просрочки утратило для него интерес (пункт 2 </w:t>
      </w:r>
      <w:hyperlink r:id="rId1439" w:history="1">
        <w:r w:rsidRPr="00195E28">
          <w:rPr>
            <w:rFonts w:ascii="Times New Roman" w:eastAsia="Times New Roman" w:hAnsi="Times New Roman" w:cs="Times New Roman"/>
            <w:sz w:val="24"/>
            <w:szCs w:val="24"/>
            <w:u w:val="single"/>
            <w:lang w:eastAsia="ru-RU"/>
          </w:rPr>
          <w:t>статьи 405</w:t>
        </w:r>
      </w:hyperlink>
      <w:r w:rsidRPr="00195E28">
        <w:rPr>
          <w:rFonts w:ascii="Times New Roman" w:eastAsia="Times New Roman" w:hAnsi="Times New Roman" w:cs="Times New Roman"/>
          <w:sz w:val="24"/>
          <w:szCs w:val="24"/>
          <w:lang w:eastAsia="ru-RU"/>
        </w:rPr>
        <w:t>), а также уплата неустойки, установленной в качестве отступного (</w:t>
      </w:r>
      <w:hyperlink r:id="rId1440" w:history="1">
        <w:r w:rsidRPr="00195E28">
          <w:rPr>
            <w:rFonts w:ascii="Times New Roman" w:eastAsia="Times New Roman" w:hAnsi="Times New Roman" w:cs="Times New Roman"/>
            <w:sz w:val="24"/>
            <w:szCs w:val="24"/>
            <w:u w:val="single"/>
            <w:lang w:eastAsia="ru-RU"/>
          </w:rPr>
          <w:t>статья 409</w:t>
        </w:r>
      </w:hyperlink>
      <w:r w:rsidRPr="00195E28">
        <w:rPr>
          <w:rFonts w:ascii="Times New Roman" w:eastAsia="Times New Roman" w:hAnsi="Times New Roman" w:cs="Times New Roman"/>
          <w:sz w:val="24"/>
          <w:szCs w:val="24"/>
          <w:lang w:eastAsia="ru-RU"/>
        </w:rPr>
        <w:t>), освобождают должника от исполнения обязательства в натуре.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397. Исполнение обязательства за счет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398. Последствия неисполнения обязательства передать индивидуально-определенную вещь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Вместо требования передать ему вещь, являющуюся предметом обязательства, кредитор вправе потребовать возмещения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399. Субсидиарная ответственность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 (в ред. Федерального закона </w:t>
      </w:r>
      <w:hyperlink r:id="rId144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400. Ограничение размера ответственности по обязательствам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законом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401. Основания ответственности за нарушение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Отсутствие вины доказывается лицом, нарушившим обязательство.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Заключенное заранее соглашение об устранении или ограничении ответственности за умышленное нарушение обязательства ничтожно.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402. Ответственность должника за своих работников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403. Ответственность должника за действия третьих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Должник отвечает за неисполнение или ненадлежащее исполнение обязательства третьими лицами, на которых было возложено исполнение, если законом не установлено, что ответственность несет являющееся непосредственным исполнителем третье лицо.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404. Вина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Правила пункта 1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405. Просрочка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Должник не считается просрочившим, пока обязательство не может быть исполнено вследствие просрочки кредитора.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406. Просрочка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или из существа обязательства, до совершения которых должник не мог исполнить своего обязательства. (в ред. Федерального закона </w:t>
      </w:r>
      <w:hyperlink r:id="rId144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Кредитор считается просрочившим также в случаях, указанных в </w:t>
      </w:r>
      <w:hyperlink r:id="rId1443"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408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абзацем первым настоящего пункта. (в ред. Федерального закона </w:t>
      </w:r>
      <w:hyperlink r:id="rId144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 денежному обязательству должник не обязан платить проценты за время просрочки кредитора.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406.1. Возмещение потерь, возникших в случае наступления определенных в договоре обстоятельств (в ред. Федерального закона </w:t>
      </w:r>
      <w:hyperlink r:id="rId144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Стороны обязательства, действуя при осуществлении ими предпринимательской деятельности, могут своим соглашением предусмотреть обязанность одной стороны возместить имущественные потери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26. ПРЕКРАЩЕНИЕ ОБЯЗАТЕЛЬСТВ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407. Основания прекращения обязательств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Прекращение обязательства по требованию одной из сторон допускается только в случаях, предусмотренных законом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 (в ред. Федерального закона </w:t>
      </w:r>
      <w:hyperlink r:id="rId144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408. Прекращение обязательства исполнением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Надлежащее исполнение прекращает обязательство.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409. Отступное (в ред. Федерального закона </w:t>
      </w:r>
      <w:hyperlink r:id="rId144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410. Прекращение обязательства зачетом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 (в ред. Федерального закона </w:t>
      </w:r>
      <w:hyperlink r:id="rId144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411. Случаи недопустимости зачета (в ред. Федерального закона </w:t>
      </w:r>
      <w:hyperlink r:id="rId144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Не допускается зачет требований: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 возмещении вреда, причиненного жизни или здоровью;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 пожизненном содержании;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 взыскании алиментов;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 которым истек срок исковой давности;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иных случаях, предусмотренных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412. Зачет при уступке требования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413. Прекращение обязательства совпадением должника и кредитора в одном лице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Обязательство прекращается совпадением должника и кредитора в одном лице, если иное не установлено законом или не вытекает из существа обязательства. (в ред. Федерального закона </w:t>
      </w:r>
      <w:hyperlink r:id="rId145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414. Прекращение обязательства новацией (в ред. Федерального закона </w:t>
      </w:r>
      <w:hyperlink r:id="rId145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415. Прощение долга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 (в ред. Федерального закона </w:t>
      </w:r>
      <w:hyperlink r:id="rId145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 (в ред. Федерального закона </w:t>
      </w:r>
      <w:hyperlink r:id="rId145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416. Прекращение обязательства невозможностью исполнения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 (в ред. Федерального закона </w:t>
      </w:r>
      <w:hyperlink r:id="rId145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417. Прекращение обязательства на основании акта органа государственной власти или органа местного самоуправления (в ред. Федерального закона </w:t>
      </w:r>
      <w:hyperlink r:id="rId145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статьями </w:t>
      </w:r>
      <w:hyperlink r:id="rId1456" w:history="1">
        <w:r w:rsidRPr="00195E28">
          <w:rPr>
            <w:rFonts w:ascii="Times New Roman" w:eastAsia="Times New Roman" w:hAnsi="Times New Roman" w:cs="Times New Roman"/>
            <w:sz w:val="24"/>
            <w:szCs w:val="24"/>
            <w:u w:val="single"/>
            <w:lang w:eastAsia="ru-RU"/>
          </w:rPr>
          <w:t>13</w:t>
        </w:r>
      </w:hyperlink>
      <w:r w:rsidRPr="00195E28">
        <w:rPr>
          <w:rFonts w:ascii="Times New Roman" w:eastAsia="Times New Roman" w:hAnsi="Times New Roman" w:cs="Times New Roman"/>
          <w:sz w:val="24"/>
          <w:szCs w:val="24"/>
          <w:lang w:eastAsia="ru-RU"/>
        </w:rPr>
        <w:t xml:space="preserve"> и </w:t>
      </w:r>
      <w:hyperlink r:id="rId1457" w:history="1">
        <w:r w:rsidRPr="00195E28">
          <w:rPr>
            <w:rFonts w:ascii="Times New Roman" w:eastAsia="Times New Roman" w:hAnsi="Times New Roman" w:cs="Times New Roman"/>
            <w:sz w:val="24"/>
            <w:szCs w:val="24"/>
            <w:u w:val="single"/>
            <w:lang w:eastAsia="ru-RU"/>
          </w:rPr>
          <w:t>16</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признания недействительным либо отмены в установленном порядке акта органа государственной власти или органа местного самоуправления (пункт 1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418. Прекращение обязательства смертью гражданина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419. Прекращение обязательства ликвидацией юридического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Подраздел 2. ОБЩИЕ ПОЛОЖЕНИЯ О ДОГОВОРЕ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27. ПОНЯТИЕ И УСЛОВИЯ ДОГОВОРА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420. Понятие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Договором признается соглашение двух или нескольких лиц об установлении, изменении или прекращении гражданских прав и обязанностей.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К договорам применяются правила о двух- и многосторонних сделках, предусмотренные </w:t>
      </w:r>
      <w:hyperlink r:id="rId1458" w:history="1">
        <w:r w:rsidRPr="00195E28">
          <w:rPr>
            <w:rFonts w:ascii="Times New Roman" w:eastAsia="Times New Roman" w:hAnsi="Times New Roman" w:cs="Times New Roman"/>
            <w:sz w:val="24"/>
            <w:szCs w:val="24"/>
            <w:u w:val="single"/>
            <w:lang w:eastAsia="ru-RU"/>
          </w:rPr>
          <w:t>главой 9</w:t>
        </w:r>
      </w:hyperlink>
      <w:r w:rsidRPr="00195E28">
        <w:rPr>
          <w:rFonts w:ascii="Times New Roman" w:eastAsia="Times New Roman" w:hAnsi="Times New Roman" w:cs="Times New Roman"/>
          <w:sz w:val="24"/>
          <w:szCs w:val="24"/>
          <w:lang w:eastAsia="ru-RU"/>
        </w:rPr>
        <w:t xml:space="preserve"> настоящего Кодекса, если иное не установлено настоящим Кодексом. (в ред. Федерального закона </w:t>
      </w:r>
      <w:hyperlink r:id="rId1459"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К обязательствам, возникшим из договора, применяются общие положения об обязательствах (</w:t>
      </w:r>
      <w:hyperlink r:id="rId1460" w:history="1">
        <w:r w:rsidRPr="00195E28">
          <w:rPr>
            <w:rFonts w:ascii="Times New Roman" w:eastAsia="Times New Roman" w:hAnsi="Times New Roman" w:cs="Times New Roman"/>
            <w:sz w:val="24"/>
            <w:szCs w:val="24"/>
            <w:u w:val="single"/>
            <w:lang w:eastAsia="ru-RU"/>
          </w:rPr>
          <w:t>статьи 307</w:t>
        </w:r>
      </w:hyperlink>
      <w:r w:rsidRPr="00195E28">
        <w:rPr>
          <w:rFonts w:ascii="Times New Roman" w:eastAsia="Times New Roman" w:hAnsi="Times New Roman" w:cs="Times New Roman"/>
          <w:sz w:val="24"/>
          <w:szCs w:val="24"/>
          <w:lang w:eastAsia="ru-RU"/>
        </w:rPr>
        <w:t xml:space="preserve"> - </w:t>
      </w:r>
      <w:hyperlink r:id="rId1461" w:history="1">
        <w:r w:rsidRPr="00195E28">
          <w:rPr>
            <w:rFonts w:ascii="Times New Roman" w:eastAsia="Times New Roman" w:hAnsi="Times New Roman" w:cs="Times New Roman"/>
            <w:sz w:val="24"/>
            <w:szCs w:val="24"/>
            <w:u w:val="single"/>
            <w:lang w:eastAsia="ru-RU"/>
          </w:rPr>
          <w:t>419</w:t>
        </w:r>
      </w:hyperlink>
      <w:r w:rsidRPr="00195E28">
        <w:rPr>
          <w:rFonts w:ascii="Times New Roman" w:eastAsia="Times New Roman" w:hAnsi="Times New Roman" w:cs="Times New Roman"/>
          <w:sz w:val="24"/>
          <w:szCs w:val="24"/>
          <w:lang w:eastAsia="ru-RU"/>
        </w:rPr>
        <w:t>), если иное не предусмотрено правилами настоящей главы и правилами об отдельных видах договоров, содержащимися в настоящем Кодексе.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421. Свобода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Граждане и юридические лица свободны в заключении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Стороны могут заключить договор, как предусмотренный, так и не предусмотренный законом или иными правовыми актами. К договору, не предусмотренному законом или иными правовыми актами, при отсутствии признаков, указанных в пункте 3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r:id="rId1462" w:history="1">
        <w:r w:rsidRPr="00195E28">
          <w:rPr>
            <w:rFonts w:ascii="Times New Roman" w:eastAsia="Times New Roman" w:hAnsi="Times New Roman" w:cs="Times New Roman"/>
            <w:sz w:val="24"/>
            <w:szCs w:val="24"/>
            <w:u w:val="single"/>
            <w:lang w:eastAsia="ru-RU"/>
          </w:rPr>
          <w:t>пункт 1</w:t>
        </w:r>
      </w:hyperlink>
      <w:r w:rsidRPr="00195E28">
        <w:rPr>
          <w:rFonts w:ascii="Times New Roman" w:eastAsia="Times New Roman" w:hAnsi="Times New Roman" w:cs="Times New Roman"/>
          <w:sz w:val="24"/>
          <w:szCs w:val="24"/>
          <w:lang w:eastAsia="ru-RU"/>
        </w:rPr>
        <w:t xml:space="preserve"> статьи 6) к отдельным отношениям сторон по договору. (в ред. Федерального закона </w:t>
      </w:r>
      <w:hyperlink r:id="rId146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r:id="rId1464" w:history="1">
        <w:r w:rsidRPr="00195E28">
          <w:rPr>
            <w:rFonts w:ascii="Times New Roman" w:eastAsia="Times New Roman" w:hAnsi="Times New Roman" w:cs="Times New Roman"/>
            <w:sz w:val="24"/>
            <w:szCs w:val="24"/>
            <w:u w:val="single"/>
            <w:lang w:eastAsia="ru-RU"/>
          </w:rPr>
          <w:t>статья 422</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 (в ред. Федерального закона </w:t>
      </w:r>
      <w:hyperlink r:id="rId146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422. Договор и закон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423. Возмездный и безвозмездный договоры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Договор предполагается возмездным, если из закона, иных правовых актов, содержания или существа договора не вытекает иное.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424. Цена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Исполнение договора оплачивается по цене, установленной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 (в ред. Федерального закона </w:t>
      </w:r>
      <w:hyperlink r:id="rId1466" w:history="1">
        <w:r w:rsidRPr="00195E28">
          <w:rPr>
            <w:rFonts w:ascii="Times New Roman" w:eastAsia="Times New Roman" w:hAnsi="Times New Roman" w:cs="Times New Roman"/>
            <w:sz w:val="24"/>
            <w:szCs w:val="24"/>
            <w:u w:val="single"/>
            <w:lang w:eastAsia="ru-RU"/>
          </w:rPr>
          <w:t>от 29.06.2009 N 132-ФЗ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425. Действие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вступает в силу и становится обязательным для сторон с момента его заключения.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(в ред. Федерального закона </w:t>
      </w:r>
      <w:hyperlink r:id="rId146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Окончание срока действия договора не освобождает стороны от ответственности за его нарушение.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426. Публичный договор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 (в ред. Федерального закона </w:t>
      </w:r>
      <w:hyperlink r:id="rId146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 (в ред. Федерального закона </w:t>
      </w:r>
      <w:hyperlink r:id="rId1469"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 (в ред. Федерального закона </w:t>
      </w:r>
      <w:hyperlink r:id="rId147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w:t>
      </w:r>
      <w:hyperlink r:id="rId1471"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786 настоящего Кодекса. (в ред. Федеральных законов </w:t>
      </w:r>
      <w:hyperlink r:id="rId147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 xml:space="preserve">, </w:t>
      </w:r>
      <w:hyperlink r:id="rId1473" w:history="1">
        <w:r w:rsidRPr="00195E28">
          <w:rPr>
            <w:rFonts w:ascii="Times New Roman" w:eastAsia="Times New Roman" w:hAnsi="Times New Roman" w:cs="Times New Roman"/>
            <w:sz w:val="24"/>
            <w:szCs w:val="24"/>
            <w:u w:val="single"/>
            <w:lang w:eastAsia="ru-RU"/>
          </w:rPr>
          <w:t>от 05.12.2017 N 379-ФЗ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r:id="rId1474"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445 настоящего Кодекса. (в ред. Федерального закона </w:t>
      </w:r>
      <w:hyperlink r:id="rId147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правила, обязательные для сторон при заключении и исполнении публичных договоров (типовые договоры, положения и т. п.). (в ред. Федерального закона </w:t>
      </w:r>
      <w:hyperlink r:id="rId1476" w:history="1">
        <w:r w:rsidRPr="00195E28">
          <w:rPr>
            <w:rFonts w:ascii="Times New Roman" w:eastAsia="Times New Roman" w:hAnsi="Times New Roman" w:cs="Times New Roman"/>
            <w:sz w:val="24"/>
            <w:szCs w:val="24"/>
            <w:u w:val="single"/>
            <w:lang w:eastAsia="ru-RU"/>
          </w:rPr>
          <w:t>от 23.07.2008 N 160-ФЗ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Условия публичного договора, не соответствующие требованиям, установленным пунктами 2 и 4 настоящей статьи, ничтожны.</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427. Примерные условия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случаях, когда в договоре не содержится отсылка к примерным условиям, такие примерные условия применяются к отношениям сторон в качестве обычаев, если они отвечают требованиям, установленным </w:t>
      </w:r>
      <w:hyperlink r:id="rId1477" w:history="1">
        <w:r w:rsidRPr="00195E28">
          <w:rPr>
            <w:rFonts w:ascii="Times New Roman" w:eastAsia="Times New Roman" w:hAnsi="Times New Roman" w:cs="Times New Roman"/>
            <w:sz w:val="24"/>
            <w:szCs w:val="24"/>
            <w:u w:val="single"/>
            <w:lang w:eastAsia="ru-RU"/>
          </w:rPr>
          <w:t>статьей 5</w:t>
        </w:r>
      </w:hyperlink>
      <w:r w:rsidRPr="00195E28">
        <w:rPr>
          <w:rFonts w:ascii="Times New Roman" w:eastAsia="Times New Roman" w:hAnsi="Times New Roman" w:cs="Times New Roman"/>
          <w:sz w:val="24"/>
          <w:szCs w:val="24"/>
          <w:lang w:eastAsia="ru-RU"/>
        </w:rPr>
        <w:t xml:space="preserve"> и </w:t>
      </w:r>
      <w:hyperlink r:id="rId1478" w:history="1">
        <w:r w:rsidRPr="00195E28">
          <w:rPr>
            <w:rFonts w:ascii="Times New Roman" w:eastAsia="Times New Roman" w:hAnsi="Times New Roman" w:cs="Times New Roman"/>
            <w:sz w:val="24"/>
            <w:szCs w:val="24"/>
            <w:u w:val="single"/>
            <w:lang w:eastAsia="ru-RU"/>
          </w:rPr>
          <w:t>пунктом 5</w:t>
        </w:r>
      </w:hyperlink>
      <w:r w:rsidRPr="00195E28">
        <w:rPr>
          <w:rFonts w:ascii="Times New Roman" w:eastAsia="Times New Roman" w:hAnsi="Times New Roman" w:cs="Times New Roman"/>
          <w:sz w:val="24"/>
          <w:szCs w:val="24"/>
          <w:lang w:eastAsia="ru-RU"/>
        </w:rPr>
        <w:t xml:space="preserve"> статьи 421 настоящего Кодекса. (в ред. Федерального закона </w:t>
      </w:r>
      <w:hyperlink r:id="rId1479"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Примерные условия могут быть изложены в форме примерного договора или иного документа, содержащего эти условия.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428. Договор присоединения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 (в ред. Федерального закона </w:t>
      </w:r>
      <w:hyperlink r:id="rId148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Правила, предусмотренные пунктом 2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 (в ред. Федерального закона </w:t>
      </w:r>
      <w:hyperlink r:id="rId148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429. Предварительный договор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 (в ред. Федерального закона </w:t>
      </w:r>
      <w:hyperlink r:id="rId148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предварительном договоре указывается срок, в который стороны обязуются заключить основной договор.</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r:id="rId1483" w:history="1">
        <w:r w:rsidRPr="00195E28">
          <w:rPr>
            <w:rFonts w:ascii="Times New Roman" w:eastAsia="Times New Roman" w:hAnsi="Times New Roman" w:cs="Times New Roman"/>
            <w:sz w:val="24"/>
            <w:szCs w:val="24"/>
            <w:u w:val="single"/>
            <w:lang w:eastAsia="ru-RU"/>
          </w:rPr>
          <w:t>пунктом 4</w:t>
        </w:r>
      </w:hyperlink>
      <w:r w:rsidRPr="00195E28">
        <w:rPr>
          <w:rFonts w:ascii="Times New Roman" w:eastAsia="Times New Roman" w:hAnsi="Times New Roman" w:cs="Times New Roman"/>
          <w:sz w:val="24"/>
          <w:szCs w:val="24"/>
          <w:lang w:eastAsia="ru-RU"/>
        </w:rPr>
        <w:t xml:space="preserve"> статьи 445 настоящего Кодекса. Требование о понуждении к заключению основного договора может быть заявлено в течение шести месяцев с момента неисполнения обязательства по заключению договора. (в ред. Федерального закона </w:t>
      </w:r>
      <w:hyperlink r:id="rId148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 (в ред. Федерального закона </w:t>
      </w:r>
      <w:hyperlink r:id="rId148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429.1. Рамочный договор (в ред. Федерального закона </w:t>
      </w:r>
      <w:hyperlink r:id="rId1486"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429.2. Опцион на заключение договора (в ред. Федерального закона </w:t>
      </w:r>
      <w:hyperlink r:id="rId148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обычаев.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Опцион на заключение договора заключается в форме, установленной для договора, подлежащего заключению.</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Опцион на заключение договора может быть включен в другое соглашение, если иное не вытекает из существа такого соглашения.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8. Особенности отдельных видов опционов на заключение договора могут быть установлены законом.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429.3. Опционный договор (в ред. Федерального закона </w:t>
      </w:r>
      <w:hyperlink r:id="rId1488"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прекращении опционного договора платеж, предусмотренный пунктом 2 настоящей статьи, возврату не подлежит, если иное не предусмотрено опционным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Особенности отдельных видов опционных договоров могут быть установлены законом или в установленном им порядке.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429.4. Договор с исполнением по требованию (абонентский договор) (в ред. Федерального закона </w:t>
      </w:r>
      <w:hyperlink r:id="rId148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430. Договор в пользу третьего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Должник в договоре вправе выдвигать против требования третьего лица возражения, которые он мог бы выдвинуть против кредитора.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431. Толкование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Если правила, содержащиеся в части первой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последующее поведение сторон. (в ред. Федерального закона </w:t>
      </w:r>
      <w:hyperlink r:id="rId149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431.1. Недействительность договора (в ред. Федерального закона </w:t>
      </w:r>
      <w:hyperlink r:id="rId149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Положения настоящего Кодекса о недействительности сделок (</w:t>
      </w:r>
      <w:hyperlink r:id="rId1492" w:history="1">
        <w:r w:rsidRPr="00195E28">
          <w:rPr>
            <w:rFonts w:ascii="Times New Roman" w:eastAsia="Times New Roman" w:hAnsi="Times New Roman" w:cs="Times New Roman"/>
            <w:sz w:val="24"/>
            <w:szCs w:val="24"/>
            <w:u w:val="single"/>
            <w:lang w:eastAsia="ru-RU"/>
          </w:rPr>
          <w:t>параграф 2</w:t>
        </w:r>
      </w:hyperlink>
      <w:r w:rsidRPr="00195E28">
        <w:rPr>
          <w:rFonts w:ascii="Times New Roman" w:eastAsia="Times New Roman" w:hAnsi="Times New Roman" w:cs="Times New Roman"/>
          <w:sz w:val="24"/>
          <w:szCs w:val="24"/>
          <w:lang w:eastAsia="ru-RU"/>
        </w:rPr>
        <w:t xml:space="preserve"> главы 9) применяются к договорам, если иное не установлено правилами об отдельных видах договоров и настоящей статьей.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статьями </w:t>
      </w:r>
      <w:hyperlink r:id="rId1493" w:history="1">
        <w:r w:rsidRPr="00195E28">
          <w:rPr>
            <w:rFonts w:ascii="Times New Roman" w:eastAsia="Times New Roman" w:hAnsi="Times New Roman" w:cs="Times New Roman"/>
            <w:sz w:val="24"/>
            <w:szCs w:val="24"/>
            <w:u w:val="single"/>
            <w:lang w:eastAsia="ru-RU"/>
          </w:rPr>
          <w:t>173</w:t>
        </w:r>
      </w:hyperlink>
      <w:r w:rsidRPr="00195E28">
        <w:rPr>
          <w:rFonts w:ascii="Times New Roman" w:eastAsia="Times New Roman" w:hAnsi="Times New Roman" w:cs="Times New Roman"/>
          <w:sz w:val="24"/>
          <w:szCs w:val="24"/>
          <w:lang w:eastAsia="ru-RU"/>
        </w:rPr>
        <w:t xml:space="preserve">, </w:t>
      </w:r>
      <w:hyperlink r:id="rId1494" w:history="1">
        <w:r w:rsidRPr="00195E28">
          <w:rPr>
            <w:rFonts w:ascii="Times New Roman" w:eastAsia="Times New Roman" w:hAnsi="Times New Roman" w:cs="Times New Roman"/>
            <w:sz w:val="24"/>
            <w:szCs w:val="24"/>
            <w:u w:val="single"/>
            <w:lang w:eastAsia="ru-RU"/>
          </w:rPr>
          <w:t>178</w:t>
        </w:r>
      </w:hyperlink>
      <w:r w:rsidRPr="00195E28">
        <w:rPr>
          <w:rFonts w:ascii="Times New Roman" w:eastAsia="Times New Roman" w:hAnsi="Times New Roman" w:cs="Times New Roman"/>
          <w:sz w:val="24"/>
          <w:szCs w:val="24"/>
          <w:lang w:eastAsia="ru-RU"/>
        </w:rPr>
        <w:t xml:space="preserve"> и </w:t>
      </w:r>
      <w:hyperlink r:id="rId1495" w:history="1">
        <w:r w:rsidRPr="00195E28">
          <w:rPr>
            <w:rFonts w:ascii="Times New Roman" w:eastAsia="Times New Roman" w:hAnsi="Times New Roman" w:cs="Times New Roman"/>
            <w:sz w:val="24"/>
            <w:szCs w:val="24"/>
            <w:u w:val="single"/>
            <w:lang w:eastAsia="ru-RU"/>
          </w:rPr>
          <w:t>179</w:t>
        </w:r>
      </w:hyperlink>
      <w:r w:rsidRPr="00195E28">
        <w:rPr>
          <w:rFonts w:ascii="Times New Roman" w:eastAsia="Times New Roman" w:hAnsi="Times New Roman" w:cs="Times New Roman"/>
          <w:sz w:val="24"/>
          <w:szCs w:val="24"/>
          <w:lang w:eastAsia="ru-RU"/>
        </w:rP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r:id="rId1496" w:history="1">
        <w:r w:rsidRPr="00195E28">
          <w:rPr>
            <w:rFonts w:ascii="Times New Roman" w:eastAsia="Times New Roman" w:hAnsi="Times New Roman" w:cs="Times New Roman"/>
            <w:sz w:val="24"/>
            <w:szCs w:val="24"/>
            <w:u w:val="single"/>
            <w:lang w:eastAsia="ru-RU"/>
          </w:rPr>
          <w:t>статья 167</w:t>
        </w:r>
      </w:hyperlink>
      <w:r w:rsidRPr="00195E28">
        <w:rPr>
          <w:rFonts w:ascii="Times New Roman" w:eastAsia="Times New Roman" w:hAnsi="Times New Roman" w:cs="Times New Roman"/>
          <w:sz w:val="24"/>
          <w:szCs w:val="24"/>
          <w:lang w:eastAsia="ru-RU"/>
        </w:rPr>
        <w:t>)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431.2. Заверения об обстоятельствах (в ред. Федерального закона </w:t>
      </w:r>
      <w:hyperlink r:id="rId1497"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Признание договора незаключенным или недействительным само по себе не препятствует наступлению последствий, предусмотренных абзацем первым настоящего пункта.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(пункт 2 настоящей статьи) требовать признания договора недействительным (статьи </w:t>
      </w:r>
      <w:hyperlink r:id="rId1498" w:history="1">
        <w:r w:rsidRPr="00195E28">
          <w:rPr>
            <w:rFonts w:ascii="Times New Roman" w:eastAsia="Times New Roman" w:hAnsi="Times New Roman" w:cs="Times New Roman"/>
            <w:sz w:val="24"/>
            <w:szCs w:val="24"/>
            <w:u w:val="single"/>
            <w:lang w:eastAsia="ru-RU"/>
          </w:rPr>
          <w:t>179</w:t>
        </w:r>
      </w:hyperlink>
      <w:r w:rsidRPr="00195E28">
        <w:rPr>
          <w:rFonts w:ascii="Times New Roman" w:eastAsia="Times New Roman" w:hAnsi="Times New Roman" w:cs="Times New Roman"/>
          <w:sz w:val="24"/>
          <w:szCs w:val="24"/>
          <w:lang w:eastAsia="ru-RU"/>
        </w:rPr>
        <w:t xml:space="preserve"> и </w:t>
      </w:r>
      <w:hyperlink r:id="rId1499" w:history="1">
        <w:r w:rsidRPr="00195E28">
          <w:rPr>
            <w:rFonts w:ascii="Times New Roman" w:eastAsia="Times New Roman" w:hAnsi="Times New Roman" w:cs="Times New Roman"/>
            <w:sz w:val="24"/>
            <w:szCs w:val="24"/>
            <w:u w:val="single"/>
            <w:lang w:eastAsia="ru-RU"/>
          </w:rPr>
          <w:t>178</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Последствия, предусмотренные пунктами 1 и 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предусмотренных абзацем первым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28. ЗАКЛЮЧЕНИЕ ДОГОВОРА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432. Основные положения о заключении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r:id="rId1500" w:history="1">
        <w:r w:rsidRPr="00195E28">
          <w:rPr>
            <w:rFonts w:ascii="Times New Roman" w:eastAsia="Times New Roman" w:hAnsi="Times New Roman" w:cs="Times New Roman"/>
            <w:sz w:val="24"/>
            <w:szCs w:val="24"/>
            <w:u w:val="single"/>
            <w:lang w:eastAsia="ru-RU"/>
          </w:rPr>
          <w:t>пункт 3</w:t>
        </w:r>
      </w:hyperlink>
      <w:r w:rsidRPr="00195E28">
        <w:rPr>
          <w:rFonts w:ascii="Times New Roman" w:eastAsia="Times New Roman" w:hAnsi="Times New Roman" w:cs="Times New Roman"/>
          <w:sz w:val="24"/>
          <w:szCs w:val="24"/>
          <w:lang w:eastAsia="ru-RU"/>
        </w:rPr>
        <w:t xml:space="preserve"> статьи 1). (в ред. Федерального закона </w:t>
      </w:r>
      <w:hyperlink r:id="rId150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433. Момент заключения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признается заключенным в момент получения лицом, направившим оферту, ее акцепта.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r:id="rId1502" w:history="1">
        <w:r w:rsidRPr="00195E28">
          <w:rPr>
            <w:rFonts w:ascii="Times New Roman" w:eastAsia="Times New Roman" w:hAnsi="Times New Roman" w:cs="Times New Roman"/>
            <w:sz w:val="24"/>
            <w:szCs w:val="24"/>
            <w:u w:val="single"/>
            <w:lang w:eastAsia="ru-RU"/>
          </w:rPr>
          <w:t>статья 224</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Договор, подлежащий государственной регистрации, считается для третьих лиц заключенным с момента его регистрации, если иное не установлено законом. (в ред. Федерального закона </w:t>
      </w:r>
      <w:hyperlink r:id="rId150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434. Форма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1504"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абзаца второго </w:t>
      </w:r>
      <w:hyperlink r:id="rId1505" w:history="1">
        <w:r w:rsidRPr="00195E28">
          <w:rPr>
            <w:rFonts w:ascii="Times New Roman" w:eastAsia="Times New Roman" w:hAnsi="Times New Roman" w:cs="Times New Roman"/>
            <w:sz w:val="24"/>
            <w:szCs w:val="24"/>
            <w:u w:val="single"/>
            <w:lang w:eastAsia="ru-RU"/>
          </w:rPr>
          <w:t>пункта 1</w:t>
        </w:r>
      </w:hyperlink>
      <w:r w:rsidRPr="00195E28">
        <w:rPr>
          <w:rFonts w:ascii="Times New Roman" w:eastAsia="Times New Roman" w:hAnsi="Times New Roman" w:cs="Times New Roman"/>
          <w:sz w:val="24"/>
          <w:szCs w:val="24"/>
          <w:lang w:eastAsia="ru-RU"/>
        </w:rPr>
        <w:t xml:space="preserve"> статьи 160 настоящего Кодекса. (в ред. Федерального закона </w:t>
      </w:r>
      <w:hyperlink r:id="rId1506" w:history="1">
        <w:r w:rsidRPr="00195E28">
          <w:rPr>
            <w:rFonts w:ascii="Times New Roman" w:eastAsia="Times New Roman" w:hAnsi="Times New Roman" w:cs="Times New Roman"/>
            <w:sz w:val="24"/>
            <w:szCs w:val="24"/>
            <w:u w:val="single"/>
            <w:lang w:eastAsia="ru-RU"/>
          </w:rPr>
          <w:t>от 18.03.2019 N 34-ФЗ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r:id="rId1507" w:history="1">
        <w:r w:rsidRPr="00195E28">
          <w:rPr>
            <w:rFonts w:ascii="Times New Roman" w:eastAsia="Times New Roman" w:hAnsi="Times New Roman" w:cs="Times New Roman"/>
            <w:sz w:val="24"/>
            <w:szCs w:val="24"/>
            <w:u w:val="single"/>
            <w:lang w:eastAsia="ru-RU"/>
          </w:rPr>
          <w:t>пунктом 3</w:t>
        </w:r>
      </w:hyperlink>
      <w:r w:rsidRPr="00195E28">
        <w:rPr>
          <w:rFonts w:ascii="Times New Roman" w:eastAsia="Times New Roman" w:hAnsi="Times New Roman" w:cs="Times New Roman"/>
          <w:sz w:val="24"/>
          <w:szCs w:val="24"/>
          <w:lang w:eastAsia="ru-RU"/>
        </w:rPr>
        <w:t xml:space="preserve"> статьи 438 настоящего Кодекса.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 (в ред. Федерального закона </w:t>
      </w:r>
      <w:hyperlink r:id="rId150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434.1. Переговоры о заключении договора (в ред. Федерального закона </w:t>
      </w:r>
      <w:hyperlink r:id="rId1509"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Предусмотренные пунктами 3 и 4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законодательством о защите прав потребителей.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Правила настоящей статьи применяются независимо от того, был ли заключен сторонами договор по результатам переговоров.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Правила настоящей статьи не исключают применения к отношениям, возникшим при установлении договорных обязательств, правил </w:t>
      </w:r>
      <w:hyperlink r:id="rId1510" w:history="1">
        <w:r w:rsidRPr="00195E28">
          <w:rPr>
            <w:rFonts w:ascii="Times New Roman" w:eastAsia="Times New Roman" w:hAnsi="Times New Roman" w:cs="Times New Roman"/>
            <w:sz w:val="24"/>
            <w:szCs w:val="24"/>
            <w:u w:val="single"/>
            <w:lang w:eastAsia="ru-RU"/>
          </w:rPr>
          <w:t>главы 59</w:t>
        </w:r>
      </w:hyperlink>
      <w:r w:rsidRPr="00195E28">
        <w:rPr>
          <w:rFonts w:ascii="Times New Roman" w:eastAsia="Times New Roman" w:hAnsi="Times New Roman" w:cs="Times New Roman"/>
          <w:sz w:val="24"/>
          <w:szCs w:val="24"/>
          <w:lang w:eastAsia="ru-RU"/>
        </w:rPr>
        <w:t xml:space="preserve"> настоящего Кодекса.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435. Оферта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Оферта должна содержать существенные условия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Оферта связывает направившее ее лицо с момента ее получения адресатом.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извещение об отзыве оферты поступило ранее или одновременно с самой офертой, оферта считается не полученной.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436. Безотзывность оферты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437. Приглашение делать оферты. Публичная оферта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438. Акцепт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Акцептом признается ответ лица, которому адресована оферта, о ее принятии.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Акцепт должен быть полным и безоговорочным.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Молчание не является акцептом, если иное не вытекает из закона, соглашения сторон, обычая или из прежних деловых отношений сторон. (в ред. Федерального закона </w:t>
      </w:r>
      <w:hyperlink r:id="rId151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439. Отзыв акцепта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извещение об отзыве акцепта поступило лицу, направившему оферту, ранее акцепта или одновременно с ним, акцепт считается не полученным.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440. Заключение договора на основании оферты, определяющей срок для акцепта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441. Заключение договора на основании оферты, не определяющей срок для акцепта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442. Акцепт, полученный с опозданием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443. Акцепт на иных условиях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Ответ о согласии заключить договор на иных условиях, чем предложено в оферте, не является акцептом.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Такой ответ признается отказом от акцепта и в то же время новой офертой.</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444. Место заключения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445. Заключение договора в обязательном порядке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Правила о сроках, предусмотренные пунктами 1 и 2 настоящей статьи, применяются, если другие сроки не установлены законом, иными правовыми актами или не согласованы сторонами.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 (в ред. Федерального закона </w:t>
      </w:r>
      <w:hyperlink r:id="rId151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Сторона, необоснованно уклоняющаяся от заключения договора, должна возместить другой стороне причиненные этим убытки.</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446. Преддоговорные споры</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В случаях передачи разногласий, возникших при заключении договора, на рассмотрение суда на основании </w:t>
      </w:r>
      <w:hyperlink r:id="rId1513" w:history="1">
        <w:r w:rsidRPr="00195E28">
          <w:rPr>
            <w:rFonts w:ascii="Times New Roman" w:eastAsia="Times New Roman" w:hAnsi="Times New Roman" w:cs="Times New Roman"/>
            <w:sz w:val="24"/>
            <w:szCs w:val="24"/>
            <w:u w:val="single"/>
            <w:lang w:eastAsia="ru-RU"/>
          </w:rPr>
          <w:t>статьи 445</w:t>
        </w:r>
      </w:hyperlink>
      <w:r w:rsidRPr="00195E28">
        <w:rPr>
          <w:rFonts w:ascii="Times New Roman" w:eastAsia="Times New Roman" w:hAnsi="Times New Roman" w:cs="Times New Roman"/>
          <w:sz w:val="24"/>
          <w:szCs w:val="24"/>
          <w:lang w:eastAsia="ru-RU"/>
        </w:rP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 (в ред. Федерального закона </w:t>
      </w:r>
      <w:hyperlink r:id="rId151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 (в ред. Федерального закона </w:t>
      </w:r>
      <w:hyperlink r:id="rId151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447. Заключение договора на торгах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Договор, если иное не вытекает из его существа, может быть заключен путем проведения торгов. Договор заключается с лицом, выигравшим торги.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 (в ред. Федерального закона </w:t>
      </w:r>
      <w:hyperlink r:id="rId151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Торги (в том числе электронные) проводятся в форме аукциона, конкурса или в иной форме, предусмотренной законом. (в ред. Федерального закона </w:t>
      </w:r>
      <w:hyperlink r:id="rId151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 (в ред. Федерального закона </w:t>
      </w:r>
      <w:hyperlink r:id="rId151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6. Правила, предусмотренные статьями </w:t>
      </w:r>
      <w:hyperlink r:id="rId1519" w:history="1">
        <w:r w:rsidRPr="00195E28">
          <w:rPr>
            <w:rFonts w:ascii="Times New Roman" w:eastAsia="Times New Roman" w:hAnsi="Times New Roman" w:cs="Times New Roman"/>
            <w:sz w:val="24"/>
            <w:szCs w:val="24"/>
            <w:u w:val="single"/>
            <w:lang w:eastAsia="ru-RU"/>
          </w:rPr>
          <w:t>448</w:t>
        </w:r>
      </w:hyperlink>
      <w:r w:rsidRPr="00195E28">
        <w:rPr>
          <w:rFonts w:ascii="Times New Roman" w:eastAsia="Times New Roman" w:hAnsi="Times New Roman" w:cs="Times New Roman"/>
          <w:sz w:val="24"/>
          <w:szCs w:val="24"/>
          <w:lang w:eastAsia="ru-RU"/>
        </w:rPr>
        <w:t xml:space="preserve"> и </w:t>
      </w:r>
      <w:hyperlink r:id="rId1520" w:history="1">
        <w:r w:rsidRPr="00195E28">
          <w:rPr>
            <w:rFonts w:ascii="Times New Roman" w:eastAsia="Times New Roman" w:hAnsi="Times New Roman" w:cs="Times New Roman"/>
            <w:sz w:val="24"/>
            <w:szCs w:val="24"/>
            <w:u w:val="single"/>
            <w:lang w:eastAsia="ru-RU"/>
          </w:rPr>
          <w:t>449</w:t>
        </w:r>
      </w:hyperlink>
      <w:r w:rsidRPr="00195E28">
        <w:rPr>
          <w:rFonts w:ascii="Times New Roman" w:eastAsia="Times New Roman" w:hAnsi="Times New Roman" w:cs="Times New Roman"/>
          <w:sz w:val="24"/>
          <w:szCs w:val="24"/>
          <w:lang w:eastAsia="ru-RU"/>
        </w:rP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 (в ред. Федерального закона </w:t>
      </w:r>
      <w:hyperlink r:id="rId152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 организованным торгам правила, предусмотренные статьями </w:t>
      </w:r>
      <w:hyperlink r:id="rId1522" w:history="1">
        <w:r w:rsidRPr="00195E28">
          <w:rPr>
            <w:rFonts w:ascii="Times New Roman" w:eastAsia="Times New Roman" w:hAnsi="Times New Roman" w:cs="Times New Roman"/>
            <w:sz w:val="24"/>
            <w:szCs w:val="24"/>
            <w:u w:val="single"/>
            <w:lang w:eastAsia="ru-RU"/>
          </w:rPr>
          <w:t>448</w:t>
        </w:r>
      </w:hyperlink>
      <w:r w:rsidRPr="00195E28">
        <w:rPr>
          <w:rFonts w:ascii="Times New Roman" w:eastAsia="Times New Roman" w:hAnsi="Times New Roman" w:cs="Times New Roman"/>
          <w:sz w:val="24"/>
          <w:szCs w:val="24"/>
          <w:lang w:eastAsia="ru-RU"/>
        </w:rPr>
        <w:t xml:space="preserve"> и </w:t>
      </w:r>
      <w:hyperlink r:id="rId1523" w:history="1">
        <w:r w:rsidRPr="00195E28">
          <w:rPr>
            <w:rFonts w:ascii="Times New Roman" w:eastAsia="Times New Roman" w:hAnsi="Times New Roman" w:cs="Times New Roman"/>
            <w:sz w:val="24"/>
            <w:szCs w:val="24"/>
            <w:u w:val="single"/>
            <w:lang w:eastAsia="ru-RU"/>
          </w:rPr>
          <w:t>449</w:t>
        </w:r>
      </w:hyperlink>
      <w:r w:rsidRPr="00195E28">
        <w:rPr>
          <w:rFonts w:ascii="Times New Roman" w:eastAsia="Times New Roman" w:hAnsi="Times New Roman" w:cs="Times New Roman"/>
          <w:sz w:val="24"/>
          <w:szCs w:val="24"/>
          <w:lang w:eastAsia="ru-RU"/>
        </w:rPr>
        <w:t xml:space="preserve"> настоящего Кодекса, не применяются, если иное не установлено законом. (в ред. Федерального закона </w:t>
      </w:r>
      <w:hyperlink r:id="rId152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448. Организация и порядок проведения торгов (в ред. Федерального закона </w:t>
      </w:r>
      <w:hyperlink r:id="rId1525"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Аукционы и конкурсы могут быть открытыми и закрытыми. В открытом аукционе и открытом конкурсе может участвовать любое лицо.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закрытом аукционе и закрытом конкурсе участвуют только лица, специально приглашенные для этой цели.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(в ред. Федерального закона </w:t>
      </w:r>
      <w:hyperlink r:id="rId1526"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 (в ред. Федерального закона </w:t>
      </w:r>
      <w:hyperlink r:id="rId1527"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 основаниям, установленным законом; (в ред. Федерального закона </w:t>
      </w:r>
      <w:hyperlink r:id="rId1528"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 (в ред. Федерального закона </w:t>
      </w:r>
      <w:hyperlink r:id="rId1529"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по иным основаниям, если изменение договора не повлияет на его условия, имевшие существенное значение для определения цены на торгах. (в ред. Федерального закона </w:t>
      </w:r>
      <w:hyperlink r:id="rId1530" w:history="1">
        <w:r w:rsidRPr="00195E28">
          <w:rPr>
            <w:rFonts w:ascii="Times New Roman" w:eastAsia="Times New Roman" w:hAnsi="Times New Roman" w:cs="Times New Roman"/>
            <w:sz w:val="24"/>
            <w:szCs w:val="24"/>
            <w:u w:val="single"/>
            <w:lang w:eastAsia="ru-RU"/>
          </w:rPr>
          <w:t>от 26.07.2017 N 212-ФЗ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449. Основания и последствия признания торгов недействительными (в ред. Федерального закона </w:t>
      </w:r>
      <w:hyperlink r:id="rId1531"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 (в ред. Федерального закона </w:t>
      </w:r>
      <w:hyperlink r:id="rId153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Торги могут быть признаны недействительными в случае, если: (в ред. Федерального закона </w:t>
      </w:r>
      <w:hyperlink r:id="rId153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кто-либо необоснованно был отстранен от участия в торгах; (в ред. Федерального закона </w:t>
      </w:r>
      <w:hyperlink r:id="rId1534"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на торгах неосновательно была не принята высшая предложенная цена; (в ред. Федерального закона </w:t>
      </w:r>
      <w:hyperlink r:id="rId153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продажа была произведена ранее указанного в извещении срока; (в ред. Федерального закона </w:t>
      </w:r>
      <w:hyperlink r:id="rId153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были допущены иные существенные нарушения порядка проведения торгов, повлекшие неправильное определение цены продажи; (в ред. Федерального закона </w:t>
      </w:r>
      <w:hyperlink r:id="rId153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были допущены иные нарушения правил, установленных законом. (в ред. Федерального закона </w:t>
      </w:r>
      <w:hyperlink r:id="rId1538"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r:id="rId1539" w:history="1">
        <w:r w:rsidRPr="00195E28">
          <w:rPr>
            <w:rFonts w:ascii="Times New Roman" w:eastAsia="Times New Roman" w:hAnsi="Times New Roman" w:cs="Times New Roman"/>
            <w:sz w:val="24"/>
            <w:szCs w:val="24"/>
            <w:u w:val="single"/>
            <w:lang w:eastAsia="ru-RU"/>
          </w:rPr>
          <w:t>статьей 167</w:t>
        </w:r>
      </w:hyperlink>
      <w:r w:rsidRPr="00195E28">
        <w:rPr>
          <w:rFonts w:ascii="Times New Roman" w:eastAsia="Times New Roman" w:hAnsi="Times New Roman" w:cs="Times New Roman"/>
          <w:sz w:val="24"/>
          <w:szCs w:val="24"/>
          <w:lang w:eastAsia="ru-RU"/>
        </w:rPr>
        <w:t xml:space="preserve"> настоящего Кодекса. (в ред. Федерального закона </w:t>
      </w:r>
      <w:hyperlink r:id="rId154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 (в ред. Федерального закона </w:t>
      </w:r>
      <w:hyperlink r:id="rId154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449.1. Публичные торги (в ред. Федерального закона </w:t>
      </w:r>
      <w:hyperlink r:id="rId1542"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Под публичными торгами понимаются торги, проводимые в целях исполнения решения суда или исполнительных документов в порядке исполнительного производства, а также в иных случаях, установленных законом. Правила, предусмотренные статьями </w:t>
      </w:r>
      <w:hyperlink r:id="rId1543" w:history="1">
        <w:r w:rsidRPr="00195E28">
          <w:rPr>
            <w:rFonts w:ascii="Times New Roman" w:eastAsia="Times New Roman" w:hAnsi="Times New Roman" w:cs="Times New Roman"/>
            <w:sz w:val="24"/>
            <w:szCs w:val="24"/>
            <w:u w:val="single"/>
            <w:lang w:eastAsia="ru-RU"/>
          </w:rPr>
          <w:t>448</w:t>
        </w:r>
      </w:hyperlink>
      <w:r w:rsidRPr="00195E28">
        <w:rPr>
          <w:rFonts w:ascii="Times New Roman" w:eastAsia="Times New Roman" w:hAnsi="Times New Roman" w:cs="Times New Roman"/>
          <w:sz w:val="24"/>
          <w:szCs w:val="24"/>
          <w:lang w:eastAsia="ru-RU"/>
        </w:rPr>
        <w:t xml:space="preserve"> и </w:t>
      </w:r>
      <w:hyperlink r:id="rId1544" w:history="1">
        <w:r w:rsidRPr="00195E28">
          <w:rPr>
            <w:rFonts w:ascii="Times New Roman" w:eastAsia="Times New Roman" w:hAnsi="Times New Roman" w:cs="Times New Roman"/>
            <w:sz w:val="24"/>
            <w:szCs w:val="24"/>
            <w:u w:val="single"/>
            <w:lang w:eastAsia="ru-RU"/>
          </w:rPr>
          <w:t>449</w:t>
        </w:r>
      </w:hyperlink>
      <w:r w:rsidRPr="00195E28">
        <w:rPr>
          <w:rFonts w:ascii="Times New Roman" w:eastAsia="Times New Roman" w:hAnsi="Times New Roman" w:cs="Times New Roman"/>
          <w:sz w:val="24"/>
          <w:szCs w:val="24"/>
          <w:lang w:eastAsia="ru-RU"/>
        </w:rPr>
        <w:t xml:space="preserve"> настоящего Кодекса, применяются к публичным торгам, если иное не установлено настоящим Кодексом и процессуальным законодательством. (в ред. Федерального закона </w:t>
      </w:r>
      <w:hyperlink r:id="rId1545" w:history="1">
        <w:r w:rsidRPr="00195E28">
          <w:rPr>
            <w:rFonts w:ascii="Times New Roman" w:eastAsia="Times New Roman" w:hAnsi="Times New Roman" w:cs="Times New Roman"/>
            <w:sz w:val="24"/>
            <w:szCs w:val="24"/>
            <w:u w:val="single"/>
            <w:lang w:eastAsia="ru-RU"/>
          </w:rPr>
          <w:t>от 03.07.2016 N 354-ФЗ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 (в ред. Федерального закона </w:t>
      </w:r>
      <w:hyperlink r:id="rId1546" w:history="1">
        <w:r w:rsidRPr="00195E28">
          <w:rPr>
            <w:rFonts w:ascii="Times New Roman" w:eastAsia="Times New Roman" w:hAnsi="Times New Roman" w:cs="Times New Roman"/>
            <w:sz w:val="24"/>
            <w:szCs w:val="24"/>
            <w:u w:val="single"/>
            <w:lang w:eastAsia="ru-RU"/>
          </w:rPr>
          <w:t>от 03.07.2016 N 354-ФЗ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Должник, взыскатели и лица, имеющие права на имущество, продаваемое на публичных торгах, вправе на них присутствовать.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Извещение о проведении публичных торгов опубликовывается в порядке, предусмотренном </w:t>
      </w:r>
      <w:hyperlink r:id="rId1547" w:history="1">
        <w:r w:rsidRPr="00195E28">
          <w:rPr>
            <w:rFonts w:ascii="Times New Roman" w:eastAsia="Times New Roman" w:hAnsi="Times New Roman" w:cs="Times New Roman"/>
            <w:sz w:val="24"/>
            <w:szCs w:val="24"/>
            <w:u w:val="single"/>
            <w:lang w:eastAsia="ru-RU"/>
          </w:rPr>
          <w:t>пунктом 2</w:t>
        </w:r>
      </w:hyperlink>
      <w:r w:rsidRPr="00195E28">
        <w:rPr>
          <w:rFonts w:ascii="Times New Roman" w:eastAsia="Times New Roman" w:hAnsi="Times New Roman" w:cs="Times New Roman"/>
          <w:sz w:val="24"/>
          <w:szCs w:val="24"/>
          <w:lang w:eastAsia="ru-RU"/>
        </w:rPr>
        <w:t xml:space="preserve"> статьи 448 настоящего Кодекса, а также размещается на сайте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 (в ред. Федерального закона </w:t>
      </w:r>
      <w:hyperlink r:id="rId1548" w:history="1">
        <w:r w:rsidRPr="00195E28">
          <w:rPr>
            <w:rFonts w:ascii="Times New Roman" w:eastAsia="Times New Roman" w:hAnsi="Times New Roman" w:cs="Times New Roman"/>
            <w:sz w:val="24"/>
            <w:szCs w:val="24"/>
            <w:u w:val="single"/>
            <w:lang w:eastAsia="ru-RU"/>
          </w:rPr>
          <w:t>от 03.07.2016 N 354-ФЗ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Извещение должно содержать наряду со сведениями, указанными в </w:t>
      </w:r>
      <w:hyperlink r:id="rId1549" w:history="1">
        <w:r w:rsidRPr="00195E28">
          <w:rPr>
            <w:rFonts w:ascii="Times New Roman" w:eastAsia="Times New Roman" w:hAnsi="Times New Roman" w:cs="Times New Roman"/>
            <w:sz w:val="24"/>
            <w:szCs w:val="24"/>
            <w:u w:val="single"/>
            <w:lang w:eastAsia="ru-RU"/>
          </w:rPr>
          <w:t>пункте 2</w:t>
        </w:r>
      </w:hyperlink>
      <w:r w:rsidRPr="00195E28">
        <w:rPr>
          <w:rFonts w:ascii="Times New Roman" w:eastAsia="Times New Roman" w:hAnsi="Times New Roman" w:cs="Times New Roman"/>
          <w:sz w:val="24"/>
          <w:szCs w:val="24"/>
          <w:lang w:eastAsia="ru-RU"/>
        </w:rPr>
        <w:t xml:space="preserve"> статьи 448 настоящего Кодекса, указание на собственника (правообладателя) имущества.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В протоколе о результатах публичных торгов должны быть указаны все участники торгов, а также предложения о цене, которые они вносили.</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Глава 29. ИЗМЕНЕНИЕ И РАСТОРЖЕНИЕ ДОГОВОРА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450. Основания изменения и расторжения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 (в ред. Федерального закона </w:t>
      </w:r>
      <w:hyperlink r:id="rId1550"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По требованию одной из сторон договор может быть изменен или расторгнут по решению суда только:</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существенном нарушении договора другой стороной;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иных случаях, предусмотренных настоящим Кодексом, другими законами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Пункт утратил силу. (в ред. Федерального закона </w:t>
      </w:r>
      <w:hyperlink r:id="rId1551"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 (в ред. Федерального закона </w:t>
      </w:r>
      <w:hyperlink r:id="rId1552"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 xml:space="preserve">Статья 450.1. Отказ от договора (исполнения договора) или от осуществления прав по договору (в ред. Федерального закона </w:t>
      </w:r>
      <w:hyperlink r:id="rId1553" w:history="1">
        <w:r w:rsidRPr="00195E28">
          <w:rPr>
            <w:rFonts w:ascii="Times New Roman" w:eastAsia="Times New Roman" w:hAnsi="Times New Roman" w:cs="Times New Roman"/>
            <w:b/>
            <w:bCs/>
            <w:sz w:val="32"/>
            <w:szCs w:val="32"/>
            <w:u w:val="single"/>
            <w:lang w:eastAsia="ru-RU"/>
          </w:rPr>
          <w:t>от 08.03.2015 N 42-ФЗ</w:t>
        </w:r>
      </w:hyperlink>
      <w:r w:rsidRPr="00195E28">
        <w:rPr>
          <w:rFonts w:ascii="Times New Roman" w:eastAsia="Times New Roman" w:hAnsi="Times New Roman" w:cs="Times New Roman"/>
          <w:b/>
          <w:bCs/>
          <w:sz w:val="32"/>
          <w:szCs w:val="32"/>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r:id="rId1554" w:history="1">
        <w:r w:rsidRPr="00195E28">
          <w:rPr>
            <w:rFonts w:ascii="Times New Roman" w:eastAsia="Times New Roman" w:hAnsi="Times New Roman" w:cs="Times New Roman"/>
            <w:sz w:val="24"/>
            <w:szCs w:val="24"/>
            <w:u w:val="single"/>
            <w:lang w:eastAsia="ru-RU"/>
          </w:rPr>
          <w:t>статья 310</w:t>
        </w:r>
      </w:hyperlink>
      <w:r w:rsidRPr="00195E28">
        <w:rPr>
          <w:rFonts w:ascii="Times New Roman" w:eastAsia="Times New Roman" w:hAnsi="Times New Roman" w:cs="Times New Roman"/>
          <w:sz w:val="24"/>
          <w:szCs w:val="24"/>
          <w:lang w:eastAsia="ru-RU"/>
        </w:rPr>
        <w:t>)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7. В случаях, установленных настоящим Кодексом, другими законами, иными правовыми актами или договором, правила пункта 6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451. Изменение и расторжение договора в связи с существенным изменением обстоятельств</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пунктом 4 настоящей статьи, изменен судом по требованию заинтересованной стороны при наличии одновременно следующих условий:</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в момент заключения договора стороны исходили из того, что такого изменения обстоятельств не произойдет;</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4) из обычаев или существа договора не вытекает, что риск изменения обстоятельств несет заинтересованная сторона. (в ред. Федерального закона </w:t>
      </w:r>
      <w:hyperlink r:id="rId1555"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452. Порядок изменения и расторжения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1.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 (в ред. Федерального закона </w:t>
      </w:r>
      <w:hyperlink r:id="rId1556"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195E28">
        <w:rPr>
          <w:rFonts w:ascii="Times New Roman" w:eastAsia="Times New Roman" w:hAnsi="Times New Roman" w:cs="Times New Roman"/>
          <w:b/>
          <w:bCs/>
          <w:sz w:val="32"/>
          <w:szCs w:val="32"/>
          <w:lang w:eastAsia="ru-RU"/>
        </w:rPr>
        <w:t>Статья 453. Последствия изменения и расторжения договора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1. При изменении договора обязательства сторон сохраняются в измененном виде.</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2. При расторжении договора обязательства сторон прекращаются, если иное не предусмотрено законом, договором или не вытекает из существа обязательства. (в ред. Федерального закона </w:t>
      </w:r>
      <w:hyperlink r:id="rId1557"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195E28">
        <w:rPr>
          <w:rFonts w:ascii="Times New Roman" w:eastAsia="Times New Roman" w:hAnsi="Times New Roman" w:cs="Times New Roman"/>
          <w:b/>
          <w:bCs/>
          <w:i/>
          <w:iCs/>
          <w:sz w:val="24"/>
          <w:szCs w:val="24"/>
          <w:lang w:eastAsia="ru-RU"/>
        </w:rPr>
        <w:t xml:space="preserve">Положения пункта 3 статьи 453 (в редакции Федерального закона </w:t>
      </w:r>
      <w:hyperlink r:id="rId1558" w:history="1">
        <w:r w:rsidRPr="00195E28">
          <w:rPr>
            <w:rFonts w:ascii="Times New Roman" w:eastAsia="Times New Roman" w:hAnsi="Times New Roman" w:cs="Times New Roman"/>
            <w:b/>
            <w:bCs/>
            <w:i/>
            <w:iCs/>
            <w:sz w:val="24"/>
            <w:szCs w:val="24"/>
            <w:u w:val="single"/>
            <w:lang w:eastAsia="ru-RU"/>
          </w:rPr>
          <w:t>от 24.07.2023 N 347-ФЗ</w:t>
        </w:r>
      </w:hyperlink>
      <w:r w:rsidRPr="00195E28">
        <w:rPr>
          <w:rFonts w:ascii="Times New Roman" w:eastAsia="Times New Roman" w:hAnsi="Times New Roman" w:cs="Times New Roman"/>
          <w:b/>
          <w:bCs/>
          <w:i/>
          <w:iCs/>
          <w:sz w:val="24"/>
          <w:szCs w:val="24"/>
          <w:lang w:eastAsia="ru-RU"/>
        </w:rPr>
        <w:t>) применяются к договорам, заключенным до 24.07.2023, если ко 24.07.2023 обязательства по таким договорам не прекратились и в отношении таких договоров не вынесены решения суда об изменении или о расторжении договора (</w:t>
      </w:r>
      <w:hyperlink r:id="rId1559" w:history="1">
        <w:r w:rsidRPr="00195E28">
          <w:rPr>
            <w:rFonts w:ascii="Times New Roman" w:eastAsia="Times New Roman" w:hAnsi="Times New Roman" w:cs="Times New Roman"/>
            <w:b/>
            <w:bCs/>
            <w:i/>
            <w:iCs/>
            <w:sz w:val="24"/>
            <w:szCs w:val="24"/>
            <w:u w:val="single"/>
            <w:lang w:eastAsia="ru-RU"/>
          </w:rPr>
          <w:t>пункт 2</w:t>
        </w:r>
      </w:hyperlink>
      <w:r w:rsidRPr="00195E28">
        <w:rPr>
          <w:rFonts w:ascii="Times New Roman" w:eastAsia="Times New Roman" w:hAnsi="Times New Roman" w:cs="Times New Roman"/>
          <w:b/>
          <w:bCs/>
          <w:i/>
          <w:iCs/>
          <w:sz w:val="24"/>
          <w:szCs w:val="24"/>
          <w:lang w:eastAsia="ru-RU"/>
        </w:rPr>
        <w:t xml:space="preserve"> статьи 2 Федерального закона от 24.07.2023 N 347-ФЗ).</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(в ред. Федерального закона </w:t>
      </w:r>
      <w:hyperlink r:id="rId1560" w:history="1">
        <w:r w:rsidRPr="00195E28">
          <w:rPr>
            <w:rFonts w:ascii="Times New Roman" w:eastAsia="Times New Roman" w:hAnsi="Times New Roman" w:cs="Times New Roman"/>
            <w:sz w:val="24"/>
            <w:szCs w:val="24"/>
            <w:u w:val="single"/>
            <w:lang w:eastAsia="ru-RU"/>
          </w:rPr>
          <w:t>от 24.07.2023 N 347-ФЗ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 xml:space="preserve">В случае изменения или расторжения договора в судебном порядке обязательства считаются измененными или прекращенными с момента вступления в законную силу решения суда об изменении или о расторжении договора, если этим решением не предусмотрена дата, с которой обязательства считаются соответственно измененными или прекращенными. Такая дата определяется судом исходя из существа договора и (или) характера правовых последствий его изменения, но не может быть ранее даты наступления обстоятельств, послуживших основанием для изменения или расторжения договора. (в ред. Федерального закона </w:t>
      </w:r>
      <w:hyperlink r:id="rId1561" w:history="1">
        <w:r w:rsidRPr="00195E28">
          <w:rPr>
            <w:rFonts w:ascii="Times New Roman" w:eastAsia="Times New Roman" w:hAnsi="Times New Roman" w:cs="Times New Roman"/>
            <w:sz w:val="24"/>
            <w:szCs w:val="24"/>
            <w:u w:val="single"/>
            <w:lang w:eastAsia="ru-RU"/>
          </w:rPr>
          <w:t>от 24.07.2023 N 347-ФЗ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562" w:history="1">
        <w:r w:rsidRPr="00195E28">
          <w:rPr>
            <w:rFonts w:ascii="Times New Roman" w:eastAsia="Times New Roman" w:hAnsi="Times New Roman" w:cs="Times New Roman"/>
            <w:sz w:val="24"/>
            <w:szCs w:val="24"/>
            <w:u w:val="single"/>
            <w:lang w:eastAsia="ru-RU"/>
          </w:rPr>
          <w:t>глава 60</w:t>
        </w:r>
      </w:hyperlink>
      <w:r w:rsidRPr="00195E28">
        <w:rPr>
          <w:rFonts w:ascii="Times New Roman" w:eastAsia="Times New Roman" w:hAnsi="Times New Roman" w:cs="Times New Roman"/>
          <w:sz w:val="24"/>
          <w:szCs w:val="24"/>
          <w:lang w:eastAsia="ru-RU"/>
        </w:rPr>
        <w:t xml:space="preserve">), если иное не предусмотрено законом или договором либо не вытекает из существа обязательства. (в ред. Федерального закона </w:t>
      </w:r>
      <w:hyperlink r:id="rId1563" w:history="1">
        <w:r w:rsidRPr="00195E28">
          <w:rPr>
            <w:rFonts w:ascii="Times New Roman" w:eastAsia="Times New Roman" w:hAnsi="Times New Roman" w:cs="Times New Roman"/>
            <w:sz w:val="24"/>
            <w:szCs w:val="24"/>
            <w:u w:val="single"/>
            <w:lang w:eastAsia="ru-RU"/>
          </w:rPr>
          <w:t>от 08.03.2015 N 42-ФЗ</w:t>
        </w:r>
      </w:hyperlink>
      <w:r w:rsidRPr="00195E28">
        <w:rPr>
          <w:rFonts w:ascii="Times New Roman" w:eastAsia="Times New Roman" w:hAnsi="Times New Roman" w:cs="Times New Roman"/>
          <w:sz w:val="24"/>
          <w:szCs w:val="24"/>
          <w:lang w:eastAsia="ru-RU"/>
        </w:rPr>
        <w:t>)</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195E28" w:rsidRPr="00195E28" w:rsidRDefault="00195E28" w:rsidP="00195E2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Президент </w:t>
      </w: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Российской Федерации </w:t>
      </w:r>
    </w:p>
    <w:p w:rsidR="00195E28" w:rsidRPr="00195E28" w:rsidRDefault="00195E28" w:rsidP="00195E28">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195E28">
        <w:rPr>
          <w:rFonts w:ascii="Times New Roman" w:eastAsia="Times New Roman" w:hAnsi="Times New Roman" w:cs="Times New Roman"/>
          <w:i/>
          <w:iCs/>
          <w:sz w:val="24"/>
          <w:szCs w:val="24"/>
          <w:lang w:eastAsia="ru-RU"/>
        </w:rPr>
        <w:t xml:space="preserve">Б.ЕЛЬЦИН </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Москва, Кремль.</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30 ноября 1994 года.</w:t>
      </w:r>
    </w:p>
    <w:p w:rsidR="00195E28" w:rsidRPr="00195E28" w:rsidRDefault="00195E28" w:rsidP="00195E28">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195E28">
        <w:rPr>
          <w:rFonts w:ascii="Times New Roman" w:eastAsia="Times New Roman" w:hAnsi="Times New Roman" w:cs="Times New Roman"/>
          <w:sz w:val="24"/>
          <w:szCs w:val="24"/>
          <w:lang w:eastAsia="ru-RU"/>
        </w:rPr>
        <w:t>N 51-ФЗ</w:t>
      </w:r>
    </w:p>
    <w:p w:rsidR="00B770DC" w:rsidRDefault="00B770DC" w:rsidP="00195E28">
      <w:pPr>
        <w:ind w:left="-426" w:firstLine="426"/>
      </w:pPr>
    </w:p>
    <w:sectPr w:rsidR="00B770D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EF2"/>
    <w:rsid w:val="00195E28"/>
    <w:rsid w:val="00B770DC"/>
    <w:rsid w:val="00DB5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99172D-D6DE-491F-B779-68D250933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95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normativ.kontur.ru/document?moduleId=1&amp;documentId=455647#l1683" TargetMode="External"/><Relationship Id="rId21" Type="http://schemas.openxmlformats.org/officeDocument/2006/relationships/hyperlink" Target="https://normativ.kontur.ru/document?moduleid=1&amp;documentid=118683#l0" TargetMode="External"/><Relationship Id="rId170" Type="http://schemas.openxmlformats.org/officeDocument/2006/relationships/hyperlink" Target="https://normativ.kontur.ru/document?moduleid=7&amp;documentid=339599#l0" TargetMode="External"/><Relationship Id="rId268" Type="http://schemas.openxmlformats.org/officeDocument/2006/relationships/hyperlink" Target="https://normativ.kontur.ru/document?moduleid=1&amp;documentid=357694#l42" TargetMode="External"/><Relationship Id="rId475" Type="http://schemas.openxmlformats.org/officeDocument/2006/relationships/hyperlink" Target="https://normativ.kontur.ru/document?moduleId=1&amp;documentId=455647#l9277" TargetMode="External"/><Relationship Id="rId682" Type="http://schemas.openxmlformats.org/officeDocument/2006/relationships/hyperlink" Target="https://normativ.kontur.ru/document?moduleid=1&amp;documentid=395194#l64" TargetMode="External"/><Relationship Id="rId128" Type="http://schemas.openxmlformats.org/officeDocument/2006/relationships/hyperlink" Target="https://normativ.kontur.ru/document?moduleid=1&amp;documentid=453048&amp;from=anotherpart#l0" TargetMode="External"/><Relationship Id="rId335" Type="http://schemas.openxmlformats.org/officeDocument/2006/relationships/hyperlink" Target="https://normativ.kontur.ru/document?moduleid=1&amp;documentid=252624#l0" TargetMode="External"/><Relationship Id="rId542" Type="http://schemas.openxmlformats.org/officeDocument/2006/relationships/hyperlink" Target="https://normativ.kontur.ru/document?moduleId=1&amp;documentId=455647#l1547" TargetMode="External"/><Relationship Id="rId987" Type="http://schemas.openxmlformats.org/officeDocument/2006/relationships/hyperlink" Target="https://normativ.kontur.ru/document?moduleid=1&amp;documentid=255540#l15" TargetMode="External"/><Relationship Id="rId1172" Type="http://schemas.openxmlformats.org/officeDocument/2006/relationships/hyperlink" Target="https://normativ.kontur.ru/document?moduleid=1&amp;documentid=284279#l246" TargetMode="External"/><Relationship Id="rId181" Type="http://schemas.openxmlformats.org/officeDocument/2006/relationships/hyperlink" Target="https://normativ.kontur.ru/document?moduleid=1&amp;documentid=384714#l9160" TargetMode="External"/><Relationship Id="rId402" Type="http://schemas.openxmlformats.org/officeDocument/2006/relationships/hyperlink" Target="https://normativ.kontur.ru/document?moduleid=1&amp;documentid=230919#l104" TargetMode="External"/><Relationship Id="rId847" Type="http://schemas.openxmlformats.org/officeDocument/2006/relationships/hyperlink" Target="https://normativ.kontur.ru/document?moduleid=1&amp;documentid=288958#l9" TargetMode="External"/><Relationship Id="rId1032" Type="http://schemas.openxmlformats.org/officeDocument/2006/relationships/hyperlink" Target="https://normativ.kontur.ru/document?moduleid=1&amp;documentid=307215#l121" TargetMode="External"/><Relationship Id="rId1477" Type="http://schemas.openxmlformats.org/officeDocument/2006/relationships/hyperlink" Target="https://normativ.kontur.ru/document?moduleId=1&amp;documentId=455647#l28" TargetMode="External"/><Relationship Id="rId279" Type="http://schemas.openxmlformats.org/officeDocument/2006/relationships/hyperlink" Target="https://normativ.kontur.ru/document?moduleid=1&amp;documentid=395642#l0" TargetMode="External"/><Relationship Id="rId486" Type="http://schemas.openxmlformats.org/officeDocument/2006/relationships/hyperlink" Target="https://normativ.kontur.ru/document?moduleid=1&amp;documentid=118683#l17" TargetMode="External"/><Relationship Id="rId693" Type="http://schemas.openxmlformats.org/officeDocument/2006/relationships/hyperlink" Target="https://normativ.kontur.ru/document?moduleId=1&amp;documentId=455647#l9420" TargetMode="External"/><Relationship Id="rId707" Type="http://schemas.openxmlformats.org/officeDocument/2006/relationships/hyperlink" Target="https://normativ.kontur.ru/document?moduleid=1&amp;documentid=395194#l64" TargetMode="External"/><Relationship Id="rId914" Type="http://schemas.openxmlformats.org/officeDocument/2006/relationships/hyperlink" Target="https://normativ.kontur.ru/document?moduleid=1&amp;documentid=288958#l126" TargetMode="External"/><Relationship Id="rId1337" Type="http://schemas.openxmlformats.org/officeDocument/2006/relationships/hyperlink" Target="https://normativ.kontur.ru/document?moduleId=1&amp;documentId=455647#l8906" TargetMode="External"/><Relationship Id="rId1544" Type="http://schemas.openxmlformats.org/officeDocument/2006/relationships/hyperlink" Target="https://normativ.kontur.ru/document?moduleId=1&amp;documentId=455647#l9989" TargetMode="External"/><Relationship Id="rId43" Type="http://schemas.openxmlformats.org/officeDocument/2006/relationships/hyperlink" Target="https://normativ.kontur.ru/document?moduleid=1&amp;documentid=161129#l0" TargetMode="External"/><Relationship Id="rId139" Type="http://schemas.openxmlformats.org/officeDocument/2006/relationships/hyperlink" Target="https://normativ.kontur.ru/document?moduleid=1&amp;documentid=286484#l0" TargetMode="External"/><Relationship Id="rId346" Type="http://schemas.openxmlformats.org/officeDocument/2006/relationships/hyperlink" Target="https://normativ.kontur.ru/document?moduleid=1&amp;documentid=230919#l84" TargetMode="External"/><Relationship Id="rId553" Type="http://schemas.openxmlformats.org/officeDocument/2006/relationships/hyperlink" Target="https://normativ.kontur.ru/document?moduleId=1&amp;documentId=455647#l362" TargetMode="External"/><Relationship Id="rId760" Type="http://schemas.openxmlformats.org/officeDocument/2006/relationships/hyperlink" Target="https://normativ.kontur.ru/document?moduleid=1&amp;documentid=283016#l35" TargetMode="External"/><Relationship Id="rId998" Type="http://schemas.openxmlformats.org/officeDocument/2006/relationships/hyperlink" Target="https://normativ.kontur.ru/document?moduleid=1&amp;documentid=318285#l5" TargetMode="External"/><Relationship Id="rId1183" Type="http://schemas.openxmlformats.org/officeDocument/2006/relationships/hyperlink" Target="https://normativ.kontur.ru/document?moduleId=1&amp;documentId=455647#l1192" TargetMode="External"/><Relationship Id="rId1390" Type="http://schemas.openxmlformats.org/officeDocument/2006/relationships/hyperlink" Target="https://normativ.kontur.ru/document?moduleid=1&amp;documentid=247976#l313" TargetMode="External"/><Relationship Id="rId1404" Type="http://schemas.openxmlformats.org/officeDocument/2006/relationships/hyperlink" Target="https://normativ.kontur.ru/document?moduleid=1&amp;documentid=247976#l326" TargetMode="External"/><Relationship Id="rId192" Type="http://schemas.openxmlformats.org/officeDocument/2006/relationships/hyperlink" Target="https://normativ.kontur.ru/document?moduleid=1&amp;documentid=210764#l51" TargetMode="External"/><Relationship Id="rId206" Type="http://schemas.openxmlformats.org/officeDocument/2006/relationships/hyperlink" Target="https://normativ.kontur.ru/document?moduleId=1&amp;documentId=455647#l122" TargetMode="External"/><Relationship Id="rId413" Type="http://schemas.openxmlformats.org/officeDocument/2006/relationships/hyperlink" Target="https://normativ.kontur.ru/document?moduleid=1&amp;documentid=230919#l364" TargetMode="External"/><Relationship Id="rId858" Type="http://schemas.openxmlformats.org/officeDocument/2006/relationships/hyperlink" Target="https://normativ.kontur.ru/document?moduleid=1&amp;documentid=288958#l22" TargetMode="External"/><Relationship Id="rId1043" Type="http://schemas.openxmlformats.org/officeDocument/2006/relationships/hyperlink" Target="https://normativ.kontur.ru/document?moduleId=1&amp;documentId=455647#l9769" TargetMode="External"/><Relationship Id="rId1488" Type="http://schemas.openxmlformats.org/officeDocument/2006/relationships/hyperlink" Target="https://normativ.kontur.ru/document?moduleid=1&amp;documentid=247976#l359" TargetMode="External"/><Relationship Id="rId497" Type="http://schemas.openxmlformats.org/officeDocument/2006/relationships/hyperlink" Target="https://normativ.kontur.ru/document?moduleId=1&amp;documentId=455647#l821" TargetMode="External"/><Relationship Id="rId620" Type="http://schemas.openxmlformats.org/officeDocument/2006/relationships/hyperlink" Target="https://normativ.kontur.ru/document?moduleid=1&amp;documentid=416092#l0" TargetMode="External"/><Relationship Id="rId718" Type="http://schemas.openxmlformats.org/officeDocument/2006/relationships/hyperlink" Target="https://normativ.kontur.ru/document?moduleid=1&amp;documentid=247976#l0" TargetMode="External"/><Relationship Id="rId925" Type="http://schemas.openxmlformats.org/officeDocument/2006/relationships/hyperlink" Target="https://normativ.kontur.ru/document?moduleId=1&amp;documentId=455647#l8724" TargetMode="External"/><Relationship Id="rId1250" Type="http://schemas.openxmlformats.org/officeDocument/2006/relationships/hyperlink" Target="https://normativ.kontur.ru/document?moduleid=1&amp;documentid=247976#l414" TargetMode="External"/><Relationship Id="rId1348" Type="http://schemas.openxmlformats.org/officeDocument/2006/relationships/hyperlink" Target="https://normativ.kontur.ru/document?moduleid=1&amp;documentid=386291#l11578" TargetMode="External"/><Relationship Id="rId1555" Type="http://schemas.openxmlformats.org/officeDocument/2006/relationships/hyperlink" Target="https://normativ.kontur.ru/document?moduleid=1&amp;documentid=247976#l524" TargetMode="External"/><Relationship Id="rId357" Type="http://schemas.openxmlformats.org/officeDocument/2006/relationships/hyperlink" Target="https://normativ.kontur.ru/document?moduleid=1&amp;documentid=230919#l84" TargetMode="External"/><Relationship Id="rId1110" Type="http://schemas.openxmlformats.org/officeDocument/2006/relationships/hyperlink" Target="https://normativ.kontur.ru/document?moduleid=1&amp;documentid=410822#l10" TargetMode="External"/><Relationship Id="rId1194" Type="http://schemas.openxmlformats.org/officeDocument/2006/relationships/hyperlink" Target="https://normativ.kontur.ru/document?moduleid=1&amp;documentid=394701#l0" TargetMode="External"/><Relationship Id="rId1208" Type="http://schemas.openxmlformats.org/officeDocument/2006/relationships/hyperlink" Target="https://normativ.kontur.ru/document?moduleid=7&amp;documentid=157312#l0" TargetMode="External"/><Relationship Id="rId1415" Type="http://schemas.openxmlformats.org/officeDocument/2006/relationships/hyperlink" Target="https://normativ.kontur.ru/document?moduleid=1&amp;documentid=297777#l2" TargetMode="External"/><Relationship Id="rId54" Type="http://schemas.openxmlformats.org/officeDocument/2006/relationships/hyperlink" Target="https://normativ.kontur.ru/document?moduleid=1&amp;documentid=254897#l0" TargetMode="External"/><Relationship Id="rId217" Type="http://schemas.openxmlformats.org/officeDocument/2006/relationships/hyperlink" Target="https://normativ.kontur.ru/document?moduleId=1&amp;documentId=455647#l122" TargetMode="External"/><Relationship Id="rId564" Type="http://schemas.openxmlformats.org/officeDocument/2006/relationships/hyperlink" Target="https://normativ.kontur.ru/document?moduleid=1&amp;documentid=139343#l0" TargetMode="External"/><Relationship Id="rId771" Type="http://schemas.openxmlformats.org/officeDocument/2006/relationships/hyperlink" Target="https://normativ.kontur.ru/document?moduleid=1&amp;documentid=215121#l133" TargetMode="External"/><Relationship Id="rId869" Type="http://schemas.openxmlformats.org/officeDocument/2006/relationships/hyperlink" Target="https://normativ.kontur.ru/document?moduleid=1&amp;documentid=288958#l22" TargetMode="External"/><Relationship Id="rId1499" Type="http://schemas.openxmlformats.org/officeDocument/2006/relationships/hyperlink" Target="https://normativ.kontur.ru/document?moduleId=1&amp;documentId=455647#l805" TargetMode="External"/><Relationship Id="rId424" Type="http://schemas.openxmlformats.org/officeDocument/2006/relationships/hyperlink" Target="https://normativ.kontur.ru/document?moduleId=1&amp;documentId=455647#l272" TargetMode="External"/><Relationship Id="rId631" Type="http://schemas.openxmlformats.org/officeDocument/2006/relationships/hyperlink" Target="https://normativ.kontur.ru/document?moduleid=1&amp;documentid=416092#l0" TargetMode="External"/><Relationship Id="rId729" Type="http://schemas.openxmlformats.org/officeDocument/2006/relationships/hyperlink" Target="https://normativ.kontur.ru/document?moduleId=1&amp;documentId=455647#l10093" TargetMode="External"/><Relationship Id="rId1054" Type="http://schemas.openxmlformats.org/officeDocument/2006/relationships/hyperlink" Target="https://normativ.kontur.ru/document?moduleId=1&amp;documentId=455647#l1213" TargetMode="External"/><Relationship Id="rId1261" Type="http://schemas.openxmlformats.org/officeDocument/2006/relationships/hyperlink" Target="https://normativ.kontur.ru/document?moduleid=1&amp;documentid=247976#l284" TargetMode="External"/><Relationship Id="rId1359" Type="http://schemas.openxmlformats.org/officeDocument/2006/relationships/hyperlink" Target="https://normativ.kontur.ru/document?moduleId=1&amp;documentId=455647#l9022" TargetMode="External"/><Relationship Id="rId270" Type="http://schemas.openxmlformats.org/officeDocument/2006/relationships/hyperlink" Target="https://normativ.kontur.ru/document?moduleid=1&amp;documentid=357694#l69" TargetMode="External"/><Relationship Id="rId936" Type="http://schemas.openxmlformats.org/officeDocument/2006/relationships/hyperlink" Target="https://normativ.kontur.ru/document?moduleid=1&amp;documentid=276256#l0" TargetMode="External"/><Relationship Id="rId1121" Type="http://schemas.openxmlformats.org/officeDocument/2006/relationships/hyperlink" Target="https://normativ.kontur.ru/document?moduleId=1&amp;documentId=455647#l10476" TargetMode="External"/><Relationship Id="rId1219" Type="http://schemas.openxmlformats.org/officeDocument/2006/relationships/hyperlink" Target="https://normativ.kontur.ru/document?moduleid=1&amp;documentid=357694#l41" TargetMode="External"/><Relationship Id="rId65" Type="http://schemas.openxmlformats.org/officeDocument/2006/relationships/hyperlink" Target="https://normativ.kontur.ru/document?moduleid=1&amp;documentid=215121#l0" TargetMode="External"/><Relationship Id="rId130" Type="http://schemas.openxmlformats.org/officeDocument/2006/relationships/hyperlink" Target="https://normativ.kontur.ru/document?moduleid=1&amp;documentid=410822&amp;from=anotherpart#l0" TargetMode="External"/><Relationship Id="rId368" Type="http://schemas.openxmlformats.org/officeDocument/2006/relationships/hyperlink" Target="https://normativ.kontur.ru/document?moduleid=1&amp;documentid=369326#l0" TargetMode="External"/><Relationship Id="rId575" Type="http://schemas.openxmlformats.org/officeDocument/2006/relationships/hyperlink" Target="https://normativ.kontur.ru/document?moduleid=1&amp;documentid=396401#l0" TargetMode="External"/><Relationship Id="rId782" Type="http://schemas.openxmlformats.org/officeDocument/2006/relationships/hyperlink" Target="https://normativ.kontur.ru/document?moduleId=1&amp;documentId=455647#l10414" TargetMode="External"/><Relationship Id="rId1426" Type="http://schemas.openxmlformats.org/officeDocument/2006/relationships/hyperlink" Target="https://normativ.kontur.ru/document?moduleid=1&amp;documentid=313857#l372" TargetMode="External"/><Relationship Id="rId228" Type="http://schemas.openxmlformats.org/officeDocument/2006/relationships/hyperlink" Target="https://normativ.kontur.ru/document?moduleid=1&amp;documentid=210764#l18" TargetMode="External"/><Relationship Id="rId435" Type="http://schemas.openxmlformats.org/officeDocument/2006/relationships/hyperlink" Target="https://normativ.kontur.ru/document?moduleid=1&amp;documentid=230919#l131" TargetMode="External"/><Relationship Id="rId642" Type="http://schemas.openxmlformats.org/officeDocument/2006/relationships/hyperlink" Target="https://normativ.kontur.ru/document?moduleid=1&amp;documentid=189045#l9" TargetMode="External"/><Relationship Id="rId1065" Type="http://schemas.openxmlformats.org/officeDocument/2006/relationships/hyperlink" Target="https://normativ.kontur.ru/document?moduleid=1&amp;documentid=284279#l453" TargetMode="External"/><Relationship Id="rId1272" Type="http://schemas.openxmlformats.org/officeDocument/2006/relationships/hyperlink" Target="https://normativ.kontur.ru/document?moduleid=1&amp;documentid=247976#l431" TargetMode="External"/><Relationship Id="rId281" Type="http://schemas.openxmlformats.org/officeDocument/2006/relationships/hyperlink" Target="https://normativ.kontur.ru/document?moduleid=1&amp;documentid=414616#l0" TargetMode="External"/><Relationship Id="rId502" Type="http://schemas.openxmlformats.org/officeDocument/2006/relationships/hyperlink" Target="https://normativ.kontur.ru/document?moduleid=1&amp;documentid=252624#l26" TargetMode="External"/><Relationship Id="rId947" Type="http://schemas.openxmlformats.org/officeDocument/2006/relationships/hyperlink" Target="https://normativ.kontur.ru/document?moduleid=1&amp;documentid=288958#l65" TargetMode="External"/><Relationship Id="rId1132" Type="http://schemas.openxmlformats.org/officeDocument/2006/relationships/hyperlink" Target="https://normativ.kontur.ru/document?moduleid=1&amp;documentid=118556#l49" TargetMode="External"/><Relationship Id="rId76" Type="http://schemas.openxmlformats.org/officeDocument/2006/relationships/hyperlink" Target="https://normativ.kontur.ru/document?moduleid=1&amp;documentid=247976#l0" TargetMode="External"/><Relationship Id="rId141" Type="http://schemas.openxmlformats.org/officeDocument/2006/relationships/hyperlink" Target="https://normativ.kontur.ru/document?moduleId=1&amp;documentId=455647#l14" TargetMode="External"/><Relationship Id="rId379" Type="http://schemas.openxmlformats.org/officeDocument/2006/relationships/hyperlink" Target="https://normativ.kontur.ru/document?moduleid=1&amp;documentid=302308#l70" TargetMode="External"/><Relationship Id="rId586" Type="http://schemas.openxmlformats.org/officeDocument/2006/relationships/hyperlink" Target="https://normativ.kontur.ru/document?moduleid=1&amp;documentid=396401#l0" TargetMode="External"/><Relationship Id="rId793" Type="http://schemas.openxmlformats.org/officeDocument/2006/relationships/hyperlink" Target="https://normativ.kontur.ru/document?moduleId=1&amp;documentId=455647#l8798" TargetMode="External"/><Relationship Id="rId807" Type="http://schemas.openxmlformats.org/officeDocument/2006/relationships/hyperlink" Target="https://normativ.kontur.ru/document?moduleid=1&amp;documentid=357694#l114" TargetMode="External"/><Relationship Id="rId1437" Type="http://schemas.openxmlformats.org/officeDocument/2006/relationships/hyperlink" Target="https://normativ.kontur.ru/document?moduleid=1&amp;documentid=247976#l341" TargetMode="External"/><Relationship Id="rId7" Type="http://schemas.openxmlformats.org/officeDocument/2006/relationships/hyperlink" Target="https://normativ.kontur.ru/document?moduleid=1&amp;documentid=44069#l0" TargetMode="External"/><Relationship Id="rId239" Type="http://schemas.openxmlformats.org/officeDocument/2006/relationships/hyperlink" Target="https://normativ.kontur.ru/document?moduleid=1&amp;documentid=210764#l22" TargetMode="External"/><Relationship Id="rId446" Type="http://schemas.openxmlformats.org/officeDocument/2006/relationships/hyperlink" Target="https://normativ.kontur.ru/document?moduleid=1&amp;documentid=230919#l405" TargetMode="External"/><Relationship Id="rId653" Type="http://schemas.openxmlformats.org/officeDocument/2006/relationships/hyperlink" Target="https://normativ.kontur.ru/document?moduleid=1&amp;documentid=230919#l235" TargetMode="External"/><Relationship Id="rId1076" Type="http://schemas.openxmlformats.org/officeDocument/2006/relationships/hyperlink" Target="https://normativ.kontur.ru/document?moduleid=1&amp;documentid=357694#l42" TargetMode="External"/><Relationship Id="rId1283" Type="http://schemas.openxmlformats.org/officeDocument/2006/relationships/hyperlink" Target="https://normativ.kontur.ru/document?moduleId=1&amp;documentId=455647#l8651" TargetMode="External"/><Relationship Id="rId1490" Type="http://schemas.openxmlformats.org/officeDocument/2006/relationships/hyperlink" Target="https://normativ.kontur.ru/document?moduleid=1&amp;documentid=247976#l365" TargetMode="External"/><Relationship Id="rId1504" Type="http://schemas.openxmlformats.org/officeDocument/2006/relationships/hyperlink" Target="https://normativ.kontur.ru/document?moduleid=1&amp;documentid=331616#l48" TargetMode="External"/><Relationship Id="rId292" Type="http://schemas.openxmlformats.org/officeDocument/2006/relationships/hyperlink" Target="https://normativ.kontur.ru/document?moduleId=1&amp;documentId=455647#l9758" TargetMode="External"/><Relationship Id="rId306" Type="http://schemas.openxmlformats.org/officeDocument/2006/relationships/hyperlink" Target="https://normativ.kontur.ru/document?moduleId=1&amp;documentId=455647#l78" TargetMode="External"/><Relationship Id="rId860" Type="http://schemas.openxmlformats.org/officeDocument/2006/relationships/hyperlink" Target="https://normativ.kontur.ru/document?moduleId=1&amp;documentId=455647#l104" TargetMode="External"/><Relationship Id="rId958" Type="http://schemas.openxmlformats.org/officeDocument/2006/relationships/hyperlink" Target="https://normativ.kontur.ru/document?moduleId=1&amp;documentId=455647#l1249" TargetMode="External"/><Relationship Id="rId1143" Type="http://schemas.openxmlformats.org/officeDocument/2006/relationships/hyperlink" Target="https://normativ.kontur.ru/document?moduleid=1&amp;documentid=118556#l54" TargetMode="External"/><Relationship Id="rId87" Type="http://schemas.openxmlformats.org/officeDocument/2006/relationships/hyperlink" Target="https://normativ.kontur.ru/document?moduleid=1&amp;documentid=322815#l0" TargetMode="External"/><Relationship Id="rId513" Type="http://schemas.openxmlformats.org/officeDocument/2006/relationships/hyperlink" Target="https://normativ.kontur.ru/document?moduleid=1&amp;documentid=230919#l190" TargetMode="External"/><Relationship Id="rId597" Type="http://schemas.openxmlformats.org/officeDocument/2006/relationships/hyperlink" Target="https://normativ.kontur.ru/document?moduleid=1&amp;documentid=230919#l222" TargetMode="External"/><Relationship Id="rId720" Type="http://schemas.openxmlformats.org/officeDocument/2006/relationships/hyperlink" Target="https://normativ.kontur.ru/document?moduleid=1&amp;documentid=247976#l265" TargetMode="External"/><Relationship Id="rId818" Type="http://schemas.openxmlformats.org/officeDocument/2006/relationships/hyperlink" Target="https://normativ.kontur.ru/document?moduleId=1&amp;documentId=455647#l8857" TargetMode="External"/><Relationship Id="rId1350" Type="http://schemas.openxmlformats.org/officeDocument/2006/relationships/hyperlink" Target="https://normativ.kontur.ru/document?moduleId=1&amp;documentId=455647#l9139" TargetMode="External"/><Relationship Id="rId1448" Type="http://schemas.openxmlformats.org/officeDocument/2006/relationships/hyperlink" Target="https://normativ.kontur.ru/document?moduleid=1&amp;documentid=247976#l346" TargetMode="External"/><Relationship Id="rId152" Type="http://schemas.openxmlformats.org/officeDocument/2006/relationships/hyperlink" Target="https://normativ.kontur.ru/document?moduleid=1&amp;documentid=377747#l0" TargetMode="External"/><Relationship Id="rId457" Type="http://schemas.openxmlformats.org/officeDocument/2006/relationships/hyperlink" Target="https://normativ.kontur.ru/document?moduleid=1&amp;documentid=230919#l405" TargetMode="External"/><Relationship Id="rId1003" Type="http://schemas.openxmlformats.org/officeDocument/2006/relationships/hyperlink" Target="https://normativ.kontur.ru/document?moduleId=1&amp;documentId=455647#l1240" TargetMode="External"/><Relationship Id="rId1087" Type="http://schemas.openxmlformats.org/officeDocument/2006/relationships/hyperlink" Target="https://normativ.kontur.ru/document?moduleid=1&amp;documentid=357694#l0" TargetMode="External"/><Relationship Id="rId1210" Type="http://schemas.openxmlformats.org/officeDocument/2006/relationships/hyperlink" Target="https://normativ.kontur.ru/document?moduleid=1&amp;documentid=426314#l83" TargetMode="External"/><Relationship Id="rId1294" Type="http://schemas.openxmlformats.org/officeDocument/2006/relationships/hyperlink" Target="https://normativ.kontur.ru/document?moduleId=1&amp;documentId=455647#l9135" TargetMode="External"/><Relationship Id="rId1308" Type="http://schemas.openxmlformats.org/officeDocument/2006/relationships/hyperlink" Target="https://normativ.kontur.ru/document?moduleId=1&amp;documentId=455647#l8935" TargetMode="External"/><Relationship Id="rId664" Type="http://schemas.openxmlformats.org/officeDocument/2006/relationships/hyperlink" Target="https://normativ.kontur.ru/document?moduleid=1&amp;documentid=376892#l0" TargetMode="External"/><Relationship Id="rId871" Type="http://schemas.openxmlformats.org/officeDocument/2006/relationships/hyperlink" Target="https://normativ.kontur.ru/document?moduleid=1&amp;documentid=288958#l30" TargetMode="External"/><Relationship Id="rId969" Type="http://schemas.openxmlformats.org/officeDocument/2006/relationships/hyperlink" Target="https://normativ.kontur.ru/document?moduleId=1&amp;documentId=455647#l1129" TargetMode="External"/><Relationship Id="rId1515" Type="http://schemas.openxmlformats.org/officeDocument/2006/relationships/hyperlink" Target="https://normativ.kontur.ru/document?moduleid=1&amp;documentid=247976#l380" TargetMode="External"/><Relationship Id="rId14" Type="http://schemas.openxmlformats.org/officeDocument/2006/relationships/hyperlink" Target="https://normativ.kontur.ru/document?moduleid=1&amp;documentid=283842#l0" TargetMode="External"/><Relationship Id="rId317" Type="http://schemas.openxmlformats.org/officeDocument/2006/relationships/hyperlink" Target="https://normativ.kontur.ru/document?moduleId=1&amp;documentId=455647#l316" TargetMode="External"/><Relationship Id="rId524" Type="http://schemas.openxmlformats.org/officeDocument/2006/relationships/hyperlink" Target="https://normativ.kontur.ru/document?moduleid=1&amp;documentid=230919#l197" TargetMode="External"/><Relationship Id="rId731" Type="http://schemas.openxmlformats.org/officeDocument/2006/relationships/hyperlink" Target="https://normativ.kontur.ru/document?moduleid=1&amp;documentid=344769#l613" TargetMode="External"/><Relationship Id="rId1154" Type="http://schemas.openxmlformats.org/officeDocument/2006/relationships/hyperlink" Target="https://normativ.kontur.ru/document?moduleId=1&amp;documentId=455647#l1138" TargetMode="External"/><Relationship Id="rId1361" Type="http://schemas.openxmlformats.org/officeDocument/2006/relationships/hyperlink" Target="https://normativ.kontur.ru/document?moduleid=1&amp;documentid=393703#l0" TargetMode="External"/><Relationship Id="rId1459" Type="http://schemas.openxmlformats.org/officeDocument/2006/relationships/hyperlink" Target="https://normativ.kontur.ru/document?moduleid=1&amp;documentid=247976#l480" TargetMode="External"/><Relationship Id="rId98" Type="http://schemas.openxmlformats.org/officeDocument/2006/relationships/hyperlink" Target="https://normativ.kontur.ru/document?moduleid=1&amp;documentid=297769#l0" TargetMode="External"/><Relationship Id="rId163" Type="http://schemas.openxmlformats.org/officeDocument/2006/relationships/hyperlink" Target="https://normativ.kontur.ru/document?moduleid=1&amp;documentid=210764#l51" TargetMode="External"/><Relationship Id="rId370" Type="http://schemas.openxmlformats.org/officeDocument/2006/relationships/hyperlink" Target="https://normativ.kontur.ru/document?moduleid=1&amp;documentid=369326#l0" TargetMode="External"/><Relationship Id="rId829" Type="http://schemas.openxmlformats.org/officeDocument/2006/relationships/hyperlink" Target="https://normativ.kontur.ru/document?moduleid=1&amp;documentid=331616#l22" TargetMode="External"/><Relationship Id="rId1014" Type="http://schemas.openxmlformats.org/officeDocument/2006/relationships/hyperlink" Target="https://normativ.kontur.ru/document?moduleid=1&amp;documentid=426314#l34" TargetMode="External"/><Relationship Id="rId1221" Type="http://schemas.openxmlformats.org/officeDocument/2006/relationships/hyperlink" Target="https://normativ.kontur.ru/document?moduleid=1&amp;documentid=357694#l69" TargetMode="External"/><Relationship Id="rId230" Type="http://schemas.openxmlformats.org/officeDocument/2006/relationships/hyperlink" Target="https://normativ.kontur.ru/document?moduleid=1&amp;documentid=210764#l18" TargetMode="External"/><Relationship Id="rId468" Type="http://schemas.openxmlformats.org/officeDocument/2006/relationships/hyperlink" Target="https://normativ.kontur.ru/document?moduleid=1&amp;documentid=230919#l405" TargetMode="External"/><Relationship Id="rId675" Type="http://schemas.openxmlformats.org/officeDocument/2006/relationships/hyperlink" Target="https://normativ.kontur.ru/document?moduleId=1&amp;documentId=455647#l213" TargetMode="External"/><Relationship Id="rId882" Type="http://schemas.openxmlformats.org/officeDocument/2006/relationships/hyperlink" Target="https://normativ.kontur.ru/document?moduleid=1&amp;documentid=394771#l6" TargetMode="External"/><Relationship Id="rId1098" Type="http://schemas.openxmlformats.org/officeDocument/2006/relationships/hyperlink" Target="https://normativ.kontur.ru/document?moduleId=1&amp;documentId=455647#l10477" TargetMode="External"/><Relationship Id="rId1319" Type="http://schemas.openxmlformats.org/officeDocument/2006/relationships/hyperlink" Target="https://normativ.kontur.ru/document?moduleId=1&amp;documentId=455647#l1307" TargetMode="External"/><Relationship Id="rId1526" Type="http://schemas.openxmlformats.org/officeDocument/2006/relationships/hyperlink" Target="https://normativ.kontur.ru/document?moduleid=1&amp;documentid=297777#l382" TargetMode="External"/><Relationship Id="rId25" Type="http://schemas.openxmlformats.org/officeDocument/2006/relationships/hyperlink" Target="https://normativ.kontur.ru/document?moduleid=1&amp;documentid=208417#l0" TargetMode="External"/><Relationship Id="rId328" Type="http://schemas.openxmlformats.org/officeDocument/2006/relationships/hyperlink" Target="https://normativ.kontur.ru/document?moduleid=1&amp;documentid=249929#l6" TargetMode="External"/><Relationship Id="rId535" Type="http://schemas.openxmlformats.org/officeDocument/2006/relationships/hyperlink" Target="https://normativ.kontur.ru/document?moduleid=1&amp;documentid=420094#l2" TargetMode="External"/><Relationship Id="rId742" Type="http://schemas.openxmlformats.org/officeDocument/2006/relationships/hyperlink" Target="https://normativ.kontur.ru/document?moduleid=1&amp;documentid=357694#l41" TargetMode="External"/><Relationship Id="rId1165" Type="http://schemas.openxmlformats.org/officeDocument/2006/relationships/hyperlink" Target="https://normativ.kontur.ru/document?moduleId=1&amp;documentId=455647#l1163" TargetMode="External"/><Relationship Id="rId1372" Type="http://schemas.openxmlformats.org/officeDocument/2006/relationships/hyperlink" Target="https://normativ.kontur.ru/document?moduleid=1&amp;documentid=247976#l297" TargetMode="External"/><Relationship Id="rId174" Type="http://schemas.openxmlformats.org/officeDocument/2006/relationships/hyperlink" Target="https://normativ.kontur.ru/document?moduleid=1&amp;documentid=357694#l49" TargetMode="External"/><Relationship Id="rId381" Type="http://schemas.openxmlformats.org/officeDocument/2006/relationships/hyperlink" Target="https://normativ.kontur.ru/document?moduleId=1&amp;documentId=455647#l11" TargetMode="External"/><Relationship Id="rId602" Type="http://schemas.openxmlformats.org/officeDocument/2006/relationships/hyperlink" Target="https://normativ.kontur.ru/document?moduleid=1&amp;documentid=230919#l222" TargetMode="External"/><Relationship Id="rId1025" Type="http://schemas.openxmlformats.org/officeDocument/2006/relationships/hyperlink" Target="https://normativ.kontur.ru/document?moduleid=1&amp;documentid=172202#l69" TargetMode="External"/><Relationship Id="rId1232" Type="http://schemas.openxmlformats.org/officeDocument/2006/relationships/hyperlink" Target="https://normativ.kontur.ru/document?moduleId=1&amp;documentId=455647#l1589" TargetMode="External"/><Relationship Id="rId241" Type="http://schemas.openxmlformats.org/officeDocument/2006/relationships/hyperlink" Target="https://normativ.kontur.ru/document?moduleid=1&amp;documentid=210764#l22" TargetMode="External"/><Relationship Id="rId479" Type="http://schemas.openxmlformats.org/officeDocument/2006/relationships/hyperlink" Target="https://normativ.kontur.ru/document?moduleid=1&amp;documentid=118683#l15" TargetMode="External"/><Relationship Id="rId686" Type="http://schemas.openxmlformats.org/officeDocument/2006/relationships/hyperlink" Target="https://normativ.kontur.ru/document?moduleId=1&amp;documentId=455647#l9454" TargetMode="External"/><Relationship Id="rId893" Type="http://schemas.openxmlformats.org/officeDocument/2006/relationships/hyperlink" Target="https://normativ.kontur.ru/document?moduleid=1&amp;documentid=394771#l10" TargetMode="External"/><Relationship Id="rId907" Type="http://schemas.openxmlformats.org/officeDocument/2006/relationships/hyperlink" Target="https://normativ.kontur.ru/document?moduleId=1&amp;documentId=455647#l116" TargetMode="External"/><Relationship Id="rId1537" Type="http://schemas.openxmlformats.org/officeDocument/2006/relationships/hyperlink" Target="https://normativ.kontur.ru/document?moduleid=1&amp;documentid=247976#l389" TargetMode="External"/><Relationship Id="rId36" Type="http://schemas.openxmlformats.org/officeDocument/2006/relationships/hyperlink" Target="https://normativ.kontur.ru/document?moduleid=1&amp;documentid=128682#l0" TargetMode="External"/><Relationship Id="rId339" Type="http://schemas.openxmlformats.org/officeDocument/2006/relationships/hyperlink" Target="https://normativ.kontur.ru/document?moduleid=1&amp;documentid=288440#l0" TargetMode="External"/><Relationship Id="rId546" Type="http://schemas.openxmlformats.org/officeDocument/2006/relationships/hyperlink" Target="https://normativ.kontur.ru/document?moduleid=1&amp;documentid=230919#l460" TargetMode="External"/><Relationship Id="rId753" Type="http://schemas.openxmlformats.org/officeDocument/2006/relationships/hyperlink" Target="https://normativ.kontur.ru/document?moduleid=1&amp;documentid=331616#l13" TargetMode="External"/><Relationship Id="rId1176" Type="http://schemas.openxmlformats.org/officeDocument/2006/relationships/hyperlink" Target="https://normativ.kontur.ru/document?moduleid=1&amp;documentid=284279#l463" TargetMode="External"/><Relationship Id="rId1383" Type="http://schemas.openxmlformats.org/officeDocument/2006/relationships/hyperlink" Target="https://normativ.kontur.ru/document?moduleid=1&amp;documentid=247976#l306" TargetMode="External"/><Relationship Id="rId101" Type="http://schemas.openxmlformats.org/officeDocument/2006/relationships/hyperlink" Target="https://normativ.kontur.ru/document?moduleid=1&amp;documentid=313859#l0" TargetMode="External"/><Relationship Id="rId185" Type="http://schemas.openxmlformats.org/officeDocument/2006/relationships/hyperlink" Target="https://normativ.kontur.ru/document?moduleid=1&amp;documentid=357694#l41" TargetMode="External"/><Relationship Id="rId406" Type="http://schemas.openxmlformats.org/officeDocument/2006/relationships/hyperlink" Target="https://normativ.kontur.ru/document?moduleId=1&amp;documentId=455647#l9626" TargetMode="External"/><Relationship Id="rId960" Type="http://schemas.openxmlformats.org/officeDocument/2006/relationships/hyperlink" Target="https://normativ.kontur.ru/document?moduleId=1&amp;documentId=455647#l8577" TargetMode="External"/><Relationship Id="rId1036" Type="http://schemas.openxmlformats.org/officeDocument/2006/relationships/hyperlink" Target="https://normativ.kontur.ru/document?moduleid=1&amp;documentid=350427#l8" TargetMode="External"/><Relationship Id="rId1243" Type="http://schemas.openxmlformats.org/officeDocument/2006/relationships/hyperlink" Target="https://normativ.kontur.ru/document?moduleid=1&amp;documentid=247976#l270" TargetMode="External"/><Relationship Id="rId392" Type="http://schemas.openxmlformats.org/officeDocument/2006/relationships/hyperlink" Target="https://normativ.kontur.ru/document?moduleid=1&amp;documentid=230919#l99" TargetMode="External"/><Relationship Id="rId613" Type="http://schemas.openxmlformats.org/officeDocument/2006/relationships/hyperlink" Target="https://normativ.kontur.ru/document?moduleid=1&amp;documentid=230919#l225" TargetMode="External"/><Relationship Id="rId697" Type="http://schemas.openxmlformats.org/officeDocument/2006/relationships/hyperlink" Target="https://normativ.kontur.ru/document?moduleid=1&amp;documentid=452666#l16" TargetMode="External"/><Relationship Id="rId820" Type="http://schemas.openxmlformats.org/officeDocument/2006/relationships/hyperlink" Target="https://normativ.kontur.ru/document?moduleid=1&amp;documentid=288958#l1" TargetMode="External"/><Relationship Id="rId918" Type="http://schemas.openxmlformats.org/officeDocument/2006/relationships/hyperlink" Target="https://normativ.kontur.ru/document?moduleid=1&amp;documentid=288958#l126" TargetMode="External"/><Relationship Id="rId1450" Type="http://schemas.openxmlformats.org/officeDocument/2006/relationships/hyperlink" Target="https://normativ.kontur.ru/document?moduleid=1&amp;documentid=247976#l346" TargetMode="External"/><Relationship Id="rId1548" Type="http://schemas.openxmlformats.org/officeDocument/2006/relationships/hyperlink" Target="https://normativ.kontur.ru/document?moduleid=1&amp;documentid=276317#l4" TargetMode="External"/><Relationship Id="rId252" Type="http://schemas.openxmlformats.org/officeDocument/2006/relationships/hyperlink" Target="https://normativ.kontur.ru/document?moduleId=1&amp;documentId=455647#l132" TargetMode="External"/><Relationship Id="rId1103" Type="http://schemas.openxmlformats.org/officeDocument/2006/relationships/hyperlink" Target="https://normativ.kontur.ru/document?moduleid=1&amp;documentid=276311#l3" TargetMode="External"/><Relationship Id="rId1187" Type="http://schemas.openxmlformats.org/officeDocument/2006/relationships/hyperlink" Target="https://normativ.kontur.ru/document?moduleid=1&amp;documentid=394701#l0" TargetMode="External"/><Relationship Id="rId1310" Type="http://schemas.openxmlformats.org/officeDocument/2006/relationships/hyperlink" Target="https://normativ.kontur.ru/document?moduleId=1&amp;documentId=455647#l8930" TargetMode="External"/><Relationship Id="rId1408" Type="http://schemas.openxmlformats.org/officeDocument/2006/relationships/hyperlink" Target="https://normativ.kontur.ru/document?moduleid=1&amp;documentid=247976#l330" TargetMode="External"/><Relationship Id="rId47" Type="http://schemas.openxmlformats.org/officeDocument/2006/relationships/hyperlink" Target="https://normativ.kontur.ru/document?moduleid=1&amp;documentid=137963#l0" TargetMode="External"/><Relationship Id="rId112" Type="http://schemas.openxmlformats.org/officeDocument/2006/relationships/hyperlink" Target="https://normativ.kontur.ru/document?moduleid=1&amp;documentid=377747#l0" TargetMode="External"/><Relationship Id="rId557" Type="http://schemas.openxmlformats.org/officeDocument/2006/relationships/hyperlink" Target="https://normativ.kontur.ru/document?moduleId=1&amp;documentId=455647#l365" TargetMode="External"/><Relationship Id="rId764" Type="http://schemas.openxmlformats.org/officeDocument/2006/relationships/hyperlink" Target="https://normativ.kontur.ru/document?moduleid=1&amp;documentid=283842#l135" TargetMode="External"/><Relationship Id="rId971" Type="http://schemas.openxmlformats.org/officeDocument/2006/relationships/hyperlink" Target="https://normativ.kontur.ru/document?moduleId=1&amp;documentId=455647#l1167" TargetMode="External"/><Relationship Id="rId1394" Type="http://schemas.openxmlformats.org/officeDocument/2006/relationships/hyperlink" Target="https://normativ.kontur.ru/document?moduleid=1&amp;documentid=247976#l455" TargetMode="External"/><Relationship Id="rId196" Type="http://schemas.openxmlformats.org/officeDocument/2006/relationships/hyperlink" Target="https://normativ.kontur.ru/document?moduleid=1&amp;documentid=210764#l18" TargetMode="External"/><Relationship Id="rId417" Type="http://schemas.openxmlformats.org/officeDocument/2006/relationships/hyperlink" Target="https://normativ.kontur.ru/document?moduleId=1&amp;documentId=455647#l9325" TargetMode="External"/><Relationship Id="rId624" Type="http://schemas.openxmlformats.org/officeDocument/2006/relationships/hyperlink" Target="https://normativ.kontur.ru/document?moduleId=1&amp;documentId=455647#l496" TargetMode="External"/><Relationship Id="rId831" Type="http://schemas.openxmlformats.org/officeDocument/2006/relationships/hyperlink" Target="https://normativ.kontur.ru/document?moduleid=1&amp;documentid=331616#l22" TargetMode="External"/><Relationship Id="rId1047" Type="http://schemas.openxmlformats.org/officeDocument/2006/relationships/hyperlink" Target="https://normativ.kontur.ru/document?moduleId=1&amp;documentId=455647#l1038" TargetMode="External"/><Relationship Id="rId1254" Type="http://schemas.openxmlformats.org/officeDocument/2006/relationships/hyperlink" Target="https://normativ.kontur.ru/document?moduleid=1&amp;documentid=247976#l414" TargetMode="External"/><Relationship Id="rId1461" Type="http://schemas.openxmlformats.org/officeDocument/2006/relationships/hyperlink" Target="https://normativ.kontur.ru/document?moduleId=1&amp;documentId=455647#l1588" TargetMode="External"/><Relationship Id="rId263" Type="http://schemas.openxmlformats.org/officeDocument/2006/relationships/hyperlink" Target="https://normativ.kontur.ru/document?moduleId=1&amp;documentId=455647#l123" TargetMode="External"/><Relationship Id="rId470" Type="http://schemas.openxmlformats.org/officeDocument/2006/relationships/hyperlink" Target="https://normativ.kontur.ru/document?moduleid=1&amp;documentid=230919#l156" TargetMode="External"/><Relationship Id="rId929" Type="http://schemas.openxmlformats.org/officeDocument/2006/relationships/hyperlink" Target="https://normativ.kontur.ru/document?moduleId=1&amp;documentId=455647#l8720" TargetMode="External"/><Relationship Id="rId1114" Type="http://schemas.openxmlformats.org/officeDocument/2006/relationships/hyperlink" Target="https://normativ.kontur.ru/document?moduleid=1&amp;documentid=317171#l1" TargetMode="External"/><Relationship Id="rId1321" Type="http://schemas.openxmlformats.org/officeDocument/2006/relationships/hyperlink" Target="https://normativ.kontur.ru/document?moduleId=1&amp;documentId=455647#l9058" TargetMode="External"/><Relationship Id="rId1559" Type="http://schemas.openxmlformats.org/officeDocument/2006/relationships/hyperlink" Target="https://normativ.kontur.ru/document?moduleid=1&amp;documentid=452664#l2" TargetMode="External"/><Relationship Id="rId58" Type="http://schemas.openxmlformats.org/officeDocument/2006/relationships/hyperlink" Target="https://normativ.kontur.ru/document?moduleid=1&amp;documentid=212460#l0" TargetMode="External"/><Relationship Id="rId123" Type="http://schemas.openxmlformats.org/officeDocument/2006/relationships/hyperlink" Target="https://normativ.kontur.ru/document?moduleid=1&amp;documentid=445759#l0" TargetMode="External"/><Relationship Id="rId330" Type="http://schemas.openxmlformats.org/officeDocument/2006/relationships/hyperlink" Target="https://normativ.kontur.ru/document?moduleid=1&amp;documentid=230919#l337" TargetMode="External"/><Relationship Id="rId568" Type="http://schemas.openxmlformats.org/officeDocument/2006/relationships/hyperlink" Target="https://normativ.kontur.ru/document?moduleid=1&amp;documentid=230919#l218" TargetMode="External"/><Relationship Id="rId775" Type="http://schemas.openxmlformats.org/officeDocument/2006/relationships/hyperlink" Target="https://normativ.kontur.ru/document?moduleid=1&amp;documentid=452688#l5" TargetMode="External"/><Relationship Id="rId982" Type="http://schemas.openxmlformats.org/officeDocument/2006/relationships/hyperlink" Target="https://normativ.kontur.ru/document?moduleid=1&amp;documentid=318285#l5" TargetMode="External"/><Relationship Id="rId1198" Type="http://schemas.openxmlformats.org/officeDocument/2006/relationships/hyperlink" Target="https://normativ.kontur.ru/document?moduleid=1&amp;documentid=322815#l1" TargetMode="External"/><Relationship Id="rId1419" Type="http://schemas.openxmlformats.org/officeDocument/2006/relationships/hyperlink" Target="https://normativ.kontur.ru/document?moduleid=1&amp;documentid=297777#l2" TargetMode="External"/><Relationship Id="rId428" Type="http://schemas.openxmlformats.org/officeDocument/2006/relationships/hyperlink" Target="https://normativ.kontur.ru/document?moduleId=1&amp;documentId=455647#l1307" TargetMode="External"/><Relationship Id="rId635" Type="http://schemas.openxmlformats.org/officeDocument/2006/relationships/hyperlink" Target="https://normativ.kontur.ru/document?moduleid=1&amp;documentid=416092#l0" TargetMode="External"/><Relationship Id="rId842" Type="http://schemas.openxmlformats.org/officeDocument/2006/relationships/hyperlink" Target="https://normativ.kontur.ru/document?moduleid=1&amp;documentid=288958#l5" TargetMode="External"/><Relationship Id="rId1058" Type="http://schemas.openxmlformats.org/officeDocument/2006/relationships/hyperlink" Target="https://normativ.kontur.ru/document?moduleid=1&amp;documentid=284279#l453" TargetMode="External"/><Relationship Id="rId1265" Type="http://schemas.openxmlformats.org/officeDocument/2006/relationships/hyperlink" Target="https://normativ.kontur.ru/document?moduleid=1&amp;documentid=247976#l288" TargetMode="External"/><Relationship Id="rId1472" Type="http://schemas.openxmlformats.org/officeDocument/2006/relationships/hyperlink" Target="https://normativ.kontur.ru/document?moduleid=1&amp;documentid=247976#l354" TargetMode="External"/><Relationship Id="rId274" Type="http://schemas.openxmlformats.org/officeDocument/2006/relationships/hyperlink" Target="https://normativ.kontur.ru/document?moduleid=1&amp;documentid=210764#l27" TargetMode="External"/><Relationship Id="rId481" Type="http://schemas.openxmlformats.org/officeDocument/2006/relationships/hyperlink" Target="https://normativ.kontur.ru/document?moduleid=1&amp;documentid=183712#l109" TargetMode="External"/><Relationship Id="rId702" Type="http://schemas.openxmlformats.org/officeDocument/2006/relationships/hyperlink" Target="https://normativ.kontur.ru/document?moduleid=1&amp;documentid=388046#l0" TargetMode="External"/><Relationship Id="rId1125" Type="http://schemas.openxmlformats.org/officeDocument/2006/relationships/hyperlink" Target="https://normativ.kontur.ru/document?moduleid=1&amp;documentid=44069#l0" TargetMode="External"/><Relationship Id="rId1332" Type="http://schemas.openxmlformats.org/officeDocument/2006/relationships/hyperlink" Target="https://normativ.kontur.ru/document?moduleid=1&amp;documentid=380027#l11" TargetMode="External"/><Relationship Id="rId69" Type="http://schemas.openxmlformats.org/officeDocument/2006/relationships/hyperlink" Target="https://normativ.kontur.ru/document?moduleid=1&amp;documentid=313857#l0" TargetMode="External"/><Relationship Id="rId134" Type="http://schemas.openxmlformats.org/officeDocument/2006/relationships/hyperlink" Target="https://normativ.kontur.ru/document?moduleId=1&amp;documentId=455647#l631" TargetMode="External"/><Relationship Id="rId579" Type="http://schemas.openxmlformats.org/officeDocument/2006/relationships/hyperlink" Target="https://normativ.kontur.ru/document?moduleid=1&amp;documentid=302308#l3" TargetMode="External"/><Relationship Id="rId786" Type="http://schemas.openxmlformats.org/officeDocument/2006/relationships/hyperlink" Target="https://normativ.kontur.ru/document?moduleId=1&amp;documentId=455647#l8749" TargetMode="External"/><Relationship Id="rId993" Type="http://schemas.openxmlformats.org/officeDocument/2006/relationships/hyperlink" Target="https://normativ.kontur.ru/document?moduleid=1&amp;documentid=318285#l5" TargetMode="External"/><Relationship Id="rId341" Type="http://schemas.openxmlformats.org/officeDocument/2006/relationships/hyperlink" Target="https://normativ.kontur.ru/document?moduleid=1&amp;documentid=386404#l137" TargetMode="External"/><Relationship Id="rId439" Type="http://schemas.openxmlformats.org/officeDocument/2006/relationships/hyperlink" Target="https://normativ.kontur.ru/document?moduleId=1&amp;documentId=455647#l9357" TargetMode="External"/><Relationship Id="rId646" Type="http://schemas.openxmlformats.org/officeDocument/2006/relationships/hyperlink" Target="https://normativ.kontur.ru/document?moduleid=1&amp;documentid=230919#l235" TargetMode="External"/><Relationship Id="rId1069" Type="http://schemas.openxmlformats.org/officeDocument/2006/relationships/hyperlink" Target="https://normativ.kontur.ru/document?moduleid=1&amp;documentid=284279#l453" TargetMode="External"/><Relationship Id="rId1276" Type="http://schemas.openxmlformats.org/officeDocument/2006/relationships/hyperlink" Target="https://normativ.kontur.ru/document?moduleid=1&amp;documentid=247976#l297" TargetMode="External"/><Relationship Id="rId1483" Type="http://schemas.openxmlformats.org/officeDocument/2006/relationships/hyperlink" Target="https://normativ.kontur.ru/document?moduleId=1&amp;documentId=455647#l1674" TargetMode="External"/><Relationship Id="rId201" Type="http://schemas.openxmlformats.org/officeDocument/2006/relationships/hyperlink" Target="https://normativ.kontur.ru/document?moduleId=1&amp;documentId=455647#l118" TargetMode="External"/><Relationship Id="rId285" Type="http://schemas.openxmlformats.org/officeDocument/2006/relationships/hyperlink" Target="https://normativ.kontur.ru/document?moduleid=1&amp;documentid=283289#l124" TargetMode="External"/><Relationship Id="rId506" Type="http://schemas.openxmlformats.org/officeDocument/2006/relationships/hyperlink" Target="https://normativ.kontur.ru/document?moduleId=1&amp;documentId=455647#l9451" TargetMode="External"/><Relationship Id="rId853" Type="http://schemas.openxmlformats.org/officeDocument/2006/relationships/hyperlink" Target="https://normativ.kontur.ru/document?moduleId=1&amp;documentId=455647#l782" TargetMode="External"/><Relationship Id="rId1136" Type="http://schemas.openxmlformats.org/officeDocument/2006/relationships/hyperlink" Target="https://normativ.kontur.ru/document?moduleid=1&amp;documentid=118556#l50" TargetMode="External"/><Relationship Id="rId492" Type="http://schemas.openxmlformats.org/officeDocument/2006/relationships/hyperlink" Target="https://normativ.kontur.ru/document?moduleid=1&amp;documentid=395194#l64" TargetMode="External"/><Relationship Id="rId713" Type="http://schemas.openxmlformats.org/officeDocument/2006/relationships/hyperlink" Target="https://normativ.kontur.ru/document?moduleid=1&amp;documentid=313859#l3" TargetMode="External"/><Relationship Id="rId797" Type="http://schemas.openxmlformats.org/officeDocument/2006/relationships/hyperlink" Target="https://normativ.kontur.ru/document?moduleid=1&amp;documentid=344769#l235" TargetMode="External"/><Relationship Id="rId920" Type="http://schemas.openxmlformats.org/officeDocument/2006/relationships/hyperlink" Target="https://normativ.kontur.ru/document?moduleid=1&amp;documentid=288958#l126" TargetMode="External"/><Relationship Id="rId1343" Type="http://schemas.openxmlformats.org/officeDocument/2006/relationships/hyperlink" Target="https://normativ.kontur.ru/document?moduleId=1&amp;documentId=455647#l8958" TargetMode="External"/><Relationship Id="rId1550" Type="http://schemas.openxmlformats.org/officeDocument/2006/relationships/hyperlink" Target="https://normativ.kontur.ru/document?moduleid=1&amp;documentid=247976#l394" TargetMode="External"/><Relationship Id="rId145" Type="http://schemas.openxmlformats.org/officeDocument/2006/relationships/hyperlink" Target="https://normativ.kontur.ru/document?moduleid=1&amp;documentid=210764#l4" TargetMode="External"/><Relationship Id="rId352" Type="http://schemas.openxmlformats.org/officeDocument/2006/relationships/hyperlink" Target="https://normativ.kontur.ru/document?moduleid=1&amp;documentid=288440#l0" TargetMode="External"/><Relationship Id="rId1203" Type="http://schemas.openxmlformats.org/officeDocument/2006/relationships/hyperlink" Target="https://normativ.kontur.ru/document?moduleid=1&amp;documentid=357694#l78" TargetMode="External"/><Relationship Id="rId1287" Type="http://schemas.openxmlformats.org/officeDocument/2006/relationships/hyperlink" Target="https://normativ.kontur.ru/document?moduleId=1&amp;documentId=455647#l9057" TargetMode="External"/><Relationship Id="rId1410" Type="http://schemas.openxmlformats.org/officeDocument/2006/relationships/hyperlink" Target="https://normativ.kontur.ru/document?moduleId=1&amp;documentId=455647#l1288" TargetMode="External"/><Relationship Id="rId1508" Type="http://schemas.openxmlformats.org/officeDocument/2006/relationships/hyperlink" Target="https://normativ.kontur.ru/document?moduleid=1&amp;documentid=247976#l372" TargetMode="External"/><Relationship Id="rId212" Type="http://schemas.openxmlformats.org/officeDocument/2006/relationships/hyperlink" Target="https://normativ.kontur.ru/document?moduleid=1&amp;documentid=357694#l42" TargetMode="External"/><Relationship Id="rId657" Type="http://schemas.openxmlformats.org/officeDocument/2006/relationships/hyperlink" Target="https://normativ.kontur.ru/document?moduleid=1&amp;documentid=230919#l235" TargetMode="External"/><Relationship Id="rId864" Type="http://schemas.openxmlformats.org/officeDocument/2006/relationships/hyperlink" Target="https://normativ.kontur.ru/document?moduleId=1&amp;documentId=455647#l782" TargetMode="External"/><Relationship Id="rId1494" Type="http://schemas.openxmlformats.org/officeDocument/2006/relationships/hyperlink" Target="https://normativ.kontur.ru/document?moduleId=1&amp;documentId=455647#l805" TargetMode="External"/><Relationship Id="rId296" Type="http://schemas.openxmlformats.org/officeDocument/2006/relationships/hyperlink" Target="https://normativ.kontur.ru/document?moduleid=1&amp;documentid=210764#l31" TargetMode="External"/><Relationship Id="rId517" Type="http://schemas.openxmlformats.org/officeDocument/2006/relationships/hyperlink" Target="https://normativ.kontur.ru/document?moduleId=1&amp;documentId=455647#l9425" TargetMode="External"/><Relationship Id="rId724" Type="http://schemas.openxmlformats.org/officeDocument/2006/relationships/hyperlink" Target="https://normativ.kontur.ru/document?moduleId=1&amp;documentId=455647#l1087" TargetMode="External"/><Relationship Id="rId931" Type="http://schemas.openxmlformats.org/officeDocument/2006/relationships/hyperlink" Target="https://normativ.kontur.ru/document?moduleid=1&amp;documentid=276256#l0" TargetMode="External"/><Relationship Id="rId1147" Type="http://schemas.openxmlformats.org/officeDocument/2006/relationships/hyperlink" Target="https://normativ.kontur.ru/document?moduleid=1&amp;documentid=283017#l41" TargetMode="External"/><Relationship Id="rId1354" Type="http://schemas.openxmlformats.org/officeDocument/2006/relationships/hyperlink" Target="https://normativ.kontur.ru/document?moduleid=1&amp;documentid=386291#l11610" TargetMode="External"/><Relationship Id="rId1561" Type="http://schemas.openxmlformats.org/officeDocument/2006/relationships/hyperlink" Target="https://normativ.kontur.ru/document?moduleid=1&amp;documentid=452664#l1" TargetMode="External"/><Relationship Id="rId60" Type="http://schemas.openxmlformats.org/officeDocument/2006/relationships/hyperlink" Target="https://normativ.kontur.ru/document?moduleid=1&amp;documentid=221337#l0" TargetMode="External"/><Relationship Id="rId156" Type="http://schemas.openxmlformats.org/officeDocument/2006/relationships/hyperlink" Target="https://normativ.kontur.ru/document?moduleid=1&amp;documentid=313553#l0" TargetMode="External"/><Relationship Id="rId363" Type="http://schemas.openxmlformats.org/officeDocument/2006/relationships/hyperlink" Target="https://normativ.kontur.ru/document?moduleid=1&amp;documentid=395194#l107" TargetMode="External"/><Relationship Id="rId570" Type="http://schemas.openxmlformats.org/officeDocument/2006/relationships/hyperlink" Target="https://normativ.kontur.ru/document?moduleid=1&amp;documentid=139343#l182" TargetMode="External"/><Relationship Id="rId1007" Type="http://schemas.openxmlformats.org/officeDocument/2006/relationships/hyperlink" Target="https://normativ.kontur.ru/document?moduleid=1&amp;documentid=283758#l2" TargetMode="External"/><Relationship Id="rId1214" Type="http://schemas.openxmlformats.org/officeDocument/2006/relationships/hyperlink" Target="https://normativ.kontur.ru/document?moduleid=1&amp;documentid=384717#l63" TargetMode="External"/><Relationship Id="rId1421" Type="http://schemas.openxmlformats.org/officeDocument/2006/relationships/hyperlink" Target="https://normativ.kontur.ru/document?moduleid=1&amp;documentid=297777#l382" TargetMode="External"/><Relationship Id="rId223" Type="http://schemas.openxmlformats.org/officeDocument/2006/relationships/hyperlink" Target="https://normativ.kontur.ru/document?moduleid=1&amp;documentid=357694#l42" TargetMode="External"/><Relationship Id="rId430" Type="http://schemas.openxmlformats.org/officeDocument/2006/relationships/hyperlink" Target="https://normativ.kontur.ru/document?moduleId=1&amp;documentId=455647#l235" TargetMode="External"/><Relationship Id="rId668" Type="http://schemas.openxmlformats.org/officeDocument/2006/relationships/hyperlink" Target="https://normativ.kontur.ru/document?moduleid=1&amp;documentid=230919#l253" TargetMode="External"/><Relationship Id="rId875" Type="http://schemas.openxmlformats.org/officeDocument/2006/relationships/hyperlink" Target="https://normativ.kontur.ru/document?moduleid=1&amp;documentid=288958#l30" TargetMode="External"/><Relationship Id="rId1060" Type="http://schemas.openxmlformats.org/officeDocument/2006/relationships/hyperlink" Target="https://normativ.kontur.ru/document?moduleid=1&amp;documentid=220745#l1" TargetMode="External"/><Relationship Id="rId1298" Type="http://schemas.openxmlformats.org/officeDocument/2006/relationships/hyperlink" Target="https://normativ.kontur.ru/document?moduleId=1&amp;documentId=455647#l8907" TargetMode="External"/><Relationship Id="rId1519" Type="http://schemas.openxmlformats.org/officeDocument/2006/relationships/hyperlink" Target="https://normativ.kontur.ru/document?moduleId=1&amp;documentId=455647#l1683" TargetMode="External"/><Relationship Id="rId18" Type="http://schemas.openxmlformats.org/officeDocument/2006/relationships/hyperlink" Target="https://normativ.kontur.ru/document?moduleid=1&amp;documentid=350482#l0" TargetMode="External"/><Relationship Id="rId528" Type="http://schemas.openxmlformats.org/officeDocument/2006/relationships/hyperlink" Target="https://normativ.kontur.ru/document?moduleId=1&amp;documentId=455647#l9425" TargetMode="External"/><Relationship Id="rId735" Type="http://schemas.openxmlformats.org/officeDocument/2006/relationships/hyperlink" Target="https://normativ.kontur.ru/document?moduleId=1&amp;documentId=455647#l10301" TargetMode="External"/><Relationship Id="rId942" Type="http://schemas.openxmlformats.org/officeDocument/2006/relationships/hyperlink" Target="https://normativ.kontur.ru/document?moduleid=1&amp;documentid=220745#l1" TargetMode="External"/><Relationship Id="rId1158" Type="http://schemas.openxmlformats.org/officeDocument/2006/relationships/hyperlink" Target="https://normativ.kontur.ru/document?moduleid=1&amp;documentid=284279#l453" TargetMode="External"/><Relationship Id="rId1365" Type="http://schemas.openxmlformats.org/officeDocument/2006/relationships/hyperlink" Target="https://normativ.kontur.ru/document?moduleid=1&amp;documentid=380679#l2" TargetMode="External"/><Relationship Id="rId167" Type="http://schemas.openxmlformats.org/officeDocument/2006/relationships/hyperlink" Target="https://normativ.kontur.ru/document?moduleid=1&amp;documentid=357694#l41" TargetMode="External"/><Relationship Id="rId374" Type="http://schemas.openxmlformats.org/officeDocument/2006/relationships/hyperlink" Target="https://normativ.kontur.ru/document?moduleid=1&amp;documentid=379485#l265" TargetMode="External"/><Relationship Id="rId581" Type="http://schemas.openxmlformats.org/officeDocument/2006/relationships/hyperlink" Target="https://normativ.kontur.ru/document?moduleId=1&amp;documentId=455647#l9435" TargetMode="External"/><Relationship Id="rId1018" Type="http://schemas.openxmlformats.org/officeDocument/2006/relationships/hyperlink" Target="https://normativ.kontur.ru/document?moduleid=1&amp;documentid=276155#l6" TargetMode="External"/><Relationship Id="rId1225" Type="http://schemas.openxmlformats.org/officeDocument/2006/relationships/hyperlink" Target="https://normativ.kontur.ru/document?moduleId=1&amp;documentId=455647#l632" TargetMode="External"/><Relationship Id="rId1432" Type="http://schemas.openxmlformats.org/officeDocument/2006/relationships/hyperlink" Target="https://normativ.kontur.ru/document?moduleid=1&amp;documentid=247976#l468" TargetMode="External"/><Relationship Id="rId71" Type="http://schemas.openxmlformats.org/officeDocument/2006/relationships/hyperlink" Target="https://normativ.kontur.ru/document?moduleid=1&amp;documentid=230919#l0" TargetMode="External"/><Relationship Id="rId234" Type="http://schemas.openxmlformats.org/officeDocument/2006/relationships/hyperlink" Target="https://normativ.kontur.ru/document?moduleId=1&amp;documentId=455647#l151" TargetMode="External"/><Relationship Id="rId679" Type="http://schemas.openxmlformats.org/officeDocument/2006/relationships/hyperlink" Target="https://normativ.kontur.ru/document?moduleid=1&amp;documentid=288440#l0" TargetMode="External"/><Relationship Id="rId802" Type="http://schemas.openxmlformats.org/officeDocument/2006/relationships/hyperlink" Target="https://normativ.kontur.ru/document?moduleId=1&amp;documentId=455647#l51" TargetMode="External"/><Relationship Id="rId886" Type="http://schemas.openxmlformats.org/officeDocument/2006/relationships/hyperlink" Target="https://normativ.kontur.ru/document?moduleid=1&amp;documentid=394771#l17" TargetMode="External"/><Relationship Id="rId2" Type="http://schemas.openxmlformats.org/officeDocument/2006/relationships/settings" Target="settings.xml"/><Relationship Id="rId29" Type="http://schemas.openxmlformats.org/officeDocument/2006/relationships/hyperlink" Target="https://normativ.kontur.ru/document?moduleid=1&amp;documentid=119923#l0" TargetMode="External"/><Relationship Id="rId441" Type="http://schemas.openxmlformats.org/officeDocument/2006/relationships/hyperlink" Target="https://normativ.kontur.ru/document?moduleid=1&amp;documentid=230919#l568" TargetMode="External"/><Relationship Id="rId539" Type="http://schemas.openxmlformats.org/officeDocument/2006/relationships/hyperlink" Target="https://normativ.kontur.ru/document?moduleid=1&amp;documentid=416092#l0" TargetMode="External"/><Relationship Id="rId746" Type="http://schemas.openxmlformats.org/officeDocument/2006/relationships/hyperlink" Target="https://normativ.kontur.ru/document?moduleid=1&amp;documentid=357694#l110" TargetMode="External"/><Relationship Id="rId1071" Type="http://schemas.openxmlformats.org/officeDocument/2006/relationships/hyperlink" Target="https://normativ.kontur.ru/document?moduleid=1&amp;documentid=361043#l271" TargetMode="External"/><Relationship Id="rId1169" Type="http://schemas.openxmlformats.org/officeDocument/2006/relationships/hyperlink" Target="https://normativ.kontur.ru/document?moduleid=1&amp;documentid=118556#l59" TargetMode="External"/><Relationship Id="rId1376" Type="http://schemas.openxmlformats.org/officeDocument/2006/relationships/hyperlink" Target="https://normativ.kontur.ru/document?moduleid=1&amp;documentid=247976#l439" TargetMode="External"/><Relationship Id="rId178" Type="http://schemas.openxmlformats.org/officeDocument/2006/relationships/hyperlink" Target="https://normativ.kontur.ru/document?moduleid=1&amp;documentid=357694#l109" TargetMode="External"/><Relationship Id="rId301" Type="http://schemas.openxmlformats.org/officeDocument/2006/relationships/hyperlink" Target="https://normativ.kontur.ru/document?moduleid=1&amp;documentid=210764#l33" TargetMode="External"/><Relationship Id="rId953" Type="http://schemas.openxmlformats.org/officeDocument/2006/relationships/hyperlink" Target="https://normativ.kontur.ru/document?moduleid=1&amp;documentid=247976#l265" TargetMode="External"/><Relationship Id="rId1029" Type="http://schemas.openxmlformats.org/officeDocument/2006/relationships/hyperlink" Target="https://normativ.kontur.ru/document?moduleid=1&amp;documentid=172202#l69" TargetMode="External"/><Relationship Id="rId1236" Type="http://schemas.openxmlformats.org/officeDocument/2006/relationships/hyperlink" Target="https://normativ.kontur.ru/document?moduleId=1&amp;documentId=455647#l8633" TargetMode="External"/><Relationship Id="rId82" Type="http://schemas.openxmlformats.org/officeDocument/2006/relationships/hyperlink" Target="https://normativ.kontur.ru/document?moduleid=1&amp;documentid=270275#l0" TargetMode="External"/><Relationship Id="rId385" Type="http://schemas.openxmlformats.org/officeDocument/2006/relationships/hyperlink" Target="https://normativ.kontur.ru/document?moduleid=1&amp;documentid=230919#l94" TargetMode="External"/><Relationship Id="rId592" Type="http://schemas.openxmlformats.org/officeDocument/2006/relationships/hyperlink" Target="https://normativ.kontur.ru/document?moduleid=1&amp;documentid=230919#l222" TargetMode="External"/><Relationship Id="rId606" Type="http://schemas.openxmlformats.org/officeDocument/2006/relationships/hyperlink" Target="https://normativ.kontur.ru/document?moduleid=1&amp;documentid=396401#l0" TargetMode="External"/><Relationship Id="rId813" Type="http://schemas.openxmlformats.org/officeDocument/2006/relationships/hyperlink" Target="https://normativ.kontur.ru/document?moduleid=1&amp;documentid=283289#l124" TargetMode="External"/><Relationship Id="rId1443" Type="http://schemas.openxmlformats.org/officeDocument/2006/relationships/hyperlink" Target="https://normativ.kontur.ru/document?moduleId=1&amp;documentId=455647#l1567" TargetMode="External"/><Relationship Id="rId245" Type="http://schemas.openxmlformats.org/officeDocument/2006/relationships/hyperlink" Target="https://normativ.kontur.ru/document?moduleid=1&amp;documentid=210764#l22" TargetMode="External"/><Relationship Id="rId452" Type="http://schemas.openxmlformats.org/officeDocument/2006/relationships/hyperlink" Target="https://normativ.kontur.ru/document?moduleid=1&amp;documentid=283289#l124" TargetMode="External"/><Relationship Id="rId897" Type="http://schemas.openxmlformats.org/officeDocument/2006/relationships/hyperlink" Target="https://normativ.kontur.ru/document?moduleid=1&amp;documentid=394771#l10" TargetMode="External"/><Relationship Id="rId1082" Type="http://schemas.openxmlformats.org/officeDocument/2006/relationships/hyperlink" Target="https://normativ.kontur.ru/document?moduleid=1&amp;documentid=283289#l140" TargetMode="External"/><Relationship Id="rId1303" Type="http://schemas.openxmlformats.org/officeDocument/2006/relationships/hyperlink" Target="https://normativ.kontur.ru/document?moduleId=1&amp;documentId=455647#l8973" TargetMode="External"/><Relationship Id="rId1510" Type="http://schemas.openxmlformats.org/officeDocument/2006/relationships/hyperlink" Target="https://normativ.kontur.ru/document?moduleid=1&amp;documentid=386291#l2131" TargetMode="External"/><Relationship Id="rId105" Type="http://schemas.openxmlformats.org/officeDocument/2006/relationships/hyperlink" Target="https://normativ.kontur.ru/document?moduleid=1&amp;documentid=313557#l0" TargetMode="External"/><Relationship Id="rId312" Type="http://schemas.openxmlformats.org/officeDocument/2006/relationships/hyperlink" Target="https://normativ.kontur.ru/document?moduleid=1&amp;documentid=441076#l3" TargetMode="External"/><Relationship Id="rId757" Type="http://schemas.openxmlformats.org/officeDocument/2006/relationships/hyperlink" Target="https://normativ.kontur.ru/document?moduleid=1&amp;documentid=380679#l2" TargetMode="External"/><Relationship Id="rId964" Type="http://schemas.openxmlformats.org/officeDocument/2006/relationships/hyperlink" Target="https://normativ.kontur.ru/document?moduleId=1&amp;documentId=455647#l1224" TargetMode="External"/><Relationship Id="rId1387" Type="http://schemas.openxmlformats.org/officeDocument/2006/relationships/hyperlink" Target="https://normativ.kontur.ru/document?moduleid=1&amp;documentid=247976#l313" TargetMode="External"/><Relationship Id="rId93" Type="http://schemas.openxmlformats.org/officeDocument/2006/relationships/hyperlink" Target="https://normativ.kontur.ru/document?moduleid=1&amp;documentid=276155#l0" TargetMode="External"/><Relationship Id="rId189" Type="http://schemas.openxmlformats.org/officeDocument/2006/relationships/hyperlink" Target="https://normativ.kontur.ru/document?moduleid=1&amp;documentid=210764#l51" TargetMode="External"/><Relationship Id="rId396" Type="http://schemas.openxmlformats.org/officeDocument/2006/relationships/hyperlink" Target="https://normativ.kontur.ru/document?moduleid=1&amp;documentid=302308#l70" TargetMode="External"/><Relationship Id="rId617" Type="http://schemas.openxmlformats.org/officeDocument/2006/relationships/hyperlink" Target="https://normativ.kontur.ru/document?moduleid=1&amp;documentid=230919#l225" TargetMode="External"/><Relationship Id="rId824" Type="http://schemas.openxmlformats.org/officeDocument/2006/relationships/hyperlink" Target="https://normativ.kontur.ru/document?moduleid=1&amp;documentid=331616#l22" TargetMode="External"/><Relationship Id="rId1247" Type="http://schemas.openxmlformats.org/officeDocument/2006/relationships/hyperlink" Target="https://normativ.kontur.ru/document?moduleId=1&amp;documentId=455647#l9798" TargetMode="External"/><Relationship Id="rId1454" Type="http://schemas.openxmlformats.org/officeDocument/2006/relationships/hyperlink" Target="https://normativ.kontur.ru/document?moduleid=1&amp;documentid=247976#l480" TargetMode="External"/><Relationship Id="rId256" Type="http://schemas.openxmlformats.org/officeDocument/2006/relationships/hyperlink" Target="https://normativ.kontur.ru/document?moduleid=1&amp;documentid=357694#l49" TargetMode="External"/><Relationship Id="rId463" Type="http://schemas.openxmlformats.org/officeDocument/2006/relationships/hyperlink" Target="https://normativ.kontur.ru/document?moduleid=1&amp;documentid=230919#l405" TargetMode="External"/><Relationship Id="rId670" Type="http://schemas.openxmlformats.org/officeDocument/2006/relationships/hyperlink" Target="https://normativ.kontur.ru/document?moduleid=1&amp;documentid=376892#l0" TargetMode="External"/><Relationship Id="rId1093" Type="http://schemas.openxmlformats.org/officeDocument/2006/relationships/hyperlink" Target="https://normativ.kontur.ru/document?moduleid=1&amp;documentid=357694#l69" TargetMode="External"/><Relationship Id="rId1107" Type="http://schemas.openxmlformats.org/officeDocument/2006/relationships/hyperlink" Target="https://normativ.kontur.ru/document?moduleid=1&amp;documentid=317171#l1" TargetMode="External"/><Relationship Id="rId1314" Type="http://schemas.openxmlformats.org/officeDocument/2006/relationships/hyperlink" Target="https://normativ.kontur.ru/document?moduleId=1&amp;documentId=455647#l8943" TargetMode="External"/><Relationship Id="rId1521" Type="http://schemas.openxmlformats.org/officeDocument/2006/relationships/hyperlink" Target="https://normativ.kontur.ru/document?moduleid=1&amp;documentid=247976#l380" TargetMode="External"/><Relationship Id="rId116" Type="http://schemas.openxmlformats.org/officeDocument/2006/relationships/hyperlink" Target="https://normativ.kontur.ru/document?moduleid=1&amp;documentid=394771#l0" TargetMode="External"/><Relationship Id="rId323" Type="http://schemas.openxmlformats.org/officeDocument/2006/relationships/hyperlink" Target="https://normativ.kontur.ru/document?moduleid=1&amp;documentid=283289#l124" TargetMode="External"/><Relationship Id="rId530" Type="http://schemas.openxmlformats.org/officeDocument/2006/relationships/hyperlink" Target="https://normativ.kontur.ru/document?moduleid=1&amp;documentid=394771#l3" TargetMode="External"/><Relationship Id="rId768" Type="http://schemas.openxmlformats.org/officeDocument/2006/relationships/hyperlink" Target="https://normativ.kontur.ru/document?moduleid=1&amp;documentid=215121#l136" TargetMode="External"/><Relationship Id="rId975" Type="http://schemas.openxmlformats.org/officeDocument/2006/relationships/hyperlink" Target="https://normativ.kontur.ru/document?moduleId=1&amp;documentId=455647#l675" TargetMode="External"/><Relationship Id="rId1160" Type="http://schemas.openxmlformats.org/officeDocument/2006/relationships/hyperlink" Target="https://normativ.kontur.ru/document?moduleid=1&amp;documentid=118556#l55" TargetMode="External"/><Relationship Id="rId1398" Type="http://schemas.openxmlformats.org/officeDocument/2006/relationships/hyperlink" Target="https://normativ.kontur.ru/document?moduleid=1&amp;documentid=247976#l322" TargetMode="External"/><Relationship Id="rId20" Type="http://schemas.openxmlformats.org/officeDocument/2006/relationships/hyperlink" Target="https://normativ.kontur.ru/document?moduleid=1&amp;documentid=83267#l0" TargetMode="External"/><Relationship Id="rId628" Type="http://schemas.openxmlformats.org/officeDocument/2006/relationships/hyperlink" Target="https://normativ.kontur.ru/document?moduleid=1&amp;documentid=416092#l0" TargetMode="External"/><Relationship Id="rId835" Type="http://schemas.openxmlformats.org/officeDocument/2006/relationships/hyperlink" Target="https://normativ.kontur.ru/document?moduleId=1&amp;documentId=455647#l742" TargetMode="External"/><Relationship Id="rId1258" Type="http://schemas.openxmlformats.org/officeDocument/2006/relationships/hyperlink" Target="https://normativ.kontur.ru/document?moduleid=1&amp;documentid=247976#l284" TargetMode="External"/><Relationship Id="rId1465" Type="http://schemas.openxmlformats.org/officeDocument/2006/relationships/hyperlink" Target="https://normativ.kontur.ru/document?moduleid=1&amp;documentid=247976#l480" TargetMode="External"/><Relationship Id="rId267" Type="http://schemas.openxmlformats.org/officeDocument/2006/relationships/hyperlink" Target="https://normativ.kontur.ru/document?moduleid=1&amp;documentid=357694#l41" TargetMode="External"/><Relationship Id="rId474" Type="http://schemas.openxmlformats.org/officeDocument/2006/relationships/hyperlink" Target="https://normativ.kontur.ru/document?moduleId=1&amp;documentId=455647#l9368" TargetMode="External"/><Relationship Id="rId1020" Type="http://schemas.openxmlformats.org/officeDocument/2006/relationships/hyperlink" Target="https://normativ.kontur.ru/document?moduleid=1&amp;documentid=131422#l3" TargetMode="External"/><Relationship Id="rId1118" Type="http://schemas.openxmlformats.org/officeDocument/2006/relationships/hyperlink" Target="https://normativ.kontur.ru/document?moduleId=1&amp;documentId=455647#l1100" TargetMode="External"/><Relationship Id="rId1325" Type="http://schemas.openxmlformats.org/officeDocument/2006/relationships/hyperlink" Target="https://normativ.kontur.ru/document?moduleId=1&amp;documentId=455647#l8974" TargetMode="External"/><Relationship Id="rId1532" Type="http://schemas.openxmlformats.org/officeDocument/2006/relationships/hyperlink" Target="https://normativ.kontur.ru/document?moduleid=1&amp;documentid=247976#l389" TargetMode="External"/><Relationship Id="rId127" Type="http://schemas.openxmlformats.org/officeDocument/2006/relationships/hyperlink" Target="https://normativ.kontur.ru/document?moduleid=1&amp;documentid=452666#l0" TargetMode="External"/><Relationship Id="rId681" Type="http://schemas.openxmlformats.org/officeDocument/2006/relationships/hyperlink" Target="https://normativ.kontur.ru/document?moduleid=1&amp;documentid=297983#l11" TargetMode="External"/><Relationship Id="rId779" Type="http://schemas.openxmlformats.org/officeDocument/2006/relationships/hyperlink" Target="https://normativ.kontur.ru/document?moduleid=1&amp;documentid=426314#l13" TargetMode="External"/><Relationship Id="rId902" Type="http://schemas.openxmlformats.org/officeDocument/2006/relationships/hyperlink" Target="https://normativ.kontur.ru/document?moduleid=1&amp;documentid=288958#l44" TargetMode="External"/><Relationship Id="rId986" Type="http://schemas.openxmlformats.org/officeDocument/2006/relationships/hyperlink" Target="https://normativ.kontur.ru/document?moduleid=1&amp;documentid=318285#l5" TargetMode="External"/><Relationship Id="rId31" Type="http://schemas.openxmlformats.org/officeDocument/2006/relationships/hyperlink" Target="https://normativ.kontur.ru/document?moduleid=1&amp;documentid=114149#l0" TargetMode="External"/><Relationship Id="rId334" Type="http://schemas.openxmlformats.org/officeDocument/2006/relationships/hyperlink" Target="https://normativ.kontur.ru/document?moduleid=1&amp;documentid=230919#l337" TargetMode="External"/><Relationship Id="rId541" Type="http://schemas.openxmlformats.org/officeDocument/2006/relationships/hyperlink" Target="https://normativ.kontur.ru/document?moduleid=1&amp;documentid=230919#l460" TargetMode="External"/><Relationship Id="rId639" Type="http://schemas.openxmlformats.org/officeDocument/2006/relationships/hyperlink" Target="https://normativ.kontur.ru/document?moduleid=1&amp;documentid=230919#l476" TargetMode="External"/><Relationship Id="rId1171" Type="http://schemas.openxmlformats.org/officeDocument/2006/relationships/hyperlink" Target="https://normativ.kontur.ru/document?moduleId=1&amp;documentId=455647#l1165" TargetMode="External"/><Relationship Id="rId1269" Type="http://schemas.openxmlformats.org/officeDocument/2006/relationships/hyperlink" Target="https://normativ.kontur.ru/document?moduleId=1&amp;documentId=455647#l9801" TargetMode="External"/><Relationship Id="rId1476" Type="http://schemas.openxmlformats.org/officeDocument/2006/relationships/hyperlink" Target="https://normativ.kontur.ru/document?moduleid=1&amp;documentid=304175#l80" TargetMode="External"/><Relationship Id="rId180" Type="http://schemas.openxmlformats.org/officeDocument/2006/relationships/hyperlink" Target="https://normativ.kontur.ru/document?moduleid=1&amp;documentid=384714#l9154" TargetMode="External"/><Relationship Id="rId278" Type="http://schemas.openxmlformats.org/officeDocument/2006/relationships/hyperlink" Target="https://normativ.kontur.ru/document?moduleId=1&amp;documentId=455647#l0" TargetMode="External"/><Relationship Id="rId401" Type="http://schemas.openxmlformats.org/officeDocument/2006/relationships/hyperlink" Target="https://normativ.kontur.ru/document?moduleid=1&amp;documentid=230919#l104" TargetMode="External"/><Relationship Id="rId846" Type="http://schemas.openxmlformats.org/officeDocument/2006/relationships/hyperlink" Target="https://normativ.kontur.ru/document?moduleid=1&amp;documentid=288958#l9" TargetMode="External"/><Relationship Id="rId1031" Type="http://schemas.openxmlformats.org/officeDocument/2006/relationships/hyperlink" Target="https://normativ.kontur.ru/document?moduleId=1&amp;documentId=455647#l983" TargetMode="External"/><Relationship Id="rId1129" Type="http://schemas.openxmlformats.org/officeDocument/2006/relationships/hyperlink" Target="https://normativ.kontur.ru/document?moduleid=1&amp;documentid=283016#l35" TargetMode="External"/><Relationship Id="rId485" Type="http://schemas.openxmlformats.org/officeDocument/2006/relationships/hyperlink" Target="https://normativ.kontur.ru/document?moduleid=1&amp;documentid=118683#l17" TargetMode="External"/><Relationship Id="rId692" Type="http://schemas.openxmlformats.org/officeDocument/2006/relationships/hyperlink" Target="https://normativ.kontur.ru/document?moduleid=1&amp;documentid=395194#l64" TargetMode="External"/><Relationship Id="rId706" Type="http://schemas.openxmlformats.org/officeDocument/2006/relationships/hyperlink" Target="https://normativ.kontur.ru/document?moduleid=1&amp;documentid=230919#l285" TargetMode="External"/><Relationship Id="rId913" Type="http://schemas.openxmlformats.org/officeDocument/2006/relationships/hyperlink" Target="https://normativ.kontur.ru/document?moduleid=1&amp;documentid=288958#l126" TargetMode="External"/><Relationship Id="rId1336" Type="http://schemas.openxmlformats.org/officeDocument/2006/relationships/hyperlink" Target="https://normativ.kontur.ru/document?moduleId=1&amp;documentId=455647#l9215" TargetMode="External"/><Relationship Id="rId1543" Type="http://schemas.openxmlformats.org/officeDocument/2006/relationships/hyperlink" Target="https://normativ.kontur.ru/document?moduleId=1&amp;documentId=455647#l1696" TargetMode="External"/><Relationship Id="rId42" Type="http://schemas.openxmlformats.org/officeDocument/2006/relationships/hyperlink" Target="https://normativ.kontur.ru/document?moduleid=1&amp;documentid=139345#l0" TargetMode="External"/><Relationship Id="rId138" Type="http://schemas.openxmlformats.org/officeDocument/2006/relationships/hyperlink" Target="https://normativ.kontur.ru/document?moduleId=1&amp;documentId=455647#l14" TargetMode="External"/><Relationship Id="rId345" Type="http://schemas.openxmlformats.org/officeDocument/2006/relationships/hyperlink" Target="https://normativ.kontur.ru/document?moduleid=1&amp;documentid=230919#l84" TargetMode="External"/><Relationship Id="rId552" Type="http://schemas.openxmlformats.org/officeDocument/2006/relationships/hyperlink" Target="https://normativ.kontur.ru/document?moduleId=1&amp;documentId=455647#l362" TargetMode="External"/><Relationship Id="rId997" Type="http://schemas.openxmlformats.org/officeDocument/2006/relationships/hyperlink" Target="https://normativ.kontur.ru/document?moduleid=1&amp;documentid=318285#l5" TargetMode="External"/><Relationship Id="rId1182" Type="http://schemas.openxmlformats.org/officeDocument/2006/relationships/hyperlink" Target="https://normativ.kontur.ru/document?moduleId=1&amp;documentId=455647#l1188" TargetMode="External"/><Relationship Id="rId1403" Type="http://schemas.openxmlformats.org/officeDocument/2006/relationships/hyperlink" Target="https://normativ.kontur.ru/document?moduleid=1&amp;documentid=247976#l326" TargetMode="External"/><Relationship Id="rId191" Type="http://schemas.openxmlformats.org/officeDocument/2006/relationships/hyperlink" Target="https://normativ.kontur.ru/document?moduleid=1&amp;documentid=210764#l51" TargetMode="External"/><Relationship Id="rId205" Type="http://schemas.openxmlformats.org/officeDocument/2006/relationships/hyperlink" Target="https://normativ.kontur.ru/document?moduleId=1&amp;documentId=455647#l157" TargetMode="External"/><Relationship Id="rId412" Type="http://schemas.openxmlformats.org/officeDocument/2006/relationships/hyperlink" Target="https://normativ.kontur.ru/document?moduleid=1&amp;documentid=230919#l104" TargetMode="External"/><Relationship Id="rId857" Type="http://schemas.openxmlformats.org/officeDocument/2006/relationships/hyperlink" Target="https://normativ.kontur.ru/document?moduleid=1&amp;documentid=288958#l17" TargetMode="External"/><Relationship Id="rId1042" Type="http://schemas.openxmlformats.org/officeDocument/2006/relationships/hyperlink" Target="https://normativ.kontur.ru/document?moduleid=1&amp;documentid=284174#l386" TargetMode="External"/><Relationship Id="rId1487" Type="http://schemas.openxmlformats.org/officeDocument/2006/relationships/hyperlink" Target="https://normativ.kontur.ru/document?moduleid=1&amp;documentid=247976#l359" TargetMode="External"/><Relationship Id="rId289" Type="http://schemas.openxmlformats.org/officeDocument/2006/relationships/hyperlink" Target="https://normativ.kontur.ru/document?moduleid=1&amp;documentid=210764#l29" TargetMode="External"/><Relationship Id="rId496" Type="http://schemas.openxmlformats.org/officeDocument/2006/relationships/hyperlink" Target="https://normativ.kontur.ru/document?moduleId=1&amp;documentId=455647#l9277" TargetMode="External"/><Relationship Id="rId717" Type="http://schemas.openxmlformats.org/officeDocument/2006/relationships/hyperlink" Target="https://normativ.kontur.ru/document?moduleid=1&amp;documentid=247976#l0" TargetMode="External"/><Relationship Id="rId924" Type="http://schemas.openxmlformats.org/officeDocument/2006/relationships/hyperlink" Target="https://normativ.kontur.ru/document?moduleid=1&amp;documentid=288958#l126" TargetMode="External"/><Relationship Id="rId1347" Type="http://schemas.openxmlformats.org/officeDocument/2006/relationships/hyperlink" Target="https://normativ.kontur.ru/document?moduleId=1&amp;documentId=455647#l9139" TargetMode="External"/><Relationship Id="rId1554" Type="http://schemas.openxmlformats.org/officeDocument/2006/relationships/hyperlink" Target="https://normativ.kontur.ru/document?moduleId=1&amp;documentId=455647#l1264" TargetMode="External"/><Relationship Id="rId53" Type="http://schemas.openxmlformats.org/officeDocument/2006/relationships/hyperlink" Target="https://normativ.kontur.ru/document?moduleid=1&amp;documentid=176260#l0" TargetMode="External"/><Relationship Id="rId149" Type="http://schemas.openxmlformats.org/officeDocument/2006/relationships/hyperlink" Target="https://normativ.kontur.ru/document?moduleid=1&amp;documentid=357694#l0" TargetMode="External"/><Relationship Id="rId356" Type="http://schemas.openxmlformats.org/officeDocument/2006/relationships/hyperlink" Target="https://normativ.kontur.ru/document?moduleId=1&amp;documentId=455647#l16" TargetMode="External"/><Relationship Id="rId563" Type="http://schemas.openxmlformats.org/officeDocument/2006/relationships/hyperlink" Target="https://normativ.kontur.ru/document?moduleid=1&amp;documentid=210764#l66" TargetMode="External"/><Relationship Id="rId770" Type="http://schemas.openxmlformats.org/officeDocument/2006/relationships/hyperlink" Target="https://normativ.kontur.ru/document?moduleid=1&amp;documentid=344769#l256" TargetMode="External"/><Relationship Id="rId1193" Type="http://schemas.openxmlformats.org/officeDocument/2006/relationships/hyperlink" Target="https://normativ.kontur.ru/document?moduleid=1&amp;documentid=409374#l0" TargetMode="External"/><Relationship Id="rId1207" Type="http://schemas.openxmlformats.org/officeDocument/2006/relationships/hyperlink" Target="https://normativ.kontur.ru/document?moduleid=1&amp;documentid=357694#l110" TargetMode="External"/><Relationship Id="rId1414" Type="http://schemas.openxmlformats.org/officeDocument/2006/relationships/hyperlink" Target="https://normativ.kontur.ru/document?moduleid=1&amp;documentid=297777#l0" TargetMode="External"/><Relationship Id="rId216" Type="http://schemas.openxmlformats.org/officeDocument/2006/relationships/hyperlink" Target="https://normativ.kontur.ru/document?moduleid=7&amp;documentid=201443#l0" TargetMode="External"/><Relationship Id="rId423" Type="http://schemas.openxmlformats.org/officeDocument/2006/relationships/hyperlink" Target="https://normativ.kontur.ru/document?moduleid=1&amp;documentid=230919#l364" TargetMode="External"/><Relationship Id="rId868" Type="http://schemas.openxmlformats.org/officeDocument/2006/relationships/hyperlink" Target="https://normativ.kontur.ru/document?moduleId=1&amp;documentId=455647#l782" TargetMode="External"/><Relationship Id="rId1053" Type="http://schemas.openxmlformats.org/officeDocument/2006/relationships/hyperlink" Target="https://normativ.kontur.ru/document?moduleId=1&amp;documentId=455647#l1192" TargetMode="External"/><Relationship Id="rId1260" Type="http://schemas.openxmlformats.org/officeDocument/2006/relationships/hyperlink" Target="https://normativ.kontur.ru/document?moduleId=1&amp;documentId=455647#l685" TargetMode="External"/><Relationship Id="rId1498" Type="http://schemas.openxmlformats.org/officeDocument/2006/relationships/hyperlink" Target="https://normativ.kontur.ru/document?moduleId=1&amp;documentId=455647#l816" TargetMode="External"/><Relationship Id="rId630" Type="http://schemas.openxmlformats.org/officeDocument/2006/relationships/hyperlink" Target="https://normativ.kontur.ru/document?moduleid=1&amp;documentid=415527#l2" TargetMode="External"/><Relationship Id="rId728" Type="http://schemas.openxmlformats.org/officeDocument/2006/relationships/hyperlink" Target="https://normativ.kontur.ru/document?moduleId=1&amp;documentId=455647#l9353" TargetMode="External"/><Relationship Id="rId935" Type="http://schemas.openxmlformats.org/officeDocument/2006/relationships/hyperlink" Target="https://normativ.kontur.ru/document?moduleid=1&amp;documentid=276256#l0" TargetMode="External"/><Relationship Id="rId1358" Type="http://schemas.openxmlformats.org/officeDocument/2006/relationships/hyperlink" Target="https://normativ.kontur.ru/document?moduleId=1&amp;documentId=455647#l9022" TargetMode="External"/><Relationship Id="rId1565" Type="http://schemas.openxmlformats.org/officeDocument/2006/relationships/theme" Target="theme/theme1.xml"/><Relationship Id="rId64" Type="http://schemas.openxmlformats.org/officeDocument/2006/relationships/hyperlink" Target="https://normativ.kontur.ru/document?moduleid=1&amp;documentid=233289#l0" TargetMode="External"/><Relationship Id="rId367" Type="http://schemas.openxmlformats.org/officeDocument/2006/relationships/hyperlink" Target="https://normativ.kontur.ru/document?moduleid=1&amp;documentid=230919#l88" TargetMode="External"/><Relationship Id="rId574" Type="http://schemas.openxmlformats.org/officeDocument/2006/relationships/hyperlink" Target="https://normativ.kontur.ru/document?moduleid=1&amp;documentid=396401#l0" TargetMode="External"/><Relationship Id="rId1120" Type="http://schemas.openxmlformats.org/officeDocument/2006/relationships/hyperlink" Target="https://normativ.kontur.ru/document?moduleid=1&amp;documentid=452666#l72" TargetMode="External"/><Relationship Id="rId1218" Type="http://schemas.openxmlformats.org/officeDocument/2006/relationships/hyperlink" Target="https://normativ.kontur.ru/document?moduleid=1&amp;documentid=357694#l19" TargetMode="External"/><Relationship Id="rId1425" Type="http://schemas.openxmlformats.org/officeDocument/2006/relationships/hyperlink" Target="https://normativ.kontur.ru/document?moduleid=1&amp;documentid=313857#l372" TargetMode="External"/><Relationship Id="rId227" Type="http://schemas.openxmlformats.org/officeDocument/2006/relationships/hyperlink" Target="https://normativ.kontur.ru/document?moduleid=7&amp;documentid=201443#l0" TargetMode="External"/><Relationship Id="rId781" Type="http://schemas.openxmlformats.org/officeDocument/2006/relationships/hyperlink" Target="https://normativ.kontur.ru/document?moduleId=1&amp;documentId=455647#l8414" TargetMode="External"/><Relationship Id="rId879" Type="http://schemas.openxmlformats.org/officeDocument/2006/relationships/hyperlink" Target="https://normativ.kontur.ru/document?moduleid=1&amp;documentid=394771#l4" TargetMode="External"/><Relationship Id="rId434" Type="http://schemas.openxmlformats.org/officeDocument/2006/relationships/hyperlink" Target="https://normativ.kontur.ru/document?moduleId=1&amp;documentId=455647#l9415" TargetMode="External"/><Relationship Id="rId641" Type="http://schemas.openxmlformats.org/officeDocument/2006/relationships/hyperlink" Target="https://normativ.kontur.ru/document?moduleid=1&amp;documentid=230919#l476" TargetMode="External"/><Relationship Id="rId739" Type="http://schemas.openxmlformats.org/officeDocument/2006/relationships/hyperlink" Target="https://normativ.kontur.ru/document?moduleid=1&amp;documentid=357694#l5" TargetMode="External"/><Relationship Id="rId1064" Type="http://schemas.openxmlformats.org/officeDocument/2006/relationships/hyperlink" Target="https://normativ.kontur.ru/document?moduleId=1&amp;documentId=455647#l1195" TargetMode="External"/><Relationship Id="rId1271" Type="http://schemas.openxmlformats.org/officeDocument/2006/relationships/hyperlink" Target="https://normativ.kontur.ru/document?moduleid=1&amp;documentid=313557#l0" TargetMode="External"/><Relationship Id="rId1369" Type="http://schemas.openxmlformats.org/officeDocument/2006/relationships/hyperlink" Target="https://normativ.kontur.ru/document?moduleId=1&amp;documentId=455647#l8991" TargetMode="External"/><Relationship Id="rId280" Type="http://schemas.openxmlformats.org/officeDocument/2006/relationships/hyperlink" Target="https://normativ.kontur.ru/document?moduleid=1&amp;documentid=412532#l0" TargetMode="External"/><Relationship Id="rId501" Type="http://schemas.openxmlformats.org/officeDocument/2006/relationships/hyperlink" Target="https://normativ.kontur.ru/document?moduleid=1&amp;documentid=230919#l170" TargetMode="External"/><Relationship Id="rId946" Type="http://schemas.openxmlformats.org/officeDocument/2006/relationships/hyperlink" Target="https://normativ.kontur.ru/document?moduleId=1&amp;documentId=455647#l896" TargetMode="External"/><Relationship Id="rId1131" Type="http://schemas.openxmlformats.org/officeDocument/2006/relationships/hyperlink" Target="https://normativ.kontur.ru/document?moduleId=1&amp;documentId=455647#l1108" TargetMode="External"/><Relationship Id="rId1229" Type="http://schemas.openxmlformats.org/officeDocument/2006/relationships/hyperlink" Target="https://normativ.kontur.ru/document?moduleid=1&amp;documentid=247976#l265" TargetMode="External"/><Relationship Id="rId75" Type="http://schemas.openxmlformats.org/officeDocument/2006/relationships/hyperlink" Target="https://normativ.kontur.ru/document?moduleid=1&amp;documentid=284279#l0" TargetMode="External"/><Relationship Id="rId140" Type="http://schemas.openxmlformats.org/officeDocument/2006/relationships/hyperlink" Target="https://normativ.kontur.ru/document?moduleId=1&amp;documentId=455647#l8581" TargetMode="External"/><Relationship Id="rId378" Type="http://schemas.openxmlformats.org/officeDocument/2006/relationships/hyperlink" Target="https://normativ.kontur.ru/document?moduleid=1&amp;documentid=252624#l26" TargetMode="External"/><Relationship Id="rId585" Type="http://schemas.openxmlformats.org/officeDocument/2006/relationships/hyperlink" Target="https://normativ.kontur.ru/document?moduleid=1&amp;documentid=189045#l9" TargetMode="External"/><Relationship Id="rId792" Type="http://schemas.openxmlformats.org/officeDocument/2006/relationships/hyperlink" Target="https://normativ.kontur.ru/document?moduleId=1&amp;documentId=455647#l8775" TargetMode="External"/><Relationship Id="rId806" Type="http://schemas.openxmlformats.org/officeDocument/2006/relationships/hyperlink" Target="https://normativ.kontur.ru/document?moduleid=1&amp;documentid=357694#l105" TargetMode="External"/><Relationship Id="rId1436" Type="http://schemas.openxmlformats.org/officeDocument/2006/relationships/hyperlink" Target="https://normativ.kontur.ru/document?moduleid=1&amp;documentid=247976#l341" TargetMode="External"/><Relationship Id="rId6" Type="http://schemas.openxmlformats.org/officeDocument/2006/relationships/hyperlink" Target="https://normativ.kontur.ru/document?moduleid=1&amp;documentid=237470#l0" TargetMode="External"/><Relationship Id="rId238" Type="http://schemas.openxmlformats.org/officeDocument/2006/relationships/hyperlink" Target="https://normativ.kontur.ru/document?moduleId=1&amp;documentId=455647#l108" TargetMode="External"/><Relationship Id="rId445" Type="http://schemas.openxmlformats.org/officeDocument/2006/relationships/hyperlink" Target="https://normativ.kontur.ru/document?moduleid=1&amp;documentid=369326#l0" TargetMode="External"/><Relationship Id="rId652" Type="http://schemas.openxmlformats.org/officeDocument/2006/relationships/hyperlink" Target="https://normativ.kontur.ru/document?moduleid=1&amp;documentid=201879#l51" TargetMode="External"/><Relationship Id="rId1075" Type="http://schemas.openxmlformats.org/officeDocument/2006/relationships/hyperlink" Target="https://normativ.kontur.ru/document?moduleid=1&amp;documentid=357694#l19" TargetMode="External"/><Relationship Id="rId1282" Type="http://schemas.openxmlformats.org/officeDocument/2006/relationships/hyperlink" Target="https://normativ.kontur.ru/document?moduleId=1&amp;documentId=455647#l9022" TargetMode="External"/><Relationship Id="rId1503" Type="http://schemas.openxmlformats.org/officeDocument/2006/relationships/hyperlink" Target="https://normativ.kontur.ru/document?moduleid=1&amp;documentid=247976#l372" TargetMode="External"/><Relationship Id="rId291" Type="http://schemas.openxmlformats.org/officeDocument/2006/relationships/hyperlink" Target="https://normativ.kontur.ru/document?moduleid=1&amp;documentid=210764#l29" TargetMode="External"/><Relationship Id="rId305" Type="http://schemas.openxmlformats.org/officeDocument/2006/relationships/hyperlink" Target="https://normativ.kontur.ru/document?moduleid=1&amp;documentid=119910#l11" TargetMode="External"/><Relationship Id="rId512" Type="http://schemas.openxmlformats.org/officeDocument/2006/relationships/hyperlink" Target="https://normativ.kontur.ru/document?moduleid=1&amp;documentid=230919#l184" TargetMode="External"/><Relationship Id="rId957" Type="http://schemas.openxmlformats.org/officeDocument/2006/relationships/hyperlink" Target="https://normativ.kontur.ru/document?moduleid=1&amp;documentid=220745#l1" TargetMode="External"/><Relationship Id="rId1142" Type="http://schemas.openxmlformats.org/officeDocument/2006/relationships/hyperlink" Target="https://normativ.kontur.ru/document?moduleid=1&amp;documentid=118556#l54" TargetMode="External"/><Relationship Id="rId86" Type="http://schemas.openxmlformats.org/officeDocument/2006/relationships/hyperlink" Target="https://normativ.kontur.ru/document?moduleid=1&amp;documentid=265236#l0" TargetMode="External"/><Relationship Id="rId151" Type="http://schemas.openxmlformats.org/officeDocument/2006/relationships/hyperlink" Target="https://normativ.kontur.ru/document?moduleId=1&amp;documentId=455647#l16" TargetMode="External"/><Relationship Id="rId389" Type="http://schemas.openxmlformats.org/officeDocument/2006/relationships/hyperlink" Target="https://normativ.kontur.ru/document?moduleid=1&amp;documentid=230919#l94" TargetMode="External"/><Relationship Id="rId596" Type="http://schemas.openxmlformats.org/officeDocument/2006/relationships/hyperlink" Target="https://normativ.kontur.ru/document?moduleid=1&amp;documentid=139343#l6" TargetMode="External"/><Relationship Id="rId817" Type="http://schemas.openxmlformats.org/officeDocument/2006/relationships/hyperlink" Target="https://normativ.kontur.ru/document?moduleid=1&amp;documentid=215121#l258" TargetMode="External"/><Relationship Id="rId1002" Type="http://schemas.openxmlformats.org/officeDocument/2006/relationships/hyperlink" Target="https://normativ.kontur.ru/document?moduleId=1&amp;documentId=455647#l1243" TargetMode="External"/><Relationship Id="rId1447" Type="http://schemas.openxmlformats.org/officeDocument/2006/relationships/hyperlink" Target="https://normativ.kontur.ru/document?moduleid=1&amp;documentid=247976#l346" TargetMode="External"/><Relationship Id="rId249" Type="http://schemas.openxmlformats.org/officeDocument/2006/relationships/hyperlink" Target="https://normativ.kontur.ru/document?moduleId=1&amp;documentId=455647#l122" TargetMode="External"/><Relationship Id="rId456" Type="http://schemas.openxmlformats.org/officeDocument/2006/relationships/hyperlink" Target="https://normativ.kontur.ru/document?moduleid=1&amp;documentid=230919#l405" TargetMode="External"/><Relationship Id="rId663" Type="http://schemas.openxmlformats.org/officeDocument/2006/relationships/hyperlink" Target="https://normativ.kontur.ru/document?moduleid=1&amp;documentid=230919#l491" TargetMode="External"/><Relationship Id="rId870" Type="http://schemas.openxmlformats.org/officeDocument/2006/relationships/hyperlink" Target="https://normativ.kontur.ru/document?moduleId=1&amp;documentId=455647#l771" TargetMode="External"/><Relationship Id="rId1086" Type="http://schemas.openxmlformats.org/officeDocument/2006/relationships/hyperlink" Target="https://normativ.kontur.ru/document?moduleid=1&amp;documentid=452666#l25" TargetMode="External"/><Relationship Id="rId1293" Type="http://schemas.openxmlformats.org/officeDocument/2006/relationships/hyperlink" Target="https://normativ.kontur.ru/document?moduleId=1&amp;documentId=455647#l9018" TargetMode="External"/><Relationship Id="rId1307" Type="http://schemas.openxmlformats.org/officeDocument/2006/relationships/hyperlink" Target="https://normativ.kontur.ru/document?moduleId=1&amp;documentId=455647#l8960" TargetMode="External"/><Relationship Id="rId1514" Type="http://schemas.openxmlformats.org/officeDocument/2006/relationships/hyperlink" Target="https://normativ.kontur.ru/document?moduleid=1&amp;documentid=247976#l380" TargetMode="External"/><Relationship Id="rId13" Type="http://schemas.openxmlformats.org/officeDocument/2006/relationships/hyperlink" Target="https://normativ.kontur.ru/document?moduleid=1&amp;documentid=64818#l0" TargetMode="External"/><Relationship Id="rId109" Type="http://schemas.openxmlformats.org/officeDocument/2006/relationships/hyperlink" Target="https://normativ.kontur.ru/document?moduleid=1&amp;documentid=339726#l0" TargetMode="External"/><Relationship Id="rId316" Type="http://schemas.openxmlformats.org/officeDocument/2006/relationships/hyperlink" Target="https://normativ.kontur.ru/document?moduleid=1&amp;documentid=230919#l76" TargetMode="External"/><Relationship Id="rId523" Type="http://schemas.openxmlformats.org/officeDocument/2006/relationships/hyperlink" Target="https://normativ.kontur.ru/document?moduleId=1&amp;documentId=455647#l9417" TargetMode="External"/><Relationship Id="rId968" Type="http://schemas.openxmlformats.org/officeDocument/2006/relationships/hyperlink" Target="https://normativ.kontur.ru/document?moduleId=1&amp;documentId=455647#l1124" TargetMode="External"/><Relationship Id="rId1153" Type="http://schemas.openxmlformats.org/officeDocument/2006/relationships/hyperlink" Target="https://normativ.kontur.ru/document?moduleid=1&amp;documentid=426314#l41" TargetMode="External"/><Relationship Id="rId97" Type="http://schemas.openxmlformats.org/officeDocument/2006/relationships/hyperlink" Target="https://normativ.kontur.ru/document?moduleid=1&amp;documentid=291041#l0" TargetMode="External"/><Relationship Id="rId730" Type="http://schemas.openxmlformats.org/officeDocument/2006/relationships/hyperlink" Target="https://normativ.kontur.ru/document?moduleId=1&amp;documentId=455647#l10307" TargetMode="External"/><Relationship Id="rId828" Type="http://schemas.openxmlformats.org/officeDocument/2006/relationships/hyperlink" Target="https://normativ.kontur.ru/document?moduleId=1&amp;documentId=455647#l757" TargetMode="External"/><Relationship Id="rId1013" Type="http://schemas.openxmlformats.org/officeDocument/2006/relationships/hyperlink" Target="https://normativ.kontur.ru/document?moduleId=1&amp;documentId=455647#l997" TargetMode="External"/><Relationship Id="rId1360" Type="http://schemas.openxmlformats.org/officeDocument/2006/relationships/hyperlink" Target="https://normativ.kontur.ru/document?moduleId=1&amp;documentId=455647#l9022" TargetMode="External"/><Relationship Id="rId1458" Type="http://schemas.openxmlformats.org/officeDocument/2006/relationships/hyperlink" Target="https://normativ.kontur.ru/document?moduleId=1&amp;documentId=455647#l8883" TargetMode="External"/><Relationship Id="rId162" Type="http://schemas.openxmlformats.org/officeDocument/2006/relationships/hyperlink" Target="https://normativ.kontur.ru/document?moduleid=1&amp;documentid=283289#l124" TargetMode="External"/><Relationship Id="rId467" Type="http://schemas.openxmlformats.org/officeDocument/2006/relationships/hyperlink" Target="https://normativ.kontur.ru/document?moduleid=1&amp;documentid=230919#l405" TargetMode="External"/><Relationship Id="rId1097" Type="http://schemas.openxmlformats.org/officeDocument/2006/relationships/hyperlink" Target="https://normativ.kontur.ru/document?moduleid=7&amp;documentid=449335#l3" TargetMode="External"/><Relationship Id="rId1220" Type="http://schemas.openxmlformats.org/officeDocument/2006/relationships/hyperlink" Target="https://normativ.kontur.ru/document?moduleid=1&amp;documentid=357694#l42" TargetMode="External"/><Relationship Id="rId1318" Type="http://schemas.openxmlformats.org/officeDocument/2006/relationships/hyperlink" Target="https://normativ.kontur.ru/document?moduleId=1&amp;documentId=455647#l8639" TargetMode="External"/><Relationship Id="rId1525" Type="http://schemas.openxmlformats.org/officeDocument/2006/relationships/hyperlink" Target="https://normativ.kontur.ru/document?moduleid=1&amp;documentid=247976#l380" TargetMode="External"/><Relationship Id="rId674" Type="http://schemas.openxmlformats.org/officeDocument/2006/relationships/hyperlink" Target="https://normativ.kontur.ru/document?moduleid=1&amp;documentid=230919#l253" TargetMode="External"/><Relationship Id="rId881" Type="http://schemas.openxmlformats.org/officeDocument/2006/relationships/hyperlink" Target="https://normativ.kontur.ru/document?moduleid=1&amp;documentid=394771#l4" TargetMode="External"/><Relationship Id="rId979" Type="http://schemas.openxmlformats.org/officeDocument/2006/relationships/hyperlink" Target="https://normativ.kontur.ru/document?moduleid=1&amp;documentid=318285#l0" TargetMode="External"/><Relationship Id="rId24" Type="http://schemas.openxmlformats.org/officeDocument/2006/relationships/hyperlink" Target="https://normativ.kontur.ru/document?moduleid=1&amp;documentid=390630#l0" TargetMode="External"/><Relationship Id="rId327" Type="http://schemas.openxmlformats.org/officeDocument/2006/relationships/hyperlink" Target="https://normativ.kontur.ru/document?moduleid=1&amp;documentid=230919#l337" TargetMode="External"/><Relationship Id="rId534" Type="http://schemas.openxmlformats.org/officeDocument/2006/relationships/hyperlink" Target="https://normativ.kontur.ru/document?moduleid=1&amp;documentid=411683#l0" TargetMode="External"/><Relationship Id="rId741" Type="http://schemas.openxmlformats.org/officeDocument/2006/relationships/hyperlink" Target="https://normativ.kontur.ru/document?moduleid=1&amp;documentid=357694#l40" TargetMode="External"/><Relationship Id="rId839" Type="http://schemas.openxmlformats.org/officeDocument/2006/relationships/hyperlink" Target="https://normativ.kontur.ru/document?moduleid=1&amp;documentid=288958#l1" TargetMode="External"/><Relationship Id="rId1164" Type="http://schemas.openxmlformats.org/officeDocument/2006/relationships/hyperlink" Target="https://normativ.kontur.ru/document?moduleid=1&amp;documentid=161129#l1" TargetMode="External"/><Relationship Id="rId1371" Type="http://schemas.openxmlformats.org/officeDocument/2006/relationships/hyperlink" Target="https://normativ.kontur.ru/document?moduleid=1&amp;documentid=247976#l297" TargetMode="External"/><Relationship Id="rId1469" Type="http://schemas.openxmlformats.org/officeDocument/2006/relationships/hyperlink" Target="https://normativ.kontur.ru/document?moduleid=1&amp;documentid=247976#l480" TargetMode="External"/><Relationship Id="rId173" Type="http://schemas.openxmlformats.org/officeDocument/2006/relationships/hyperlink" Target="https://normativ.kontur.ru/document?moduleid=1&amp;documentid=357694#l42" TargetMode="External"/><Relationship Id="rId380" Type="http://schemas.openxmlformats.org/officeDocument/2006/relationships/hyperlink" Target="https://normativ.kontur.ru/document?moduleId=1&amp;documentId=455647#l232" TargetMode="External"/><Relationship Id="rId601" Type="http://schemas.openxmlformats.org/officeDocument/2006/relationships/hyperlink" Target="https://normativ.kontur.ru/document?moduleid=1&amp;documentid=396401#l0" TargetMode="External"/><Relationship Id="rId1024" Type="http://schemas.openxmlformats.org/officeDocument/2006/relationships/hyperlink" Target="https://normativ.kontur.ru/document?moduleid=1&amp;documentid=385426#l0" TargetMode="External"/><Relationship Id="rId1231" Type="http://schemas.openxmlformats.org/officeDocument/2006/relationships/hyperlink" Target="https://normativ.kontur.ru/document?moduleid=1&amp;documentid=247976#l265" TargetMode="External"/><Relationship Id="rId240" Type="http://schemas.openxmlformats.org/officeDocument/2006/relationships/hyperlink" Target="https://normativ.kontur.ru/document?moduleId=1&amp;documentId=455647#l106" TargetMode="External"/><Relationship Id="rId478" Type="http://schemas.openxmlformats.org/officeDocument/2006/relationships/hyperlink" Target="https://normativ.kontur.ru/document?moduleId=1&amp;documentId=455647#l9277" TargetMode="External"/><Relationship Id="rId685" Type="http://schemas.openxmlformats.org/officeDocument/2006/relationships/hyperlink" Target="https://normativ.kontur.ru/document?moduleId=1&amp;documentId=455647#l9410" TargetMode="External"/><Relationship Id="rId892" Type="http://schemas.openxmlformats.org/officeDocument/2006/relationships/hyperlink" Target="https://normativ.kontur.ru/document?moduleid=1&amp;documentid=394771#l9" TargetMode="External"/><Relationship Id="rId906" Type="http://schemas.openxmlformats.org/officeDocument/2006/relationships/hyperlink" Target="https://normativ.kontur.ru/document?moduleid=1&amp;documentid=288958#l49" TargetMode="External"/><Relationship Id="rId1329" Type="http://schemas.openxmlformats.org/officeDocument/2006/relationships/hyperlink" Target="https://normativ.kontur.ru/document?moduleid=1&amp;documentid=380027#l15" TargetMode="External"/><Relationship Id="rId1536" Type="http://schemas.openxmlformats.org/officeDocument/2006/relationships/hyperlink" Target="https://normativ.kontur.ru/document?moduleid=1&amp;documentid=247976#l389" TargetMode="External"/><Relationship Id="rId35" Type="http://schemas.openxmlformats.org/officeDocument/2006/relationships/hyperlink" Target="https://normativ.kontur.ru/document?moduleid=1&amp;documentid=188971#l0" TargetMode="External"/><Relationship Id="rId100" Type="http://schemas.openxmlformats.org/officeDocument/2006/relationships/hyperlink" Target="https://normativ.kontur.ru/document?moduleid=1&amp;documentid=386404#l0" TargetMode="External"/><Relationship Id="rId338" Type="http://schemas.openxmlformats.org/officeDocument/2006/relationships/hyperlink" Target="https://normativ.kontur.ru/document?moduleid=1&amp;documentid=255535#l1" TargetMode="External"/><Relationship Id="rId545" Type="http://schemas.openxmlformats.org/officeDocument/2006/relationships/hyperlink" Target="https://normativ.kontur.ru/document?moduleid=1&amp;documentid=230919#l460" TargetMode="External"/><Relationship Id="rId752" Type="http://schemas.openxmlformats.org/officeDocument/2006/relationships/hyperlink" Target="https://normativ.kontur.ru/document?moduleid=1&amp;documentid=215121#l133" TargetMode="External"/><Relationship Id="rId1175" Type="http://schemas.openxmlformats.org/officeDocument/2006/relationships/hyperlink" Target="https://normativ.kontur.ru/document?moduleid=1&amp;documentid=284279#l463" TargetMode="External"/><Relationship Id="rId1382" Type="http://schemas.openxmlformats.org/officeDocument/2006/relationships/hyperlink" Target="https://normativ.kontur.ru/document?moduleid=1&amp;documentid=247976#l306" TargetMode="External"/><Relationship Id="rId184" Type="http://schemas.openxmlformats.org/officeDocument/2006/relationships/hyperlink" Target="https://normativ.kontur.ru/document?moduleid=1&amp;documentid=357694#l26" TargetMode="External"/><Relationship Id="rId391" Type="http://schemas.openxmlformats.org/officeDocument/2006/relationships/hyperlink" Target="https://normativ.kontur.ru/document?moduleId=1&amp;documentId=455647#l235" TargetMode="External"/><Relationship Id="rId405" Type="http://schemas.openxmlformats.org/officeDocument/2006/relationships/hyperlink" Target="https://normativ.kontur.ru/document?moduleId=1&amp;documentId=455647#l9681" TargetMode="External"/><Relationship Id="rId612" Type="http://schemas.openxmlformats.org/officeDocument/2006/relationships/hyperlink" Target="https://normativ.kontur.ru/document?moduleid=1&amp;documentid=367309#l0" TargetMode="External"/><Relationship Id="rId1035" Type="http://schemas.openxmlformats.org/officeDocument/2006/relationships/hyperlink" Target="https://normativ.kontur.ru/document?moduleId=1&amp;documentId=455647#l1250" TargetMode="External"/><Relationship Id="rId1242" Type="http://schemas.openxmlformats.org/officeDocument/2006/relationships/hyperlink" Target="https://normativ.kontur.ru/document?moduleId=1&amp;documentId=455647#l9248" TargetMode="External"/><Relationship Id="rId251" Type="http://schemas.openxmlformats.org/officeDocument/2006/relationships/hyperlink" Target="https://normativ.kontur.ru/document?moduleId=1&amp;documentId=455647#l130" TargetMode="External"/><Relationship Id="rId489" Type="http://schemas.openxmlformats.org/officeDocument/2006/relationships/hyperlink" Target="https://normativ.kontur.ru/document?moduleid=1&amp;documentid=252624#l26" TargetMode="External"/><Relationship Id="rId696" Type="http://schemas.openxmlformats.org/officeDocument/2006/relationships/hyperlink" Target="https://normativ.kontur.ru/document?moduleid=1&amp;documentid=386404#l137" TargetMode="External"/><Relationship Id="rId917" Type="http://schemas.openxmlformats.org/officeDocument/2006/relationships/hyperlink" Target="https://normativ.kontur.ru/document?moduleid=1&amp;documentid=288958#l126" TargetMode="External"/><Relationship Id="rId1102" Type="http://schemas.openxmlformats.org/officeDocument/2006/relationships/hyperlink" Target="https://normativ.kontur.ru/document?moduleid=1&amp;documentid=276311#l3" TargetMode="External"/><Relationship Id="rId1547" Type="http://schemas.openxmlformats.org/officeDocument/2006/relationships/hyperlink" Target="https://normativ.kontur.ru/document?moduleId=1&amp;documentId=455647#l9984" TargetMode="External"/><Relationship Id="rId46" Type="http://schemas.openxmlformats.org/officeDocument/2006/relationships/hyperlink" Target="https://normativ.kontur.ru/document?moduleid=1&amp;documentid=131422#l0" TargetMode="External"/><Relationship Id="rId349" Type="http://schemas.openxmlformats.org/officeDocument/2006/relationships/hyperlink" Target="https://normativ.kontur.ru/document?moduleid=1&amp;documentid=255535#l1" TargetMode="External"/><Relationship Id="rId556" Type="http://schemas.openxmlformats.org/officeDocument/2006/relationships/hyperlink" Target="https://normativ.kontur.ru/document?moduleId=1&amp;documentId=455647#l272" TargetMode="External"/><Relationship Id="rId763" Type="http://schemas.openxmlformats.org/officeDocument/2006/relationships/hyperlink" Target="https://normativ.kontur.ru/document?moduleid=1&amp;documentid=276311#l3" TargetMode="External"/><Relationship Id="rId1186" Type="http://schemas.openxmlformats.org/officeDocument/2006/relationships/hyperlink" Target="https://normativ.kontur.ru/document?moduleId=1&amp;documentId=455647#l1138" TargetMode="External"/><Relationship Id="rId1393" Type="http://schemas.openxmlformats.org/officeDocument/2006/relationships/hyperlink" Target="https://normativ.kontur.ru/document?moduleid=1&amp;documentid=247976#l455" TargetMode="External"/><Relationship Id="rId1407" Type="http://schemas.openxmlformats.org/officeDocument/2006/relationships/hyperlink" Target="https://normativ.kontur.ru/document?moduleId=1&amp;documentId=455647#l1581" TargetMode="External"/><Relationship Id="rId111" Type="http://schemas.openxmlformats.org/officeDocument/2006/relationships/hyperlink" Target="https://normativ.kontur.ru/document?moduleid=1&amp;documentid=367309#l0" TargetMode="External"/><Relationship Id="rId195" Type="http://schemas.openxmlformats.org/officeDocument/2006/relationships/hyperlink" Target="https://normativ.kontur.ru/document?moduleid=1&amp;documentid=297769#l0" TargetMode="External"/><Relationship Id="rId209" Type="http://schemas.openxmlformats.org/officeDocument/2006/relationships/hyperlink" Target="https://normativ.kontur.ru/document?moduleId=1&amp;documentId=455647#l132" TargetMode="External"/><Relationship Id="rId416" Type="http://schemas.openxmlformats.org/officeDocument/2006/relationships/hyperlink" Target="https://normativ.kontur.ru/document?moduleid=1&amp;documentid=230919#l364" TargetMode="External"/><Relationship Id="rId970" Type="http://schemas.openxmlformats.org/officeDocument/2006/relationships/hyperlink" Target="https://normativ.kontur.ru/document?moduleId=1&amp;documentId=455647#l1155" TargetMode="External"/><Relationship Id="rId1046" Type="http://schemas.openxmlformats.org/officeDocument/2006/relationships/hyperlink" Target="https://normativ.kontur.ru/document?moduleId=1&amp;documentId=455647#l1036" TargetMode="External"/><Relationship Id="rId1253" Type="http://schemas.openxmlformats.org/officeDocument/2006/relationships/hyperlink" Target="https://normativ.kontur.ru/document?moduleId=1&amp;documentId=455647#l8705" TargetMode="External"/><Relationship Id="rId623" Type="http://schemas.openxmlformats.org/officeDocument/2006/relationships/hyperlink" Target="https://normativ.kontur.ru/document?moduleid=1&amp;documentid=270275#l983" TargetMode="External"/><Relationship Id="rId830" Type="http://schemas.openxmlformats.org/officeDocument/2006/relationships/hyperlink" Target="https://normativ.kontur.ru/document?moduleid=1&amp;documentid=176260#l2" TargetMode="External"/><Relationship Id="rId928" Type="http://schemas.openxmlformats.org/officeDocument/2006/relationships/hyperlink" Target="https://normativ.kontur.ru/document?moduleId=1&amp;documentId=455647#l8720" TargetMode="External"/><Relationship Id="rId1460" Type="http://schemas.openxmlformats.org/officeDocument/2006/relationships/hyperlink" Target="https://normativ.kontur.ru/document?moduleId=1&amp;documentId=455647#l1254" TargetMode="External"/><Relationship Id="rId1558" Type="http://schemas.openxmlformats.org/officeDocument/2006/relationships/hyperlink" Target="https://normativ.kontur.ru/document?moduleid=1&amp;documentid=452664#l1" TargetMode="External"/><Relationship Id="rId57" Type="http://schemas.openxmlformats.org/officeDocument/2006/relationships/hyperlink" Target="https://normativ.kontur.ru/document?moduleid=1&amp;documentid=233793#l0" TargetMode="External"/><Relationship Id="rId262" Type="http://schemas.openxmlformats.org/officeDocument/2006/relationships/hyperlink" Target="https://normativ.kontur.ru/document?moduleId=1&amp;documentId=455647#l122" TargetMode="External"/><Relationship Id="rId567" Type="http://schemas.openxmlformats.org/officeDocument/2006/relationships/hyperlink" Target="https://normativ.kontur.ru/document?moduleid=1&amp;documentid=396401#l0" TargetMode="External"/><Relationship Id="rId1113" Type="http://schemas.openxmlformats.org/officeDocument/2006/relationships/hyperlink" Target="https://normativ.kontur.ru/document?moduleid=1&amp;documentid=119910#l24" TargetMode="External"/><Relationship Id="rId1197" Type="http://schemas.openxmlformats.org/officeDocument/2006/relationships/hyperlink" Target="https://normativ.kontur.ru/document?moduleId=1&amp;documentId=455647#l10417" TargetMode="External"/><Relationship Id="rId1320" Type="http://schemas.openxmlformats.org/officeDocument/2006/relationships/hyperlink" Target="https://normativ.kontur.ru/document?moduleId=1&amp;documentId=455647#l8977" TargetMode="External"/><Relationship Id="rId1418" Type="http://schemas.openxmlformats.org/officeDocument/2006/relationships/hyperlink" Target="https://normativ.kontur.ru/document?moduleid=1&amp;documentid=247976#l330" TargetMode="External"/><Relationship Id="rId122" Type="http://schemas.openxmlformats.org/officeDocument/2006/relationships/hyperlink" Target="https://normativ.kontur.ru/document?moduleid=1&amp;documentid=441076#l2" TargetMode="External"/><Relationship Id="rId774" Type="http://schemas.openxmlformats.org/officeDocument/2006/relationships/hyperlink" Target="https://normativ.kontur.ru/document?moduleid=1&amp;documentid=283289#l124" TargetMode="External"/><Relationship Id="rId981" Type="http://schemas.openxmlformats.org/officeDocument/2006/relationships/hyperlink" Target="https://normativ.kontur.ru/document?moduleid=1&amp;documentid=318285#l4" TargetMode="External"/><Relationship Id="rId1057" Type="http://schemas.openxmlformats.org/officeDocument/2006/relationships/hyperlink" Target="https://normativ.kontur.ru/document?moduleid=1&amp;documentid=283289#l140" TargetMode="External"/><Relationship Id="rId427" Type="http://schemas.openxmlformats.org/officeDocument/2006/relationships/hyperlink" Target="https://normativ.kontur.ru/document?moduleid=1&amp;documentid=230919#l369" TargetMode="External"/><Relationship Id="rId634" Type="http://schemas.openxmlformats.org/officeDocument/2006/relationships/hyperlink" Target="https://normativ.kontur.ru/document?moduleid=1&amp;documentid=189045#l9" TargetMode="External"/><Relationship Id="rId841" Type="http://schemas.openxmlformats.org/officeDocument/2006/relationships/hyperlink" Target="https://normativ.kontur.ru/document?moduleid=1&amp;documentid=288958#l5" TargetMode="External"/><Relationship Id="rId1264" Type="http://schemas.openxmlformats.org/officeDocument/2006/relationships/hyperlink" Target="https://normativ.kontur.ru/document?moduleid=1&amp;documentid=247976#l288" TargetMode="External"/><Relationship Id="rId1471" Type="http://schemas.openxmlformats.org/officeDocument/2006/relationships/hyperlink" Target="https://normativ.kontur.ru/document?moduleid=1&amp;documentid=386291#l1134" TargetMode="External"/><Relationship Id="rId273" Type="http://schemas.openxmlformats.org/officeDocument/2006/relationships/hyperlink" Target="https://normativ.kontur.ru/document?moduleid=1&amp;documentid=210764#l62" TargetMode="External"/><Relationship Id="rId480" Type="http://schemas.openxmlformats.org/officeDocument/2006/relationships/hyperlink" Target="https://normativ.kontur.ru/document?moduleid=1&amp;documentid=188971#l14" TargetMode="External"/><Relationship Id="rId701" Type="http://schemas.openxmlformats.org/officeDocument/2006/relationships/hyperlink" Target="https://normativ.kontur.ru/document?moduleid=1&amp;documentid=388046#l0" TargetMode="External"/><Relationship Id="rId939" Type="http://schemas.openxmlformats.org/officeDocument/2006/relationships/hyperlink" Target="https://normativ.kontur.ru/document?moduleid=1&amp;documentid=288958#l130" TargetMode="External"/><Relationship Id="rId1124" Type="http://schemas.openxmlformats.org/officeDocument/2006/relationships/hyperlink" Target="https://normativ.kontur.ru/document?moduleId=1&amp;documentId=455647#l10467" TargetMode="External"/><Relationship Id="rId1331" Type="http://schemas.openxmlformats.org/officeDocument/2006/relationships/hyperlink" Target="https://normativ.kontur.ru/document?moduleid=1&amp;documentid=380027#l15" TargetMode="External"/><Relationship Id="rId68" Type="http://schemas.openxmlformats.org/officeDocument/2006/relationships/hyperlink" Target="https://normativ.kontur.ru/document?moduleid=1&amp;documentid=220745#l0" TargetMode="External"/><Relationship Id="rId133" Type="http://schemas.openxmlformats.org/officeDocument/2006/relationships/hyperlink" Target="https://normativ.kontur.ru/document?moduleid=1&amp;documentid=210764#l4" TargetMode="External"/><Relationship Id="rId340" Type="http://schemas.openxmlformats.org/officeDocument/2006/relationships/hyperlink" Target="https://normativ.kontur.ru/document?moduleid=1&amp;documentid=230919#l337" TargetMode="External"/><Relationship Id="rId578" Type="http://schemas.openxmlformats.org/officeDocument/2006/relationships/hyperlink" Target="https://normativ.kontur.ru/document?moduleid=1&amp;documentid=230919#l460" TargetMode="External"/><Relationship Id="rId785" Type="http://schemas.openxmlformats.org/officeDocument/2006/relationships/hyperlink" Target="https://normativ.kontur.ru/document?moduleId=1&amp;documentId=455647#l8775" TargetMode="External"/><Relationship Id="rId992" Type="http://schemas.openxmlformats.org/officeDocument/2006/relationships/hyperlink" Target="https://normativ.kontur.ru/document?moduleid=1&amp;documentid=318285#l5" TargetMode="External"/><Relationship Id="rId1429" Type="http://schemas.openxmlformats.org/officeDocument/2006/relationships/hyperlink" Target="https://normativ.kontur.ru/document?moduleId=1&amp;documentId=455647#l59" TargetMode="External"/><Relationship Id="rId200" Type="http://schemas.openxmlformats.org/officeDocument/2006/relationships/hyperlink" Target="https://normativ.kontur.ru/document?moduleid=1&amp;documentid=210764#l18" TargetMode="External"/><Relationship Id="rId438" Type="http://schemas.openxmlformats.org/officeDocument/2006/relationships/hyperlink" Target="https://normativ.kontur.ru/document?moduleId=1&amp;documentId=455647#l9359" TargetMode="External"/><Relationship Id="rId645" Type="http://schemas.openxmlformats.org/officeDocument/2006/relationships/hyperlink" Target="https://normativ.kontur.ru/document?moduleid=1&amp;documentid=416092#l0" TargetMode="External"/><Relationship Id="rId852" Type="http://schemas.openxmlformats.org/officeDocument/2006/relationships/hyperlink" Target="https://normativ.kontur.ru/document?moduleid=1&amp;documentid=288958#l13" TargetMode="External"/><Relationship Id="rId1068" Type="http://schemas.openxmlformats.org/officeDocument/2006/relationships/hyperlink" Target="https://normativ.kontur.ru/document?moduleid=1&amp;documentid=284174#l386" TargetMode="External"/><Relationship Id="rId1275" Type="http://schemas.openxmlformats.org/officeDocument/2006/relationships/hyperlink" Target="https://normativ.kontur.ru/document?moduleid=1&amp;documentid=247976#l431" TargetMode="External"/><Relationship Id="rId1482" Type="http://schemas.openxmlformats.org/officeDocument/2006/relationships/hyperlink" Target="https://normativ.kontur.ru/document?moduleid=1&amp;documentid=247976#l354" TargetMode="External"/><Relationship Id="rId284" Type="http://schemas.openxmlformats.org/officeDocument/2006/relationships/hyperlink" Target="https://normativ.kontur.ru/document?moduleid=1&amp;documentid=119910#l2" TargetMode="External"/><Relationship Id="rId491" Type="http://schemas.openxmlformats.org/officeDocument/2006/relationships/hyperlink" Target="https://normativ.kontur.ru/document?moduleid=1&amp;documentid=379485#l265" TargetMode="External"/><Relationship Id="rId505" Type="http://schemas.openxmlformats.org/officeDocument/2006/relationships/hyperlink" Target="https://normativ.kontur.ru/document?moduleId=1&amp;documentId=455647#l794" TargetMode="External"/><Relationship Id="rId712" Type="http://schemas.openxmlformats.org/officeDocument/2006/relationships/hyperlink" Target="https://normativ.kontur.ru/document?moduleid=1&amp;documentid=395194#l65" TargetMode="External"/><Relationship Id="rId1135" Type="http://schemas.openxmlformats.org/officeDocument/2006/relationships/hyperlink" Target="https://normativ.kontur.ru/document?moduleid=1&amp;documentid=118556#l50" TargetMode="External"/><Relationship Id="rId1342" Type="http://schemas.openxmlformats.org/officeDocument/2006/relationships/hyperlink" Target="https://normativ.kontur.ru/document?moduleId=1&amp;documentId=455647#l9000" TargetMode="External"/><Relationship Id="rId79" Type="http://schemas.openxmlformats.org/officeDocument/2006/relationships/hyperlink" Target="https://normativ.kontur.ru/document?moduleid=1&amp;documentid=275829#l0" TargetMode="External"/><Relationship Id="rId144" Type="http://schemas.openxmlformats.org/officeDocument/2006/relationships/hyperlink" Target="https://normativ.kontur.ru/document?moduleid=1&amp;documentid=210764#l4" TargetMode="External"/><Relationship Id="rId589" Type="http://schemas.openxmlformats.org/officeDocument/2006/relationships/hyperlink" Target="https://normativ.kontur.ru/document?moduleid=1&amp;documentid=230915#l0" TargetMode="External"/><Relationship Id="rId796" Type="http://schemas.openxmlformats.org/officeDocument/2006/relationships/hyperlink" Target="https://normativ.kontur.ru/document?moduleId=1&amp;documentId=455647#l8754" TargetMode="External"/><Relationship Id="rId1202" Type="http://schemas.openxmlformats.org/officeDocument/2006/relationships/hyperlink" Target="https://normativ.kontur.ru/document?moduleid=1&amp;documentid=68633#l2" TargetMode="External"/><Relationship Id="rId351" Type="http://schemas.openxmlformats.org/officeDocument/2006/relationships/hyperlink" Target="https://normativ.kontur.ru/document?moduleid=1&amp;documentid=379485#l265" TargetMode="External"/><Relationship Id="rId449" Type="http://schemas.openxmlformats.org/officeDocument/2006/relationships/hyperlink" Target="https://normativ.kontur.ru/document?moduleid=1&amp;documentid=254897#l100" TargetMode="External"/><Relationship Id="rId656" Type="http://schemas.openxmlformats.org/officeDocument/2006/relationships/hyperlink" Target="https://normativ.kontur.ru/document?moduleid=1&amp;documentid=230919#l235" TargetMode="External"/><Relationship Id="rId863" Type="http://schemas.openxmlformats.org/officeDocument/2006/relationships/hyperlink" Target="https://normativ.kontur.ru/document?moduleid=1&amp;documentid=288958#l22" TargetMode="External"/><Relationship Id="rId1079" Type="http://schemas.openxmlformats.org/officeDocument/2006/relationships/hyperlink" Target="https://normativ.kontur.ru/document?moduleid=1&amp;documentid=357694#l70" TargetMode="External"/><Relationship Id="rId1286" Type="http://schemas.openxmlformats.org/officeDocument/2006/relationships/hyperlink" Target="https://normativ.kontur.ru/document?moduleId=1&amp;documentId=455647#l1459" TargetMode="External"/><Relationship Id="rId1493" Type="http://schemas.openxmlformats.org/officeDocument/2006/relationships/hyperlink" Target="https://normativ.kontur.ru/document?moduleId=1&amp;documentId=455647#l791" TargetMode="External"/><Relationship Id="rId1507" Type="http://schemas.openxmlformats.org/officeDocument/2006/relationships/hyperlink" Target="https://normativ.kontur.ru/document?moduleId=1&amp;documentId=455647#l1657" TargetMode="External"/><Relationship Id="rId211" Type="http://schemas.openxmlformats.org/officeDocument/2006/relationships/hyperlink" Target="https://normativ.kontur.ru/document?moduleid=1&amp;documentid=357694#l41" TargetMode="External"/><Relationship Id="rId295" Type="http://schemas.openxmlformats.org/officeDocument/2006/relationships/hyperlink" Target="https://normativ.kontur.ru/document?moduleid=1&amp;documentid=323883#l0" TargetMode="External"/><Relationship Id="rId309" Type="http://schemas.openxmlformats.org/officeDocument/2006/relationships/hyperlink" Target="https://normativ.kontur.ru/document?moduleid=1&amp;documentid=270338#l0" TargetMode="External"/><Relationship Id="rId516" Type="http://schemas.openxmlformats.org/officeDocument/2006/relationships/hyperlink" Target="https://normativ.kontur.ru/document?moduleId=1&amp;documentId=455647#l9274" TargetMode="External"/><Relationship Id="rId1146" Type="http://schemas.openxmlformats.org/officeDocument/2006/relationships/hyperlink" Target="https://normativ.kontur.ru/document?moduleid=1&amp;documentid=284174#l386" TargetMode="External"/><Relationship Id="rId723" Type="http://schemas.openxmlformats.org/officeDocument/2006/relationships/hyperlink" Target="https://normativ.kontur.ru/document?moduleid=1&amp;documentid=395194#l65" TargetMode="External"/><Relationship Id="rId930" Type="http://schemas.openxmlformats.org/officeDocument/2006/relationships/hyperlink" Target="https://normativ.kontur.ru/document?moduleid=1&amp;documentid=288958#l130" TargetMode="External"/><Relationship Id="rId1006" Type="http://schemas.openxmlformats.org/officeDocument/2006/relationships/hyperlink" Target="https://normativ.kontur.ru/document?moduleid=1&amp;documentid=350427#l8" TargetMode="External"/><Relationship Id="rId1353" Type="http://schemas.openxmlformats.org/officeDocument/2006/relationships/hyperlink" Target="https://normativ.kontur.ru/document?moduleId=1&amp;documentId=455647#l8949" TargetMode="External"/><Relationship Id="rId1560" Type="http://schemas.openxmlformats.org/officeDocument/2006/relationships/hyperlink" Target="https://normativ.kontur.ru/document?moduleid=1&amp;documentid=452664#l1" TargetMode="External"/><Relationship Id="rId155" Type="http://schemas.openxmlformats.org/officeDocument/2006/relationships/hyperlink" Target="https://normativ.kontur.ru/document?moduleid=1&amp;documentid=210764#l4" TargetMode="External"/><Relationship Id="rId362" Type="http://schemas.openxmlformats.org/officeDocument/2006/relationships/hyperlink" Target="https://normativ.kontur.ru/document?moduleid=1&amp;documentid=313859#l0" TargetMode="External"/><Relationship Id="rId1213" Type="http://schemas.openxmlformats.org/officeDocument/2006/relationships/hyperlink" Target="https://normativ.kontur.ru/document?moduleid=1&amp;documentid=384717#l63" TargetMode="External"/><Relationship Id="rId1297" Type="http://schemas.openxmlformats.org/officeDocument/2006/relationships/hyperlink" Target="https://normativ.kontur.ru/document?moduleId=1&amp;documentId=455647#l8907" TargetMode="External"/><Relationship Id="rId1420" Type="http://schemas.openxmlformats.org/officeDocument/2006/relationships/hyperlink" Target="https://normativ.kontur.ru/document?moduleid=1&amp;documentid=247976#l330" TargetMode="External"/><Relationship Id="rId1518" Type="http://schemas.openxmlformats.org/officeDocument/2006/relationships/hyperlink" Target="https://normativ.kontur.ru/document?moduleid=1&amp;documentid=247976#l380" TargetMode="External"/><Relationship Id="rId222" Type="http://schemas.openxmlformats.org/officeDocument/2006/relationships/hyperlink" Target="https://normativ.kontur.ru/document?moduleid=1&amp;documentid=357694#l41" TargetMode="External"/><Relationship Id="rId667" Type="http://schemas.openxmlformats.org/officeDocument/2006/relationships/hyperlink" Target="https://normativ.kontur.ru/document?moduleid=1&amp;documentid=376892#l0" TargetMode="External"/><Relationship Id="rId874" Type="http://schemas.openxmlformats.org/officeDocument/2006/relationships/hyperlink" Target="https://normativ.kontur.ru/document?moduleId=1&amp;documentId=455647#l768" TargetMode="External"/><Relationship Id="rId17" Type="http://schemas.openxmlformats.org/officeDocument/2006/relationships/hyperlink" Target="https://normativ.kontur.ru/document?moduleid=1&amp;documentid=68633#l0" TargetMode="External"/><Relationship Id="rId527" Type="http://schemas.openxmlformats.org/officeDocument/2006/relationships/hyperlink" Target="https://normativ.kontur.ru/document?moduleId=1&amp;documentId=455647#l9420" TargetMode="External"/><Relationship Id="rId734" Type="http://schemas.openxmlformats.org/officeDocument/2006/relationships/hyperlink" Target="https://normativ.kontur.ru/document?moduleId=1&amp;documentId=455647#l10300" TargetMode="External"/><Relationship Id="rId941" Type="http://schemas.openxmlformats.org/officeDocument/2006/relationships/hyperlink" Target="https://normativ.kontur.ru/document?moduleid=1&amp;documentid=316809#l0" TargetMode="External"/><Relationship Id="rId1157" Type="http://schemas.openxmlformats.org/officeDocument/2006/relationships/hyperlink" Target="https://normativ.kontur.ru/document?moduleid=1&amp;documentid=284174#l1111" TargetMode="External"/><Relationship Id="rId1364" Type="http://schemas.openxmlformats.org/officeDocument/2006/relationships/hyperlink" Target="https://normativ.kontur.ru/document?moduleid=1&amp;documentid=227360#l13" TargetMode="External"/><Relationship Id="rId70" Type="http://schemas.openxmlformats.org/officeDocument/2006/relationships/hyperlink" Target="https://normativ.kontur.ru/document?moduleid=1&amp;documentid=227360#l0" TargetMode="External"/><Relationship Id="rId166" Type="http://schemas.openxmlformats.org/officeDocument/2006/relationships/hyperlink" Target="https://normativ.kontur.ru/document?moduleid=1&amp;documentid=357694#l26" TargetMode="External"/><Relationship Id="rId373" Type="http://schemas.openxmlformats.org/officeDocument/2006/relationships/hyperlink" Target="https://normativ.kontur.ru/document?moduleid=1&amp;documentid=302308#l70" TargetMode="External"/><Relationship Id="rId580" Type="http://schemas.openxmlformats.org/officeDocument/2006/relationships/hyperlink" Target="https://normativ.kontur.ru/document?moduleid=1&amp;documentid=396401#l0" TargetMode="External"/><Relationship Id="rId801" Type="http://schemas.openxmlformats.org/officeDocument/2006/relationships/hyperlink" Target="https://normativ.kontur.ru/document?moduleid=1&amp;documentid=215121#l186" TargetMode="External"/><Relationship Id="rId1017" Type="http://schemas.openxmlformats.org/officeDocument/2006/relationships/hyperlink" Target="https://normativ.kontur.ru/document?moduleid=1&amp;documentid=131422#l3" TargetMode="External"/><Relationship Id="rId1224" Type="http://schemas.openxmlformats.org/officeDocument/2006/relationships/hyperlink" Target="https://normativ.kontur.ru/document?moduleid=7&amp;documentid=296814#l1" TargetMode="External"/><Relationship Id="rId1431" Type="http://schemas.openxmlformats.org/officeDocument/2006/relationships/hyperlink" Target="https://normativ.kontur.ru/document?moduleid=1&amp;documentid=247976#l468" TargetMode="External"/><Relationship Id="rId1" Type="http://schemas.openxmlformats.org/officeDocument/2006/relationships/styles" Target="styles.xml"/><Relationship Id="rId233" Type="http://schemas.openxmlformats.org/officeDocument/2006/relationships/hyperlink" Target="https://normativ.kontur.ru/document?moduleid=1&amp;documentid=210764#l18" TargetMode="External"/><Relationship Id="rId440" Type="http://schemas.openxmlformats.org/officeDocument/2006/relationships/hyperlink" Target="https://normativ.kontur.ru/document?moduleId=1&amp;documentId=455647#l9403" TargetMode="External"/><Relationship Id="rId678" Type="http://schemas.openxmlformats.org/officeDocument/2006/relationships/hyperlink" Target="https://normativ.kontur.ru/document?moduleId=1&amp;documentId=455647#l217" TargetMode="External"/><Relationship Id="rId885" Type="http://schemas.openxmlformats.org/officeDocument/2006/relationships/hyperlink" Target="https://normativ.kontur.ru/document?moduleid=1&amp;documentid=394771#l17" TargetMode="External"/><Relationship Id="rId1070" Type="http://schemas.openxmlformats.org/officeDocument/2006/relationships/hyperlink" Target="https://normativ.kontur.ru/document?moduleid=1&amp;documentid=276311#l3" TargetMode="External"/><Relationship Id="rId1529" Type="http://schemas.openxmlformats.org/officeDocument/2006/relationships/hyperlink" Target="https://normativ.kontur.ru/document?moduleid=1&amp;documentid=297777#l382" TargetMode="External"/><Relationship Id="rId28" Type="http://schemas.openxmlformats.org/officeDocument/2006/relationships/hyperlink" Target="https://normativ.kontur.ru/document?moduleid=1&amp;documentid=283289#l0" TargetMode="External"/><Relationship Id="rId300" Type="http://schemas.openxmlformats.org/officeDocument/2006/relationships/hyperlink" Target="https://normativ.kontur.ru/document?moduleid=1&amp;documentid=119910#l11" TargetMode="External"/><Relationship Id="rId538" Type="http://schemas.openxmlformats.org/officeDocument/2006/relationships/hyperlink" Target="https://normativ.kontur.ru/document?moduleid=1&amp;documentid=270275#l983" TargetMode="External"/><Relationship Id="rId745" Type="http://schemas.openxmlformats.org/officeDocument/2006/relationships/hyperlink" Target="https://normativ.kontur.ru/document?moduleid=1&amp;documentid=357694#l67" TargetMode="External"/><Relationship Id="rId952" Type="http://schemas.openxmlformats.org/officeDocument/2006/relationships/hyperlink" Target="https://normativ.kontur.ru/document?moduleid=1&amp;documentid=288958#l140" TargetMode="External"/><Relationship Id="rId1168" Type="http://schemas.openxmlformats.org/officeDocument/2006/relationships/hyperlink" Target="https://normativ.kontur.ru/document?moduleid=1&amp;documentid=284279#l453" TargetMode="External"/><Relationship Id="rId1375" Type="http://schemas.openxmlformats.org/officeDocument/2006/relationships/hyperlink" Target="https://normativ.kontur.ru/document?moduleId=1&amp;documentId=455647#l9866" TargetMode="External"/><Relationship Id="rId81" Type="http://schemas.openxmlformats.org/officeDocument/2006/relationships/hyperlink" Target="https://normativ.kontur.ru/document?moduleid=1&amp;documentid=302308#l0" TargetMode="External"/><Relationship Id="rId177" Type="http://schemas.openxmlformats.org/officeDocument/2006/relationships/hyperlink" Target="https://normativ.kontur.ru/document?moduleid=1&amp;documentid=357694#l42" TargetMode="External"/><Relationship Id="rId384" Type="http://schemas.openxmlformats.org/officeDocument/2006/relationships/hyperlink" Target="https://normativ.kontur.ru/document?moduleid=1&amp;documentid=415527#l2" TargetMode="External"/><Relationship Id="rId591" Type="http://schemas.openxmlformats.org/officeDocument/2006/relationships/hyperlink" Target="https://normativ.kontur.ru/document?moduleid=1&amp;documentid=230919#l460" TargetMode="External"/><Relationship Id="rId605" Type="http://schemas.openxmlformats.org/officeDocument/2006/relationships/hyperlink" Target="https://normativ.kontur.ru/document?moduleId=1&amp;documentId=455647#l432" TargetMode="External"/><Relationship Id="rId812" Type="http://schemas.openxmlformats.org/officeDocument/2006/relationships/hyperlink" Target="https://normativ.kontur.ru/document?moduleid=1&amp;documentid=215121#l188" TargetMode="External"/><Relationship Id="rId1028" Type="http://schemas.openxmlformats.org/officeDocument/2006/relationships/hyperlink" Target="https://normativ.kontur.ru/document?moduleid=1&amp;documentid=172202#l69" TargetMode="External"/><Relationship Id="rId1235" Type="http://schemas.openxmlformats.org/officeDocument/2006/relationships/hyperlink" Target="https://normativ.kontur.ru/document?moduleId=1&amp;documentId=455647#l200" TargetMode="External"/><Relationship Id="rId1442" Type="http://schemas.openxmlformats.org/officeDocument/2006/relationships/hyperlink" Target="https://normativ.kontur.ru/document?moduleid=1&amp;documentid=247976#l341" TargetMode="External"/><Relationship Id="rId244" Type="http://schemas.openxmlformats.org/officeDocument/2006/relationships/hyperlink" Target="https://normativ.kontur.ru/document?moduleid=1&amp;documentid=210764#l22" TargetMode="External"/><Relationship Id="rId689" Type="http://schemas.openxmlformats.org/officeDocument/2006/relationships/hyperlink" Target="https://normativ.kontur.ru/document?moduleid=1&amp;documentid=383994#l0" TargetMode="External"/><Relationship Id="rId896" Type="http://schemas.openxmlformats.org/officeDocument/2006/relationships/hyperlink" Target="https://normativ.kontur.ru/document?moduleid=1&amp;documentid=394771#l10" TargetMode="External"/><Relationship Id="rId1081" Type="http://schemas.openxmlformats.org/officeDocument/2006/relationships/hyperlink" Target="https://normativ.kontur.ru/document?moduleid=7&amp;documentid=396662#l3" TargetMode="External"/><Relationship Id="rId1302" Type="http://schemas.openxmlformats.org/officeDocument/2006/relationships/hyperlink" Target="https://normativ.kontur.ru/document?moduleId=1&amp;documentId=455647#l1547" TargetMode="External"/><Relationship Id="rId39" Type="http://schemas.openxmlformats.org/officeDocument/2006/relationships/hyperlink" Target="https://normativ.kontur.ru/document?moduleid=1&amp;documentid=148473#l0" TargetMode="External"/><Relationship Id="rId451" Type="http://schemas.openxmlformats.org/officeDocument/2006/relationships/hyperlink" Target="https://normativ.kontur.ru/document?moduleid=1&amp;documentid=118683#l6" TargetMode="External"/><Relationship Id="rId549" Type="http://schemas.openxmlformats.org/officeDocument/2006/relationships/hyperlink" Target="https://normativ.kontur.ru/document?moduleid=1&amp;documentid=230919#l460" TargetMode="External"/><Relationship Id="rId756" Type="http://schemas.openxmlformats.org/officeDocument/2006/relationships/hyperlink" Target="https://normativ.kontur.ru/document?moduleid=1&amp;documentid=215121#l207" TargetMode="External"/><Relationship Id="rId1179" Type="http://schemas.openxmlformats.org/officeDocument/2006/relationships/hyperlink" Target="https://normativ.kontur.ru/document?moduleid=1&amp;documentid=318285#l14" TargetMode="External"/><Relationship Id="rId1386" Type="http://schemas.openxmlformats.org/officeDocument/2006/relationships/hyperlink" Target="https://normativ.kontur.ru/document?moduleid=1&amp;documentid=247976#l313" TargetMode="External"/><Relationship Id="rId104" Type="http://schemas.openxmlformats.org/officeDocument/2006/relationships/hyperlink" Target="https://normativ.kontur.ru/document?moduleid=1&amp;documentid=313553#l0" TargetMode="External"/><Relationship Id="rId188" Type="http://schemas.openxmlformats.org/officeDocument/2006/relationships/hyperlink" Target="https://normativ.kontur.ru/document?moduleid=7&amp;documentid=339599#l0" TargetMode="External"/><Relationship Id="rId311" Type="http://schemas.openxmlformats.org/officeDocument/2006/relationships/hyperlink" Target="https://normativ.kontur.ru/document?moduleid=1&amp;documentid=441076#l3" TargetMode="External"/><Relationship Id="rId395" Type="http://schemas.openxmlformats.org/officeDocument/2006/relationships/hyperlink" Target="https://normativ.kontur.ru/document?moduleid=1&amp;documentid=369326#l0" TargetMode="External"/><Relationship Id="rId409" Type="http://schemas.openxmlformats.org/officeDocument/2006/relationships/hyperlink" Target="https://normativ.kontur.ru/document?moduleId=1&amp;documentId=455647#l9642" TargetMode="External"/><Relationship Id="rId963" Type="http://schemas.openxmlformats.org/officeDocument/2006/relationships/hyperlink" Target="https://normativ.kontur.ru/document?moduleId=1&amp;documentId=455647#l1218" TargetMode="External"/><Relationship Id="rId1039" Type="http://schemas.openxmlformats.org/officeDocument/2006/relationships/hyperlink" Target="https://normativ.kontur.ru/document?moduleId=1&amp;documentId=455647#l1027" TargetMode="External"/><Relationship Id="rId1246" Type="http://schemas.openxmlformats.org/officeDocument/2006/relationships/hyperlink" Target="https://normativ.kontur.ru/document?moduleid=1&amp;documentid=247976#l270" TargetMode="External"/><Relationship Id="rId92" Type="http://schemas.openxmlformats.org/officeDocument/2006/relationships/hyperlink" Target="https://normativ.kontur.ru/document?moduleid=1&amp;documentid=276256#l0" TargetMode="External"/><Relationship Id="rId616" Type="http://schemas.openxmlformats.org/officeDocument/2006/relationships/hyperlink" Target="https://normativ.kontur.ru/document?moduleid=1&amp;documentid=237470#l3" TargetMode="External"/><Relationship Id="rId823" Type="http://schemas.openxmlformats.org/officeDocument/2006/relationships/hyperlink" Target="https://normativ.kontur.ru/document?moduleid=1&amp;documentid=331616#l22" TargetMode="External"/><Relationship Id="rId1453" Type="http://schemas.openxmlformats.org/officeDocument/2006/relationships/hyperlink" Target="https://normativ.kontur.ru/document?moduleid=1&amp;documentid=247976#l480" TargetMode="External"/><Relationship Id="rId255" Type="http://schemas.openxmlformats.org/officeDocument/2006/relationships/hyperlink" Target="https://normativ.kontur.ru/document?moduleid=1&amp;documentid=357694#l42" TargetMode="External"/><Relationship Id="rId462" Type="http://schemas.openxmlformats.org/officeDocument/2006/relationships/hyperlink" Target="https://normativ.kontur.ru/document?moduleid=1&amp;documentid=313553#l0" TargetMode="External"/><Relationship Id="rId1092" Type="http://schemas.openxmlformats.org/officeDocument/2006/relationships/hyperlink" Target="https://normativ.kontur.ru/document?moduleid=1&amp;documentid=357694#l69" TargetMode="External"/><Relationship Id="rId1106" Type="http://schemas.openxmlformats.org/officeDocument/2006/relationships/hyperlink" Target="https://normativ.kontur.ru/document?moduleId=1&amp;documentId=455647#l1067" TargetMode="External"/><Relationship Id="rId1313" Type="http://schemas.openxmlformats.org/officeDocument/2006/relationships/hyperlink" Target="https://normativ.kontur.ru/document?moduleId=1&amp;documentId=455647#l8941" TargetMode="External"/><Relationship Id="rId1397" Type="http://schemas.openxmlformats.org/officeDocument/2006/relationships/hyperlink" Target="https://normativ.kontur.ru/document?moduleid=1&amp;documentid=247976#l322" TargetMode="External"/><Relationship Id="rId1520" Type="http://schemas.openxmlformats.org/officeDocument/2006/relationships/hyperlink" Target="https://normativ.kontur.ru/document?moduleId=1&amp;documentId=455647#l1696" TargetMode="External"/><Relationship Id="rId115" Type="http://schemas.openxmlformats.org/officeDocument/2006/relationships/hyperlink" Target="https://normativ.kontur.ru/document?moduleid=1&amp;documentid=393703#l0" TargetMode="External"/><Relationship Id="rId322" Type="http://schemas.openxmlformats.org/officeDocument/2006/relationships/hyperlink" Target="https://normativ.kontur.ru/document?moduleid=1&amp;documentid=230919#l76" TargetMode="External"/><Relationship Id="rId767" Type="http://schemas.openxmlformats.org/officeDocument/2006/relationships/hyperlink" Target="https://normativ.kontur.ru/document?moduleid=1&amp;documentid=283289#l124" TargetMode="External"/><Relationship Id="rId974" Type="http://schemas.openxmlformats.org/officeDocument/2006/relationships/hyperlink" Target="https://normativ.kontur.ru/document?moduleId=1&amp;documentId=455647#l1250" TargetMode="External"/><Relationship Id="rId199" Type="http://schemas.openxmlformats.org/officeDocument/2006/relationships/hyperlink" Target="https://normativ.kontur.ru/document?moduleid=1&amp;documentid=275829#l326" TargetMode="External"/><Relationship Id="rId627" Type="http://schemas.openxmlformats.org/officeDocument/2006/relationships/hyperlink" Target="https://normativ.kontur.ru/document?moduleid=1&amp;documentid=230919#l476" TargetMode="External"/><Relationship Id="rId834" Type="http://schemas.openxmlformats.org/officeDocument/2006/relationships/hyperlink" Target="https://normativ.kontur.ru/document?moduleid=1&amp;documentid=288958#l1" TargetMode="External"/><Relationship Id="rId1257" Type="http://schemas.openxmlformats.org/officeDocument/2006/relationships/hyperlink" Target="https://normativ.kontur.ru/document?moduleid=1&amp;documentid=247976#l279" TargetMode="External"/><Relationship Id="rId1464" Type="http://schemas.openxmlformats.org/officeDocument/2006/relationships/hyperlink" Target="https://normativ.kontur.ru/document?moduleId=1&amp;documentId=455647#l1600" TargetMode="External"/><Relationship Id="rId266" Type="http://schemas.openxmlformats.org/officeDocument/2006/relationships/hyperlink" Target="https://normativ.kontur.ru/document?moduleid=1&amp;documentid=357694#l35" TargetMode="External"/><Relationship Id="rId473" Type="http://schemas.openxmlformats.org/officeDocument/2006/relationships/hyperlink" Target="https://normativ.kontur.ru/document?moduleid=1&amp;documentid=230919#l156" TargetMode="External"/><Relationship Id="rId680" Type="http://schemas.openxmlformats.org/officeDocument/2006/relationships/hyperlink" Target="https://normativ.kontur.ru/document?moduleid=1&amp;documentid=297983#l11" TargetMode="External"/><Relationship Id="rId901" Type="http://schemas.openxmlformats.org/officeDocument/2006/relationships/hyperlink" Target="https://normativ.kontur.ru/document?moduleid=1&amp;documentid=288958#l44" TargetMode="External"/><Relationship Id="rId1117" Type="http://schemas.openxmlformats.org/officeDocument/2006/relationships/hyperlink" Target="https://normativ.kontur.ru/document?moduleId=1&amp;documentId=455647#l1080" TargetMode="External"/><Relationship Id="rId1324" Type="http://schemas.openxmlformats.org/officeDocument/2006/relationships/hyperlink" Target="https://normativ.kontur.ru/document?moduleId=1&amp;documentId=455647#l9045" TargetMode="External"/><Relationship Id="rId1531" Type="http://schemas.openxmlformats.org/officeDocument/2006/relationships/hyperlink" Target="https://normativ.kontur.ru/document?moduleid=1&amp;documentid=247976#l389" TargetMode="External"/><Relationship Id="rId30" Type="http://schemas.openxmlformats.org/officeDocument/2006/relationships/hyperlink" Target="https://normativ.kontur.ru/document?moduleid=1&amp;documentid=304303#l0" TargetMode="External"/><Relationship Id="rId126" Type="http://schemas.openxmlformats.org/officeDocument/2006/relationships/hyperlink" Target="https://normativ.kontur.ru/document?moduleid=1&amp;documentid=452688#l0" TargetMode="External"/><Relationship Id="rId333" Type="http://schemas.openxmlformats.org/officeDocument/2006/relationships/hyperlink" Target="https://normativ.kontur.ru/document?moduleid=1&amp;documentid=386404#l137" TargetMode="External"/><Relationship Id="rId540" Type="http://schemas.openxmlformats.org/officeDocument/2006/relationships/hyperlink" Target="https://normativ.kontur.ru/document?moduleId=1&amp;documentId=455647#l9798" TargetMode="External"/><Relationship Id="rId778" Type="http://schemas.openxmlformats.org/officeDocument/2006/relationships/hyperlink" Target="https://normativ.kontur.ru/document?moduleid=1&amp;documentid=331616#l13" TargetMode="External"/><Relationship Id="rId985" Type="http://schemas.openxmlformats.org/officeDocument/2006/relationships/hyperlink" Target="https://normativ.kontur.ru/document?moduleid=1&amp;documentid=255540#l15" TargetMode="External"/><Relationship Id="rId1170" Type="http://schemas.openxmlformats.org/officeDocument/2006/relationships/hyperlink" Target="https://normativ.kontur.ru/document?moduleId=1&amp;documentId=455647#l1155" TargetMode="External"/><Relationship Id="rId638" Type="http://schemas.openxmlformats.org/officeDocument/2006/relationships/hyperlink" Target="https://normativ.kontur.ru/document?moduleid=1&amp;documentid=230919#l476" TargetMode="External"/><Relationship Id="rId845" Type="http://schemas.openxmlformats.org/officeDocument/2006/relationships/hyperlink" Target="https://normativ.kontur.ru/document?moduleid=1&amp;documentid=288958#l9" TargetMode="External"/><Relationship Id="rId1030" Type="http://schemas.openxmlformats.org/officeDocument/2006/relationships/hyperlink" Target="https://normativ.kontur.ru/document?moduleid=1&amp;documentid=172202#l69" TargetMode="External"/><Relationship Id="rId1268" Type="http://schemas.openxmlformats.org/officeDocument/2006/relationships/hyperlink" Target="https://normativ.kontur.ru/document?moduleid=1&amp;documentid=247976#l431" TargetMode="External"/><Relationship Id="rId1475" Type="http://schemas.openxmlformats.org/officeDocument/2006/relationships/hyperlink" Target="https://normativ.kontur.ru/document?moduleid=1&amp;documentid=247976#l354" TargetMode="External"/><Relationship Id="rId277" Type="http://schemas.openxmlformats.org/officeDocument/2006/relationships/hyperlink" Target="https://normativ.kontur.ru/document?moduleid=1&amp;documentid=222138#l0" TargetMode="External"/><Relationship Id="rId400" Type="http://schemas.openxmlformats.org/officeDocument/2006/relationships/hyperlink" Target="https://normativ.kontur.ru/document?moduleid=1&amp;documentid=302308#l70" TargetMode="External"/><Relationship Id="rId484" Type="http://schemas.openxmlformats.org/officeDocument/2006/relationships/hyperlink" Target="https://normativ.kontur.ru/document?moduleid=1&amp;documentid=395194#l107" TargetMode="External"/><Relationship Id="rId705" Type="http://schemas.openxmlformats.org/officeDocument/2006/relationships/hyperlink" Target="https://normativ.kontur.ru/document?moduleid=1&amp;documentid=288440#l2" TargetMode="External"/><Relationship Id="rId1128" Type="http://schemas.openxmlformats.org/officeDocument/2006/relationships/hyperlink" Target="https://normativ.kontur.ru/document?moduleid=1&amp;documentid=283017#l41" TargetMode="External"/><Relationship Id="rId1335" Type="http://schemas.openxmlformats.org/officeDocument/2006/relationships/hyperlink" Target="https://normativ.kontur.ru/document?moduleId=1&amp;documentId=455647#l8994" TargetMode="External"/><Relationship Id="rId1542" Type="http://schemas.openxmlformats.org/officeDocument/2006/relationships/hyperlink" Target="https://normativ.kontur.ru/document?moduleid=1&amp;documentid=247976#l389" TargetMode="External"/><Relationship Id="rId137" Type="http://schemas.openxmlformats.org/officeDocument/2006/relationships/hyperlink" Target="https://normativ.kontur.ru/document?moduleId=1&amp;documentId=455647#l8581" TargetMode="External"/><Relationship Id="rId344" Type="http://schemas.openxmlformats.org/officeDocument/2006/relationships/hyperlink" Target="https://normativ.kontur.ru/document?moduleid=1&amp;documentid=395194#l63" TargetMode="External"/><Relationship Id="rId691" Type="http://schemas.openxmlformats.org/officeDocument/2006/relationships/hyperlink" Target="https://normativ.kontur.ru/document?moduleid=1&amp;documentid=288440#l0" TargetMode="External"/><Relationship Id="rId789" Type="http://schemas.openxmlformats.org/officeDocument/2006/relationships/hyperlink" Target="https://normativ.kontur.ru/document?moduleId=1&amp;documentId=455647#l1493" TargetMode="External"/><Relationship Id="rId912" Type="http://schemas.openxmlformats.org/officeDocument/2006/relationships/hyperlink" Target="https://normativ.kontur.ru/document?moduleid=1&amp;documentid=445759#l0" TargetMode="External"/><Relationship Id="rId996" Type="http://schemas.openxmlformats.org/officeDocument/2006/relationships/hyperlink" Target="https://normativ.kontur.ru/document?moduleid=1&amp;documentid=318285#l5" TargetMode="External"/><Relationship Id="rId41" Type="http://schemas.openxmlformats.org/officeDocument/2006/relationships/hyperlink" Target="https://normativ.kontur.ru/document?moduleid=1&amp;documentid=304175#l0" TargetMode="External"/><Relationship Id="rId551" Type="http://schemas.openxmlformats.org/officeDocument/2006/relationships/hyperlink" Target="https://normativ.kontur.ru/document?moduleId=1&amp;documentId=455647#l383" TargetMode="External"/><Relationship Id="rId649" Type="http://schemas.openxmlformats.org/officeDocument/2006/relationships/hyperlink" Target="https://normativ.kontur.ru/document?moduleid=1&amp;documentid=230919#l235" TargetMode="External"/><Relationship Id="rId856" Type="http://schemas.openxmlformats.org/officeDocument/2006/relationships/hyperlink" Target="https://normativ.kontur.ru/document?moduleid=1&amp;documentid=288958#l17" TargetMode="External"/><Relationship Id="rId1181" Type="http://schemas.openxmlformats.org/officeDocument/2006/relationships/hyperlink" Target="https://normativ.kontur.ru/document?moduleid=1&amp;documentid=276317#l4" TargetMode="External"/><Relationship Id="rId1279" Type="http://schemas.openxmlformats.org/officeDocument/2006/relationships/hyperlink" Target="https://normativ.kontur.ru/document?moduleId=1&amp;documentId=455647#l1518" TargetMode="External"/><Relationship Id="rId1402" Type="http://schemas.openxmlformats.org/officeDocument/2006/relationships/hyperlink" Target="https://normativ.kontur.ru/document?moduleid=1&amp;documentid=247976#l326" TargetMode="External"/><Relationship Id="rId1486" Type="http://schemas.openxmlformats.org/officeDocument/2006/relationships/hyperlink" Target="https://normativ.kontur.ru/document?moduleid=1&amp;documentid=247976#l354" TargetMode="External"/><Relationship Id="rId190" Type="http://schemas.openxmlformats.org/officeDocument/2006/relationships/hyperlink" Target="https://normativ.kontur.ru/document?moduleid=1&amp;documentid=210764#l51" TargetMode="External"/><Relationship Id="rId204" Type="http://schemas.openxmlformats.org/officeDocument/2006/relationships/hyperlink" Target="https://normativ.kontur.ru/document?moduleId=1&amp;documentId=455647#l155" TargetMode="External"/><Relationship Id="rId288" Type="http://schemas.openxmlformats.org/officeDocument/2006/relationships/hyperlink" Target="https://normativ.kontur.ru/document?moduleid=1&amp;documentid=210764#l29" TargetMode="External"/><Relationship Id="rId411" Type="http://schemas.openxmlformats.org/officeDocument/2006/relationships/hyperlink" Target="https://normativ.kontur.ru/document?moduleid=1&amp;documentid=230919#l104" TargetMode="External"/><Relationship Id="rId509" Type="http://schemas.openxmlformats.org/officeDocument/2006/relationships/hyperlink" Target="https://normativ.kontur.ru/document?moduleid=1&amp;documentid=230919#l179" TargetMode="External"/><Relationship Id="rId1041" Type="http://schemas.openxmlformats.org/officeDocument/2006/relationships/hyperlink" Target="https://normativ.kontur.ru/document?moduleId=1&amp;documentId=455647#l387" TargetMode="External"/><Relationship Id="rId1139" Type="http://schemas.openxmlformats.org/officeDocument/2006/relationships/hyperlink" Target="https://normativ.kontur.ru/document?moduleid=1&amp;documentid=284174#l386" TargetMode="External"/><Relationship Id="rId1346" Type="http://schemas.openxmlformats.org/officeDocument/2006/relationships/hyperlink" Target="https://normativ.kontur.ru/document?moduleId=1&amp;documentId=455647#l9133" TargetMode="External"/><Relationship Id="rId495" Type="http://schemas.openxmlformats.org/officeDocument/2006/relationships/hyperlink" Target="https://normativ.kontur.ru/document?moduleId=1&amp;documentId=455647#l821" TargetMode="External"/><Relationship Id="rId716" Type="http://schemas.openxmlformats.org/officeDocument/2006/relationships/hyperlink" Target="https://normativ.kontur.ru/document?moduleid=1&amp;documentid=395194#l65" TargetMode="External"/><Relationship Id="rId923" Type="http://schemas.openxmlformats.org/officeDocument/2006/relationships/hyperlink" Target="https://normativ.kontur.ru/document?moduleid=1&amp;documentid=288958#l126" TargetMode="External"/><Relationship Id="rId1553" Type="http://schemas.openxmlformats.org/officeDocument/2006/relationships/hyperlink" Target="https://normativ.kontur.ru/document?moduleid=1&amp;documentid=247976#l394" TargetMode="External"/><Relationship Id="rId52" Type="http://schemas.openxmlformats.org/officeDocument/2006/relationships/hyperlink" Target="https://normativ.kontur.ru/document?moduleid=1&amp;documentid=172202#l0" TargetMode="External"/><Relationship Id="rId148" Type="http://schemas.openxmlformats.org/officeDocument/2006/relationships/hyperlink" Target="https://normativ.kontur.ru/document?moduleid=1&amp;documentid=210764#l4" TargetMode="External"/><Relationship Id="rId355" Type="http://schemas.openxmlformats.org/officeDocument/2006/relationships/hyperlink" Target="https://normativ.kontur.ru/document?moduleid=1&amp;documentid=230919#l630" TargetMode="External"/><Relationship Id="rId562" Type="http://schemas.openxmlformats.org/officeDocument/2006/relationships/hyperlink" Target="https://normativ.kontur.ru/document?moduleId=1&amp;documentId=455647#l387" TargetMode="External"/><Relationship Id="rId1192" Type="http://schemas.openxmlformats.org/officeDocument/2006/relationships/hyperlink" Target="https://normativ.kontur.ru/document?moduleId=1&amp;documentId=455647#l10402" TargetMode="External"/><Relationship Id="rId1206" Type="http://schemas.openxmlformats.org/officeDocument/2006/relationships/hyperlink" Target="https://normativ.kontur.ru/document?moduleid=1&amp;documentid=357694#l109" TargetMode="External"/><Relationship Id="rId1413" Type="http://schemas.openxmlformats.org/officeDocument/2006/relationships/hyperlink" Target="https://normativ.kontur.ru/document?moduleid=1&amp;documentid=313857#l510" TargetMode="External"/><Relationship Id="rId215" Type="http://schemas.openxmlformats.org/officeDocument/2006/relationships/hyperlink" Target="https://normativ.kontur.ru/document?moduleid=1&amp;documentid=357694#l110" TargetMode="External"/><Relationship Id="rId422" Type="http://schemas.openxmlformats.org/officeDocument/2006/relationships/hyperlink" Target="https://normativ.kontur.ru/document?moduleid=1&amp;documentid=230919#l364" TargetMode="External"/><Relationship Id="rId867" Type="http://schemas.openxmlformats.org/officeDocument/2006/relationships/hyperlink" Target="https://normativ.kontur.ru/document?moduleid=1&amp;documentid=288958#l22" TargetMode="External"/><Relationship Id="rId1052" Type="http://schemas.openxmlformats.org/officeDocument/2006/relationships/hyperlink" Target="https://normativ.kontur.ru/document?moduleId=1&amp;documentId=455647#l1185" TargetMode="External"/><Relationship Id="rId1497" Type="http://schemas.openxmlformats.org/officeDocument/2006/relationships/hyperlink" Target="https://normativ.kontur.ru/document?moduleid=1&amp;documentid=247976#l365" TargetMode="External"/><Relationship Id="rId299" Type="http://schemas.openxmlformats.org/officeDocument/2006/relationships/hyperlink" Target="https://normativ.kontur.ru/document?moduleid=1&amp;documentid=323883#l0" TargetMode="External"/><Relationship Id="rId727" Type="http://schemas.openxmlformats.org/officeDocument/2006/relationships/hyperlink" Target="https://normativ.kontur.ru/document?moduleId=1&amp;documentId=455647#l9351" TargetMode="External"/><Relationship Id="rId934" Type="http://schemas.openxmlformats.org/officeDocument/2006/relationships/hyperlink" Target="https://normativ.kontur.ru/document?moduleid=1&amp;documentid=408431#l1" TargetMode="External"/><Relationship Id="rId1357" Type="http://schemas.openxmlformats.org/officeDocument/2006/relationships/hyperlink" Target="https://normativ.kontur.ru/document?moduleid=1&amp;documentid=297777#l0" TargetMode="External"/><Relationship Id="rId1564" Type="http://schemas.openxmlformats.org/officeDocument/2006/relationships/fontTable" Target="fontTable.xml"/><Relationship Id="rId63" Type="http://schemas.openxmlformats.org/officeDocument/2006/relationships/hyperlink" Target="https://normativ.kontur.ru/document?moduleid=1&amp;documentid=288958#l0" TargetMode="External"/><Relationship Id="rId159" Type="http://schemas.openxmlformats.org/officeDocument/2006/relationships/hyperlink" Target="https://normativ.kontur.ru/document?moduleid=1&amp;documentid=350427#l11" TargetMode="External"/><Relationship Id="rId366" Type="http://schemas.openxmlformats.org/officeDocument/2006/relationships/hyperlink" Target="https://normativ.kontur.ru/document?moduleid=1&amp;documentid=369326#l0" TargetMode="External"/><Relationship Id="rId573" Type="http://schemas.openxmlformats.org/officeDocument/2006/relationships/hyperlink" Target="https://normativ.kontur.ru/document?moduleid=1&amp;documentid=230919#l460" TargetMode="External"/><Relationship Id="rId780" Type="http://schemas.openxmlformats.org/officeDocument/2006/relationships/hyperlink" Target="https://normativ.kontur.ru/document?moduleId=1&amp;documentId=455647#l8414" TargetMode="External"/><Relationship Id="rId1217" Type="http://schemas.openxmlformats.org/officeDocument/2006/relationships/hyperlink" Target="https://normativ.kontur.ru/document?moduleid=1&amp;documentid=376892#l246" TargetMode="External"/><Relationship Id="rId1424" Type="http://schemas.openxmlformats.org/officeDocument/2006/relationships/hyperlink" Target="https://normativ.kontur.ru/document?moduleid=1&amp;documentid=313857#l372" TargetMode="External"/><Relationship Id="rId226" Type="http://schemas.openxmlformats.org/officeDocument/2006/relationships/hyperlink" Target="https://normativ.kontur.ru/document?moduleid=1&amp;documentid=357694#l110" TargetMode="External"/><Relationship Id="rId433" Type="http://schemas.openxmlformats.org/officeDocument/2006/relationships/hyperlink" Target="https://normativ.kontur.ru/document?moduleid=1&amp;documentid=386291#l2287" TargetMode="External"/><Relationship Id="rId878" Type="http://schemas.openxmlformats.org/officeDocument/2006/relationships/hyperlink" Target="https://normativ.kontur.ru/document?moduleid=1&amp;documentid=394771#l3" TargetMode="External"/><Relationship Id="rId1063" Type="http://schemas.openxmlformats.org/officeDocument/2006/relationships/hyperlink" Target="https://normativ.kontur.ru/document?moduleId=1&amp;documentId=455647#l1188" TargetMode="External"/><Relationship Id="rId1270" Type="http://schemas.openxmlformats.org/officeDocument/2006/relationships/hyperlink" Target="https://normativ.kontur.ru/document?moduleId=1&amp;documentId=455647#l9834" TargetMode="External"/><Relationship Id="rId640" Type="http://schemas.openxmlformats.org/officeDocument/2006/relationships/hyperlink" Target="https://normativ.kontur.ru/document?moduleid=1&amp;documentid=416092#l0" TargetMode="External"/><Relationship Id="rId738" Type="http://schemas.openxmlformats.org/officeDocument/2006/relationships/hyperlink" Target="https://normativ.kontur.ru/document?moduleId=1&amp;documentId=455647#l9630" TargetMode="External"/><Relationship Id="rId945" Type="http://schemas.openxmlformats.org/officeDocument/2006/relationships/hyperlink" Target="https://normativ.kontur.ru/document?moduleId=1&amp;documentId=455647#l874" TargetMode="External"/><Relationship Id="rId1368" Type="http://schemas.openxmlformats.org/officeDocument/2006/relationships/hyperlink" Target="https://normativ.kontur.ru/document?moduleId=1&amp;documentId=455647#l8980" TargetMode="External"/><Relationship Id="rId74" Type="http://schemas.openxmlformats.org/officeDocument/2006/relationships/hyperlink" Target="https://normativ.kontur.ru/document?moduleid=1&amp;documentid=288993#l0" TargetMode="External"/><Relationship Id="rId377" Type="http://schemas.openxmlformats.org/officeDocument/2006/relationships/hyperlink" Target="https://normativ.kontur.ru/document?moduleid=1&amp;documentid=302308#l70" TargetMode="External"/><Relationship Id="rId500" Type="http://schemas.openxmlformats.org/officeDocument/2006/relationships/hyperlink" Target="https://normativ.kontur.ru/document?moduleId=1&amp;documentId=455647#l9277" TargetMode="External"/><Relationship Id="rId584" Type="http://schemas.openxmlformats.org/officeDocument/2006/relationships/hyperlink" Target="https://normativ.kontur.ru/document?moduleid=1&amp;documentid=396401#l0" TargetMode="External"/><Relationship Id="rId805" Type="http://schemas.openxmlformats.org/officeDocument/2006/relationships/hyperlink" Target="https://normativ.kontur.ru/document?moduleid=1&amp;documentid=357694#l94" TargetMode="External"/><Relationship Id="rId1130" Type="http://schemas.openxmlformats.org/officeDocument/2006/relationships/hyperlink" Target="https://normativ.kontur.ru/document?moduleid=1&amp;documentid=283017#l41" TargetMode="External"/><Relationship Id="rId1228" Type="http://schemas.openxmlformats.org/officeDocument/2006/relationships/hyperlink" Target="https://normativ.kontur.ru/document?moduleId=1&amp;documentId=455647#l1249" TargetMode="External"/><Relationship Id="rId1435" Type="http://schemas.openxmlformats.org/officeDocument/2006/relationships/hyperlink" Target="https://normativ.kontur.ru/document?moduleid=1&amp;documentid=276311#l5" TargetMode="External"/><Relationship Id="rId5" Type="http://schemas.openxmlformats.org/officeDocument/2006/relationships/hyperlink" Target="https://normativ.kontur.ru/document?moduleid=1&amp;documentid=19526#l0" TargetMode="External"/><Relationship Id="rId237" Type="http://schemas.openxmlformats.org/officeDocument/2006/relationships/hyperlink" Target="https://normativ.kontur.ru/document?moduleId=1&amp;documentId=455647#l106" TargetMode="External"/><Relationship Id="rId791" Type="http://schemas.openxmlformats.org/officeDocument/2006/relationships/hyperlink" Target="https://normativ.kontur.ru/document?moduleId=1&amp;documentId=455647#l8750" TargetMode="External"/><Relationship Id="rId889" Type="http://schemas.openxmlformats.org/officeDocument/2006/relationships/hyperlink" Target="https://normativ.kontur.ru/document?moduleid=1&amp;documentid=394771#l17" TargetMode="External"/><Relationship Id="rId1074" Type="http://schemas.openxmlformats.org/officeDocument/2006/relationships/hyperlink" Target="https://normativ.kontur.ru/document?moduleid=1&amp;documentid=357694#l0" TargetMode="External"/><Relationship Id="rId444" Type="http://schemas.openxmlformats.org/officeDocument/2006/relationships/hyperlink" Target="https://normativ.kontur.ru/document?moduleId=1&amp;documentId=455647#l9368" TargetMode="External"/><Relationship Id="rId651" Type="http://schemas.openxmlformats.org/officeDocument/2006/relationships/hyperlink" Target="https://normativ.kontur.ru/document?moduleid=1&amp;documentid=201879#l0" TargetMode="External"/><Relationship Id="rId749" Type="http://schemas.openxmlformats.org/officeDocument/2006/relationships/hyperlink" Target="https://normativ.kontur.ru/document?moduleid=1&amp;documentid=249929#l6" TargetMode="External"/><Relationship Id="rId1281" Type="http://schemas.openxmlformats.org/officeDocument/2006/relationships/hyperlink" Target="https://normativ.kontur.ru/document?moduleId=1&amp;documentId=455647#l8985" TargetMode="External"/><Relationship Id="rId1379" Type="http://schemas.openxmlformats.org/officeDocument/2006/relationships/hyperlink" Target="https://normativ.kontur.ru/document?moduleid=1&amp;documentid=344769#l302" TargetMode="External"/><Relationship Id="rId1502" Type="http://schemas.openxmlformats.org/officeDocument/2006/relationships/hyperlink" Target="https://normativ.kontur.ru/document?moduleId=1&amp;documentId=455647#l960" TargetMode="External"/><Relationship Id="rId290" Type="http://schemas.openxmlformats.org/officeDocument/2006/relationships/hyperlink" Target="https://normativ.kontur.ru/document?moduleid=1&amp;documentid=210764#l29" TargetMode="External"/><Relationship Id="rId304" Type="http://schemas.openxmlformats.org/officeDocument/2006/relationships/hyperlink" Target="https://normativ.kontur.ru/document?moduleid=1&amp;documentid=119910#l11" TargetMode="External"/><Relationship Id="rId388" Type="http://schemas.openxmlformats.org/officeDocument/2006/relationships/hyperlink" Target="https://normativ.kontur.ru/document?moduleid=1&amp;documentid=230919#l94" TargetMode="External"/><Relationship Id="rId511" Type="http://schemas.openxmlformats.org/officeDocument/2006/relationships/hyperlink" Target="https://normativ.kontur.ru/document?moduleid=1&amp;documentid=230919#l184" TargetMode="External"/><Relationship Id="rId609" Type="http://schemas.openxmlformats.org/officeDocument/2006/relationships/hyperlink" Target="https://normativ.kontur.ru/document?moduleid=1&amp;documentid=396401#l0" TargetMode="External"/><Relationship Id="rId956" Type="http://schemas.openxmlformats.org/officeDocument/2006/relationships/hyperlink" Target="https://normativ.kontur.ru/document?moduleid=1&amp;documentid=316809#l0" TargetMode="External"/><Relationship Id="rId1141" Type="http://schemas.openxmlformats.org/officeDocument/2006/relationships/hyperlink" Target="https://normativ.kontur.ru/document?moduleid=1&amp;documentid=118556#l54" TargetMode="External"/><Relationship Id="rId1239" Type="http://schemas.openxmlformats.org/officeDocument/2006/relationships/hyperlink" Target="https://normativ.kontur.ru/document?moduleid=1&amp;documentid=247976#l270" TargetMode="External"/><Relationship Id="rId85" Type="http://schemas.openxmlformats.org/officeDocument/2006/relationships/hyperlink" Target="https://normativ.kontur.ru/document?moduleid=1&amp;documentid=255535#l0" TargetMode="External"/><Relationship Id="rId150" Type="http://schemas.openxmlformats.org/officeDocument/2006/relationships/hyperlink" Target="https://normativ.kontur.ru/document?moduleId=1&amp;documentId=455647#l11" TargetMode="External"/><Relationship Id="rId595" Type="http://schemas.openxmlformats.org/officeDocument/2006/relationships/hyperlink" Target="https://normativ.kontur.ru/document?moduleid=1&amp;documentid=230919#l222" TargetMode="External"/><Relationship Id="rId816" Type="http://schemas.openxmlformats.org/officeDocument/2006/relationships/hyperlink" Target="https://normativ.kontur.ru/document?moduleid=1&amp;documentid=215121#l195" TargetMode="External"/><Relationship Id="rId1001" Type="http://schemas.openxmlformats.org/officeDocument/2006/relationships/hyperlink" Target="https://normativ.kontur.ru/document?moduleid=1&amp;documentid=350482#l2" TargetMode="External"/><Relationship Id="rId1446" Type="http://schemas.openxmlformats.org/officeDocument/2006/relationships/hyperlink" Target="https://normativ.kontur.ru/document?moduleid=1&amp;documentid=247976#l346" TargetMode="External"/><Relationship Id="rId248" Type="http://schemas.openxmlformats.org/officeDocument/2006/relationships/hyperlink" Target="https://normativ.kontur.ru/document?moduleid=1&amp;documentid=119910#l2" TargetMode="External"/><Relationship Id="rId455" Type="http://schemas.openxmlformats.org/officeDocument/2006/relationships/hyperlink" Target="https://normativ.kontur.ru/document?moduleid=1&amp;documentid=118683#l6" TargetMode="External"/><Relationship Id="rId662" Type="http://schemas.openxmlformats.org/officeDocument/2006/relationships/hyperlink" Target="https://normativ.kontur.ru/document?moduleid=1&amp;documentid=230919#l491" TargetMode="External"/><Relationship Id="rId1085" Type="http://schemas.openxmlformats.org/officeDocument/2006/relationships/hyperlink" Target="https://normativ.kontur.ru/document?moduleid=1&amp;documentid=452666#l24" TargetMode="External"/><Relationship Id="rId1292" Type="http://schemas.openxmlformats.org/officeDocument/2006/relationships/hyperlink" Target="https://normativ.kontur.ru/document?moduleId=1&amp;documentId=455647#l44" TargetMode="External"/><Relationship Id="rId1306" Type="http://schemas.openxmlformats.org/officeDocument/2006/relationships/hyperlink" Target="https://normativ.kontur.ru/document?moduleId=1&amp;documentId=455647#l8973" TargetMode="External"/><Relationship Id="rId1513" Type="http://schemas.openxmlformats.org/officeDocument/2006/relationships/hyperlink" Target="https://normativ.kontur.ru/document?moduleId=1&amp;documentId=455647#l1666" TargetMode="External"/><Relationship Id="rId12" Type="http://schemas.openxmlformats.org/officeDocument/2006/relationships/hyperlink" Target="https://normativ.kontur.ru/document?moduleid=1&amp;documentid=66410#l0" TargetMode="External"/><Relationship Id="rId108" Type="http://schemas.openxmlformats.org/officeDocument/2006/relationships/hyperlink" Target="https://normativ.kontur.ru/document?moduleid=1&amp;documentid=331616#l3" TargetMode="External"/><Relationship Id="rId315" Type="http://schemas.openxmlformats.org/officeDocument/2006/relationships/hyperlink" Target="https://normativ.kontur.ru/document?moduleid=1&amp;documentid=441076#l4" TargetMode="External"/><Relationship Id="rId522" Type="http://schemas.openxmlformats.org/officeDocument/2006/relationships/hyperlink" Target="https://normativ.kontur.ru/document?moduleId=1&amp;documentId=455647#l9410" TargetMode="External"/><Relationship Id="rId967" Type="http://schemas.openxmlformats.org/officeDocument/2006/relationships/hyperlink" Target="https://normativ.kontur.ru/document?moduleId=1&amp;documentId=455647#l1224" TargetMode="External"/><Relationship Id="rId1152" Type="http://schemas.openxmlformats.org/officeDocument/2006/relationships/hyperlink" Target="https://normativ.kontur.ru/document?moduleId=1&amp;documentId=455647#l10402" TargetMode="External"/><Relationship Id="rId96" Type="http://schemas.openxmlformats.org/officeDocument/2006/relationships/hyperlink" Target="https://normativ.kontur.ru/document?moduleid=1&amp;documentid=288440#l0" TargetMode="External"/><Relationship Id="rId161" Type="http://schemas.openxmlformats.org/officeDocument/2006/relationships/hyperlink" Target="https://normativ.kontur.ru/document?moduleid=1&amp;documentid=339726#l10" TargetMode="External"/><Relationship Id="rId399" Type="http://schemas.openxmlformats.org/officeDocument/2006/relationships/hyperlink" Target="https://normativ.kontur.ru/document?moduleId=1&amp;documentId=455647#l9614" TargetMode="External"/><Relationship Id="rId827" Type="http://schemas.openxmlformats.org/officeDocument/2006/relationships/hyperlink" Target="https://normativ.kontur.ru/document?moduleid=1&amp;documentid=331616#l22" TargetMode="External"/><Relationship Id="rId1012" Type="http://schemas.openxmlformats.org/officeDocument/2006/relationships/hyperlink" Target="https://normativ.kontur.ru/document?moduleId=1&amp;documentId=455647#l990" TargetMode="External"/><Relationship Id="rId1457" Type="http://schemas.openxmlformats.org/officeDocument/2006/relationships/hyperlink" Target="https://normativ.kontur.ru/document?moduleId=1&amp;documentId=455647#l62" TargetMode="External"/><Relationship Id="rId259" Type="http://schemas.openxmlformats.org/officeDocument/2006/relationships/hyperlink" Target="https://normativ.kontur.ru/document?moduleid=7&amp;documentid=201443#l0" TargetMode="External"/><Relationship Id="rId466" Type="http://schemas.openxmlformats.org/officeDocument/2006/relationships/hyperlink" Target="https://normativ.kontur.ru/document?moduleid=1&amp;documentid=230919#l405" TargetMode="External"/><Relationship Id="rId673" Type="http://schemas.openxmlformats.org/officeDocument/2006/relationships/hyperlink" Target="https://normativ.kontur.ru/document?moduleid=1&amp;documentid=230919#l253" TargetMode="External"/><Relationship Id="rId880" Type="http://schemas.openxmlformats.org/officeDocument/2006/relationships/hyperlink" Target="https://normativ.kontur.ru/document?moduleid=1&amp;documentid=394771#l4" TargetMode="External"/><Relationship Id="rId1096" Type="http://schemas.openxmlformats.org/officeDocument/2006/relationships/hyperlink" Target="https://normativ.kontur.ru/document?moduleid=7&amp;documentid=449335#l49" TargetMode="External"/><Relationship Id="rId1317" Type="http://schemas.openxmlformats.org/officeDocument/2006/relationships/hyperlink" Target="https://normativ.kontur.ru/document?moduleId=1&amp;documentId=455647#l8932" TargetMode="External"/><Relationship Id="rId1524" Type="http://schemas.openxmlformats.org/officeDocument/2006/relationships/hyperlink" Target="https://normativ.kontur.ru/document?moduleid=1&amp;documentid=247976#l380" TargetMode="External"/><Relationship Id="rId23" Type="http://schemas.openxmlformats.org/officeDocument/2006/relationships/hyperlink" Target="https://normativ.kontur.ru/document?moduleid=1&amp;documentid=283016#l0" TargetMode="External"/><Relationship Id="rId119" Type="http://schemas.openxmlformats.org/officeDocument/2006/relationships/hyperlink" Target="https://normativ.kontur.ru/document?moduleid=1&amp;documentid=426314#l2" TargetMode="External"/><Relationship Id="rId326" Type="http://schemas.openxmlformats.org/officeDocument/2006/relationships/hyperlink" Target="https://normativ.kontur.ru/document?moduleId=1&amp;documentId=455647#l11" TargetMode="External"/><Relationship Id="rId533" Type="http://schemas.openxmlformats.org/officeDocument/2006/relationships/hyperlink" Target="https://normativ.kontur.ru/document?moduleid=1&amp;documentid=420094#l1" TargetMode="External"/><Relationship Id="rId978" Type="http://schemas.openxmlformats.org/officeDocument/2006/relationships/hyperlink" Target="https://normativ.kontur.ru/document?moduleid=1&amp;documentid=128682#l193" TargetMode="External"/><Relationship Id="rId1163" Type="http://schemas.openxmlformats.org/officeDocument/2006/relationships/hyperlink" Target="https://normativ.kontur.ru/document?moduleid=1&amp;documentid=118556#l55" TargetMode="External"/><Relationship Id="rId1370" Type="http://schemas.openxmlformats.org/officeDocument/2006/relationships/hyperlink" Target="https://normativ.kontur.ru/document?moduleId=1&amp;documentId=455647#l9004" TargetMode="External"/><Relationship Id="rId740" Type="http://schemas.openxmlformats.org/officeDocument/2006/relationships/hyperlink" Target="https://normativ.kontur.ru/document?moduleid=1&amp;documentid=357694#l18" TargetMode="External"/><Relationship Id="rId838" Type="http://schemas.openxmlformats.org/officeDocument/2006/relationships/hyperlink" Target="https://normativ.kontur.ru/document?moduleid=1&amp;documentid=288958#l1" TargetMode="External"/><Relationship Id="rId1023" Type="http://schemas.openxmlformats.org/officeDocument/2006/relationships/hyperlink" Target="https://normativ.kontur.ru/document?moduleid=1&amp;documentid=283016#l35" TargetMode="External"/><Relationship Id="rId1468" Type="http://schemas.openxmlformats.org/officeDocument/2006/relationships/hyperlink" Target="https://normativ.kontur.ru/document?moduleid=1&amp;documentid=247976#l480" TargetMode="External"/><Relationship Id="rId172" Type="http://schemas.openxmlformats.org/officeDocument/2006/relationships/hyperlink" Target="https://normativ.kontur.ru/document?moduleid=1&amp;documentid=357694#l41" TargetMode="External"/><Relationship Id="rId477" Type="http://schemas.openxmlformats.org/officeDocument/2006/relationships/hyperlink" Target="https://normativ.kontur.ru/document?moduleid=1&amp;documentid=369326#l0" TargetMode="External"/><Relationship Id="rId600" Type="http://schemas.openxmlformats.org/officeDocument/2006/relationships/hyperlink" Target="https://normativ.kontur.ru/document?moduleid=1&amp;documentid=396401#l0" TargetMode="External"/><Relationship Id="rId684" Type="http://schemas.openxmlformats.org/officeDocument/2006/relationships/hyperlink" Target="https://normativ.kontur.ru/document?moduleid=1&amp;documentid=395194#l64" TargetMode="External"/><Relationship Id="rId1230" Type="http://schemas.openxmlformats.org/officeDocument/2006/relationships/hyperlink" Target="https://normativ.kontur.ru/document?moduleid=1&amp;documentid=247976#l265" TargetMode="External"/><Relationship Id="rId1328" Type="http://schemas.openxmlformats.org/officeDocument/2006/relationships/hyperlink" Target="https://normativ.kontur.ru/document?moduleid=1&amp;documentid=380027#l15" TargetMode="External"/><Relationship Id="rId1535" Type="http://schemas.openxmlformats.org/officeDocument/2006/relationships/hyperlink" Target="https://normativ.kontur.ru/document?moduleid=1&amp;documentid=247976#l389" TargetMode="External"/><Relationship Id="rId337" Type="http://schemas.openxmlformats.org/officeDocument/2006/relationships/hyperlink" Target="https://normativ.kontur.ru/document?moduleid=1&amp;documentid=230919#l337" TargetMode="External"/><Relationship Id="rId891" Type="http://schemas.openxmlformats.org/officeDocument/2006/relationships/hyperlink" Target="https://normativ.kontur.ru/document?moduleid=1&amp;documentid=394771#l9" TargetMode="External"/><Relationship Id="rId905" Type="http://schemas.openxmlformats.org/officeDocument/2006/relationships/hyperlink" Target="https://normativ.kontur.ru/document?moduleid=1&amp;documentid=288958#l44" TargetMode="External"/><Relationship Id="rId989" Type="http://schemas.openxmlformats.org/officeDocument/2006/relationships/hyperlink" Target="https://normativ.kontur.ru/document?moduleid=1&amp;documentid=318285#l5" TargetMode="External"/><Relationship Id="rId34" Type="http://schemas.openxmlformats.org/officeDocument/2006/relationships/hyperlink" Target="https://normativ.kontur.ru/document?moduleid=1&amp;documentid=283939#l0" TargetMode="External"/><Relationship Id="rId544" Type="http://schemas.openxmlformats.org/officeDocument/2006/relationships/hyperlink" Target="https://normativ.kontur.ru/document?moduleid=1&amp;documentid=386291#l11520" TargetMode="External"/><Relationship Id="rId751" Type="http://schemas.openxmlformats.org/officeDocument/2006/relationships/hyperlink" Target="https://normativ.kontur.ru/document?moduleid=1&amp;documentid=331616#l48" TargetMode="External"/><Relationship Id="rId849" Type="http://schemas.openxmlformats.org/officeDocument/2006/relationships/hyperlink" Target="https://normativ.kontur.ru/document?moduleid=1&amp;documentid=288958#l13" TargetMode="External"/><Relationship Id="rId1174" Type="http://schemas.openxmlformats.org/officeDocument/2006/relationships/hyperlink" Target="https://normativ.kontur.ru/document?moduleid=1&amp;documentid=284279#l463" TargetMode="External"/><Relationship Id="rId1381" Type="http://schemas.openxmlformats.org/officeDocument/2006/relationships/hyperlink" Target="https://normativ.kontur.ru/document?moduleid=1&amp;documentid=247976#l439" TargetMode="External"/><Relationship Id="rId1479" Type="http://schemas.openxmlformats.org/officeDocument/2006/relationships/hyperlink" Target="https://normativ.kontur.ru/document?moduleid=1&amp;documentid=247976#l354" TargetMode="External"/><Relationship Id="rId183" Type="http://schemas.openxmlformats.org/officeDocument/2006/relationships/hyperlink" Target="https://normativ.kontur.ru/document?moduleid=1&amp;documentid=357694#l19" TargetMode="External"/><Relationship Id="rId390" Type="http://schemas.openxmlformats.org/officeDocument/2006/relationships/hyperlink" Target="https://normativ.kontur.ru/document?moduleId=1&amp;documentId=455647#l235" TargetMode="External"/><Relationship Id="rId404" Type="http://schemas.openxmlformats.org/officeDocument/2006/relationships/hyperlink" Target="https://normativ.kontur.ru/document?moduleId=1&amp;documentId=455647#l9577" TargetMode="External"/><Relationship Id="rId611" Type="http://schemas.openxmlformats.org/officeDocument/2006/relationships/hyperlink" Target="https://normativ.kontur.ru/document?moduleid=1&amp;documentid=396401#l0" TargetMode="External"/><Relationship Id="rId1034" Type="http://schemas.openxmlformats.org/officeDocument/2006/relationships/hyperlink" Target="https://normativ.kontur.ru/document?moduleId=1&amp;documentId=455647#l1239" TargetMode="External"/><Relationship Id="rId1241" Type="http://schemas.openxmlformats.org/officeDocument/2006/relationships/hyperlink" Target="https://normativ.kontur.ru/document?moduleId=1&amp;documentId=455647#l8578" TargetMode="External"/><Relationship Id="rId1339" Type="http://schemas.openxmlformats.org/officeDocument/2006/relationships/hyperlink" Target="https://normativ.kontur.ru/document?moduleId=1&amp;documentId=455647#l9119" TargetMode="External"/><Relationship Id="rId250" Type="http://schemas.openxmlformats.org/officeDocument/2006/relationships/hyperlink" Target="https://normativ.kontur.ru/document?moduleId=1&amp;documentId=455647#l123" TargetMode="External"/><Relationship Id="rId488" Type="http://schemas.openxmlformats.org/officeDocument/2006/relationships/hyperlink" Target="https://normativ.kontur.ru/document?moduleId=1&amp;documentId=455647#l9418" TargetMode="External"/><Relationship Id="rId695" Type="http://schemas.openxmlformats.org/officeDocument/2006/relationships/hyperlink" Target="https://normativ.kontur.ru/document?moduleId=1&amp;documentId=455647#l9417" TargetMode="External"/><Relationship Id="rId709" Type="http://schemas.openxmlformats.org/officeDocument/2006/relationships/hyperlink" Target="https://normativ.kontur.ru/document?moduleid=1&amp;documentid=395194#l104" TargetMode="External"/><Relationship Id="rId916" Type="http://schemas.openxmlformats.org/officeDocument/2006/relationships/hyperlink" Target="https://normativ.kontur.ru/document?moduleid=1&amp;documentid=288958#l126" TargetMode="External"/><Relationship Id="rId1101" Type="http://schemas.openxmlformats.org/officeDocument/2006/relationships/hyperlink" Target="https://normativ.kontur.ru/document?moduleId=1&amp;documentId=455647#l1084" TargetMode="External"/><Relationship Id="rId1546" Type="http://schemas.openxmlformats.org/officeDocument/2006/relationships/hyperlink" Target="https://normativ.kontur.ru/document?moduleid=1&amp;documentid=276317#l4" TargetMode="External"/><Relationship Id="rId45" Type="http://schemas.openxmlformats.org/officeDocument/2006/relationships/hyperlink" Target="https://normativ.kontur.ru/document?moduleid=1&amp;documentid=129887#l0" TargetMode="External"/><Relationship Id="rId110" Type="http://schemas.openxmlformats.org/officeDocument/2006/relationships/hyperlink" Target="https://normativ.kontur.ru/document?moduleid=1&amp;documentid=350427#l0" TargetMode="External"/><Relationship Id="rId348" Type="http://schemas.openxmlformats.org/officeDocument/2006/relationships/hyperlink" Target="https://normativ.kontur.ru/document?moduleid=1&amp;documentid=230919#l84" TargetMode="External"/><Relationship Id="rId555" Type="http://schemas.openxmlformats.org/officeDocument/2006/relationships/hyperlink" Target="https://normativ.kontur.ru/document?moduleId=1&amp;documentId=455647#l362" TargetMode="External"/><Relationship Id="rId762" Type="http://schemas.openxmlformats.org/officeDocument/2006/relationships/hyperlink" Target="https://normativ.kontur.ru/document?moduleid=1&amp;documentid=255629#l97" TargetMode="External"/><Relationship Id="rId1185" Type="http://schemas.openxmlformats.org/officeDocument/2006/relationships/hyperlink" Target="https://normativ.kontur.ru/document?moduleId=1&amp;documentId=455647#l1067" TargetMode="External"/><Relationship Id="rId1392" Type="http://schemas.openxmlformats.org/officeDocument/2006/relationships/hyperlink" Target="https://normativ.kontur.ru/document?moduleid=1&amp;documentid=247976#l455" TargetMode="External"/><Relationship Id="rId1406" Type="http://schemas.openxmlformats.org/officeDocument/2006/relationships/hyperlink" Target="https://normativ.kontur.ru/document?moduleid=1&amp;documentid=247976#l330" TargetMode="External"/><Relationship Id="rId194" Type="http://schemas.openxmlformats.org/officeDocument/2006/relationships/hyperlink" Target="https://normativ.kontur.ru/document?moduleid=1&amp;documentid=297769#l0" TargetMode="External"/><Relationship Id="rId208" Type="http://schemas.openxmlformats.org/officeDocument/2006/relationships/hyperlink" Target="https://normativ.kontur.ru/document?moduleId=1&amp;documentId=455647#l130" TargetMode="External"/><Relationship Id="rId415" Type="http://schemas.openxmlformats.org/officeDocument/2006/relationships/hyperlink" Target="https://normativ.kontur.ru/document?moduleid=1&amp;documentid=230919#l364" TargetMode="External"/><Relationship Id="rId622" Type="http://schemas.openxmlformats.org/officeDocument/2006/relationships/hyperlink" Target="https://normativ.kontur.ru/document?moduleid=1&amp;documentid=416092#l0" TargetMode="External"/><Relationship Id="rId1045" Type="http://schemas.openxmlformats.org/officeDocument/2006/relationships/hyperlink" Target="https://normativ.kontur.ru/document?moduleId=1&amp;documentId=455647#l1033" TargetMode="External"/><Relationship Id="rId1252" Type="http://schemas.openxmlformats.org/officeDocument/2006/relationships/hyperlink" Target="https://normativ.kontur.ru/document?moduleId=1&amp;documentId=455647#l847" TargetMode="External"/><Relationship Id="rId261" Type="http://schemas.openxmlformats.org/officeDocument/2006/relationships/hyperlink" Target="https://normativ.kontur.ru/document?moduleid=1&amp;documentid=119910#l2" TargetMode="External"/><Relationship Id="rId499" Type="http://schemas.openxmlformats.org/officeDocument/2006/relationships/hyperlink" Target="https://normativ.kontur.ru/document?moduleId=1&amp;documentId=455647#l9277" TargetMode="External"/><Relationship Id="rId927" Type="http://schemas.openxmlformats.org/officeDocument/2006/relationships/hyperlink" Target="https://normativ.kontur.ru/document?moduleid=1&amp;documentid=288958#l130" TargetMode="External"/><Relationship Id="rId1112" Type="http://schemas.openxmlformats.org/officeDocument/2006/relationships/hyperlink" Target="https://normativ.kontur.ru/document?moduleid=1&amp;documentid=317171#l1" TargetMode="External"/><Relationship Id="rId1557" Type="http://schemas.openxmlformats.org/officeDocument/2006/relationships/hyperlink" Target="https://normativ.kontur.ru/document?moduleid=1&amp;documentid=247976#l524" TargetMode="External"/><Relationship Id="rId56" Type="http://schemas.openxmlformats.org/officeDocument/2006/relationships/hyperlink" Target="https://normativ.kontur.ru/document?moduleid=1&amp;documentid=191002#l0" TargetMode="External"/><Relationship Id="rId359" Type="http://schemas.openxmlformats.org/officeDocument/2006/relationships/hyperlink" Target="https://normativ.kontur.ru/document?moduleId=1&amp;documentId=455647#l9272" TargetMode="External"/><Relationship Id="rId566" Type="http://schemas.openxmlformats.org/officeDocument/2006/relationships/hyperlink" Target="https://normativ.kontur.ru/document?moduleid=1&amp;documentid=139343#l0" TargetMode="External"/><Relationship Id="rId773" Type="http://schemas.openxmlformats.org/officeDocument/2006/relationships/hyperlink" Target="https://normativ.kontur.ru/document?moduleid=1&amp;documentid=215121#l139" TargetMode="External"/><Relationship Id="rId1196" Type="http://schemas.openxmlformats.org/officeDocument/2006/relationships/hyperlink" Target="https://normativ.kontur.ru/document?moduleid=1&amp;documentid=426314#l83" TargetMode="External"/><Relationship Id="rId1417" Type="http://schemas.openxmlformats.org/officeDocument/2006/relationships/hyperlink" Target="https://normativ.kontur.ru/document?moduleId=1&amp;documentId=455647#l9222" TargetMode="External"/><Relationship Id="rId121" Type="http://schemas.openxmlformats.org/officeDocument/2006/relationships/hyperlink" Target="https://normativ.kontur.ru/document?moduleid=1&amp;documentid=420094#l0" TargetMode="External"/><Relationship Id="rId219" Type="http://schemas.openxmlformats.org/officeDocument/2006/relationships/hyperlink" Target="https://normativ.kontur.ru/document?moduleId=1&amp;documentId=455647#l130" TargetMode="External"/><Relationship Id="rId426" Type="http://schemas.openxmlformats.org/officeDocument/2006/relationships/hyperlink" Target="https://normativ.kontur.ru/document?moduleid=1&amp;documentid=230919#l369" TargetMode="External"/><Relationship Id="rId633" Type="http://schemas.openxmlformats.org/officeDocument/2006/relationships/hyperlink" Target="https://normativ.kontur.ru/document?moduleid=1&amp;documentid=230919#l476" TargetMode="External"/><Relationship Id="rId980" Type="http://schemas.openxmlformats.org/officeDocument/2006/relationships/hyperlink" Target="https://normativ.kontur.ru/document?moduleid=1&amp;documentid=318285#l0" TargetMode="External"/><Relationship Id="rId1056" Type="http://schemas.openxmlformats.org/officeDocument/2006/relationships/hyperlink" Target="https://normativ.kontur.ru/document?moduleid=1&amp;documentid=380679#l217" TargetMode="External"/><Relationship Id="rId1263" Type="http://schemas.openxmlformats.org/officeDocument/2006/relationships/hyperlink" Target="https://normativ.kontur.ru/document?moduleid=1&amp;documentid=247976#l288" TargetMode="External"/><Relationship Id="rId840" Type="http://schemas.openxmlformats.org/officeDocument/2006/relationships/hyperlink" Target="https://normativ.kontur.ru/document?moduleid=1&amp;documentid=288958#l5" TargetMode="External"/><Relationship Id="rId938" Type="http://schemas.openxmlformats.org/officeDocument/2006/relationships/hyperlink" Target="https://normativ.kontur.ru/document?moduleid=1&amp;documentid=288958#l130" TargetMode="External"/><Relationship Id="rId1470" Type="http://schemas.openxmlformats.org/officeDocument/2006/relationships/hyperlink" Target="https://normativ.kontur.ru/document?moduleid=1&amp;documentid=247976#l480" TargetMode="External"/><Relationship Id="rId67" Type="http://schemas.openxmlformats.org/officeDocument/2006/relationships/hyperlink" Target="https://normativ.kontur.ru/document?moduleid=1&amp;documentid=307215#l0" TargetMode="External"/><Relationship Id="rId272" Type="http://schemas.openxmlformats.org/officeDocument/2006/relationships/hyperlink" Target="https://normativ.kontur.ru/document?moduleid=7&amp;documentid=201443#l0" TargetMode="External"/><Relationship Id="rId577" Type="http://schemas.openxmlformats.org/officeDocument/2006/relationships/hyperlink" Target="https://normativ.kontur.ru/document?moduleid=1&amp;documentid=367752#l0" TargetMode="External"/><Relationship Id="rId700" Type="http://schemas.openxmlformats.org/officeDocument/2006/relationships/hyperlink" Target="https://normativ.kontur.ru/document?moduleId=1&amp;documentId=455647#l9418" TargetMode="External"/><Relationship Id="rId1123" Type="http://schemas.openxmlformats.org/officeDocument/2006/relationships/hyperlink" Target="https://normativ.kontur.ru/document?moduleId=1&amp;documentId=455647#l10467" TargetMode="External"/><Relationship Id="rId1330" Type="http://schemas.openxmlformats.org/officeDocument/2006/relationships/hyperlink" Target="https://normativ.kontur.ru/document?moduleid=1&amp;documentid=380027#l15" TargetMode="External"/><Relationship Id="rId1428" Type="http://schemas.openxmlformats.org/officeDocument/2006/relationships/hyperlink" Target="https://normativ.kontur.ru/document?moduleid=1&amp;documentid=247976#l330" TargetMode="External"/><Relationship Id="rId132" Type="http://schemas.openxmlformats.org/officeDocument/2006/relationships/hyperlink" Target="https://normativ.kontur.ru/document?moduleid=1&amp;documentid=283289#l124" TargetMode="External"/><Relationship Id="rId784" Type="http://schemas.openxmlformats.org/officeDocument/2006/relationships/hyperlink" Target="https://normativ.kontur.ru/document?moduleid=1&amp;documentid=215121#l139" TargetMode="External"/><Relationship Id="rId991" Type="http://schemas.openxmlformats.org/officeDocument/2006/relationships/hyperlink" Target="https://normativ.kontur.ru/document?moduleid=1&amp;documentid=318285#l5" TargetMode="External"/><Relationship Id="rId1067" Type="http://schemas.openxmlformats.org/officeDocument/2006/relationships/hyperlink" Target="https://normativ.kontur.ru/document?moduleid=1&amp;documentid=284279#l453" TargetMode="External"/><Relationship Id="rId437" Type="http://schemas.openxmlformats.org/officeDocument/2006/relationships/hyperlink" Target="https://normativ.kontur.ru/document?moduleid=1&amp;documentid=252624#l26" TargetMode="External"/><Relationship Id="rId644" Type="http://schemas.openxmlformats.org/officeDocument/2006/relationships/hyperlink" Target="https://normativ.kontur.ru/document?moduleid=1&amp;documentid=230919#l476" TargetMode="External"/><Relationship Id="rId851" Type="http://schemas.openxmlformats.org/officeDocument/2006/relationships/hyperlink" Target="https://normativ.kontur.ru/document?moduleid=1&amp;documentid=288958#l13" TargetMode="External"/><Relationship Id="rId1274" Type="http://schemas.openxmlformats.org/officeDocument/2006/relationships/hyperlink" Target="https://normativ.kontur.ru/document?moduleid=1&amp;documentid=247976#l431" TargetMode="External"/><Relationship Id="rId1481" Type="http://schemas.openxmlformats.org/officeDocument/2006/relationships/hyperlink" Target="https://normativ.kontur.ru/document?moduleid=1&amp;documentid=247976#l354" TargetMode="External"/><Relationship Id="rId283" Type="http://schemas.openxmlformats.org/officeDocument/2006/relationships/hyperlink" Target="https://normativ.kontur.ru/document?moduleid=1&amp;documentid=390494#l0" TargetMode="External"/><Relationship Id="rId490" Type="http://schemas.openxmlformats.org/officeDocument/2006/relationships/hyperlink" Target="https://normativ.kontur.ru/document?moduleid=1&amp;documentid=288440#l0" TargetMode="External"/><Relationship Id="rId504" Type="http://schemas.openxmlformats.org/officeDocument/2006/relationships/hyperlink" Target="https://normativ.kontur.ru/document?moduleId=1&amp;documentId=455647#l9277" TargetMode="External"/><Relationship Id="rId711" Type="http://schemas.openxmlformats.org/officeDocument/2006/relationships/hyperlink" Target="https://normativ.kontur.ru/document?moduleid=1&amp;documentid=395194#l64" TargetMode="External"/><Relationship Id="rId949" Type="http://schemas.openxmlformats.org/officeDocument/2006/relationships/hyperlink" Target="https://normativ.kontur.ru/document?moduleid=1&amp;documentid=288958#l65" TargetMode="External"/><Relationship Id="rId1134" Type="http://schemas.openxmlformats.org/officeDocument/2006/relationships/hyperlink" Target="https://normativ.kontur.ru/document?moduleid=1&amp;documentid=318285#l14" TargetMode="External"/><Relationship Id="rId1341" Type="http://schemas.openxmlformats.org/officeDocument/2006/relationships/hyperlink" Target="https://normativ.kontur.ru/document?moduleId=1&amp;documentId=455647#l9206" TargetMode="External"/><Relationship Id="rId78" Type="http://schemas.openxmlformats.org/officeDocument/2006/relationships/hyperlink" Target="https://normativ.kontur.ru/document?moduleid=1&amp;documentid=252624#l0" TargetMode="External"/><Relationship Id="rId143" Type="http://schemas.openxmlformats.org/officeDocument/2006/relationships/hyperlink" Target="https://normativ.kontur.ru/document?moduleid=1&amp;documentid=210764#l4" TargetMode="External"/><Relationship Id="rId350" Type="http://schemas.openxmlformats.org/officeDocument/2006/relationships/hyperlink" Target="https://normativ.kontur.ru/document?moduleid=1&amp;documentid=255535#l1" TargetMode="External"/><Relationship Id="rId588" Type="http://schemas.openxmlformats.org/officeDocument/2006/relationships/hyperlink" Target="https://normativ.kontur.ru/document?moduleid=1&amp;documentid=396401#l0" TargetMode="External"/><Relationship Id="rId795" Type="http://schemas.openxmlformats.org/officeDocument/2006/relationships/hyperlink" Target="https://normativ.kontur.ru/document?moduleId=1&amp;documentId=455647#l8753" TargetMode="External"/><Relationship Id="rId809" Type="http://schemas.openxmlformats.org/officeDocument/2006/relationships/hyperlink" Target="https://normativ.kontur.ru/document?moduleid=7&amp;documentid=405596#l2" TargetMode="External"/><Relationship Id="rId1201" Type="http://schemas.openxmlformats.org/officeDocument/2006/relationships/hyperlink" Target="https://normativ.kontur.ru/document?moduleid=1&amp;documentid=44537#l1" TargetMode="External"/><Relationship Id="rId1439" Type="http://schemas.openxmlformats.org/officeDocument/2006/relationships/hyperlink" Target="https://normativ.kontur.ru/document?moduleId=1&amp;documentId=455647#l1558" TargetMode="External"/><Relationship Id="rId9" Type="http://schemas.openxmlformats.org/officeDocument/2006/relationships/hyperlink" Target="https://normativ.kontur.ru/document?moduleid=1&amp;documentid=67494#l0" TargetMode="External"/><Relationship Id="rId210" Type="http://schemas.openxmlformats.org/officeDocument/2006/relationships/hyperlink" Target="https://normativ.kontur.ru/document?moduleid=1&amp;documentid=357694#l35" TargetMode="External"/><Relationship Id="rId448" Type="http://schemas.openxmlformats.org/officeDocument/2006/relationships/hyperlink" Target="https://normativ.kontur.ru/document?moduleid=1&amp;documentid=118683#l6" TargetMode="External"/><Relationship Id="rId655" Type="http://schemas.openxmlformats.org/officeDocument/2006/relationships/hyperlink" Target="https://normativ.kontur.ru/document?moduleid=1&amp;documentid=416092#l0" TargetMode="External"/><Relationship Id="rId862" Type="http://schemas.openxmlformats.org/officeDocument/2006/relationships/hyperlink" Target="https://normativ.kontur.ru/document?moduleId=1&amp;documentId=455647#l124" TargetMode="External"/><Relationship Id="rId1078" Type="http://schemas.openxmlformats.org/officeDocument/2006/relationships/hyperlink" Target="https://normativ.kontur.ru/document?moduleid=1&amp;documentid=357694#h369" TargetMode="External"/><Relationship Id="rId1285" Type="http://schemas.openxmlformats.org/officeDocument/2006/relationships/hyperlink" Target="https://normativ.kontur.ru/document?moduleId=1&amp;documentId=455647#l1451" TargetMode="External"/><Relationship Id="rId1492" Type="http://schemas.openxmlformats.org/officeDocument/2006/relationships/hyperlink" Target="https://normativ.kontur.ru/document?moduleId=1&amp;documentId=455647#l8633" TargetMode="External"/><Relationship Id="rId1506" Type="http://schemas.openxmlformats.org/officeDocument/2006/relationships/hyperlink" Target="https://normativ.kontur.ru/document?moduleid=1&amp;documentid=331616#l28" TargetMode="External"/><Relationship Id="rId294" Type="http://schemas.openxmlformats.org/officeDocument/2006/relationships/hyperlink" Target="https://normativ.kontur.ru/document?moduleid=1&amp;documentid=386291#l11578" TargetMode="External"/><Relationship Id="rId308" Type="http://schemas.openxmlformats.org/officeDocument/2006/relationships/hyperlink" Target="https://normativ.kontur.ru/document?moduleid=1&amp;documentid=119910#l11" TargetMode="External"/><Relationship Id="rId515" Type="http://schemas.openxmlformats.org/officeDocument/2006/relationships/hyperlink" Target="https://normativ.kontur.ru/document?moduleId=1&amp;documentId=455647#l9425" TargetMode="External"/><Relationship Id="rId722" Type="http://schemas.openxmlformats.org/officeDocument/2006/relationships/hyperlink" Target="https://normativ.kontur.ru/document?moduleid=1&amp;documentid=395194#l65" TargetMode="External"/><Relationship Id="rId1145" Type="http://schemas.openxmlformats.org/officeDocument/2006/relationships/hyperlink" Target="https://normativ.kontur.ru/document?moduleid=1&amp;documentid=380817#l0" TargetMode="External"/><Relationship Id="rId1352" Type="http://schemas.openxmlformats.org/officeDocument/2006/relationships/hyperlink" Target="https://normativ.kontur.ru/document?moduleid=1&amp;documentid=297777#l0" TargetMode="External"/><Relationship Id="rId89" Type="http://schemas.openxmlformats.org/officeDocument/2006/relationships/hyperlink" Target="https://normativ.kontur.ru/document?moduleid=1&amp;documentid=297983#l0" TargetMode="External"/><Relationship Id="rId154" Type="http://schemas.openxmlformats.org/officeDocument/2006/relationships/hyperlink" Target="https://normativ.kontur.ru/document?moduleid=1&amp;documentid=210764#l4" TargetMode="External"/><Relationship Id="rId361" Type="http://schemas.openxmlformats.org/officeDocument/2006/relationships/hyperlink" Target="https://normativ.kontur.ru/document?moduleId=1&amp;documentId=455647#l316" TargetMode="External"/><Relationship Id="rId599" Type="http://schemas.openxmlformats.org/officeDocument/2006/relationships/hyperlink" Target="https://normativ.kontur.ru/document?moduleid=1&amp;documentid=396401#l0" TargetMode="External"/><Relationship Id="rId1005" Type="http://schemas.openxmlformats.org/officeDocument/2006/relationships/hyperlink" Target="https://normativ.kontur.ru/document?moduleId=1&amp;documentId=455647#l632" TargetMode="External"/><Relationship Id="rId1212" Type="http://schemas.openxmlformats.org/officeDocument/2006/relationships/hyperlink" Target="https://normativ.kontur.ru/document?moduleid=1&amp;documentid=384717#l63" TargetMode="External"/><Relationship Id="rId459" Type="http://schemas.openxmlformats.org/officeDocument/2006/relationships/hyperlink" Target="https://normativ.kontur.ru/document?moduleid=1&amp;documentid=118683#l9" TargetMode="External"/><Relationship Id="rId666" Type="http://schemas.openxmlformats.org/officeDocument/2006/relationships/hyperlink" Target="https://normativ.kontur.ru/document?moduleid=1&amp;documentid=376892#l0" TargetMode="External"/><Relationship Id="rId873" Type="http://schemas.openxmlformats.org/officeDocument/2006/relationships/hyperlink" Target="https://normativ.kontur.ru/document?moduleid=1&amp;documentid=83267#l0" TargetMode="External"/><Relationship Id="rId1089" Type="http://schemas.openxmlformats.org/officeDocument/2006/relationships/hyperlink" Target="https://normativ.kontur.ru/document?moduleid=1&amp;documentid=357694#l40" TargetMode="External"/><Relationship Id="rId1296" Type="http://schemas.openxmlformats.org/officeDocument/2006/relationships/hyperlink" Target="https://normativ.kontur.ru/document?moduleId=1&amp;documentId=455647#l8940" TargetMode="External"/><Relationship Id="rId1517" Type="http://schemas.openxmlformats.org/officeDocument/2006/relationships/hyperlink" Target="https://normativ.kontur.ru/document?moduleid=1&amp;documentid=247976#l380" TargetMode="External"/><Relationship Id="rId16" Type="http://schemas.openxmlformats.org/officeDocument/2006/relationships/hyperlink" Target="https://normativ.kontur.ru/document?moduleid=1&amp;documentid=205417#l0" TargetMode="External"/><Relationship Id="rId221" Type="http://schemas.openxmlformats.org/officeDocument/2006/relationships/hyperlink" Target="https://normativ.kontur.ru/document?moduleid=1&amp;documentid=357694#l35" TargetMode="External"/><Relationship Id="rId319" Type="http://schemas.openxmlformats.org/officeDocument/2006/relationships/hyperlink" Target="https://normativ.kontur.ru/document?moduleid=1&amp;documentid=381654#l0" TargetMode="External"/><Relationship Id="rId526" Type="http://schemas.openxmlformats.org/officeDocument/2006/relationships/hyperlink" Target="https://normativ.kontur.ru/document?moduleId=1&amp;documentId=455647#l401" TargetMode="External"/><Relationship Id="rId1156" Type="http://schemas.openxmlformats.org/officeDocument/2006/relationships/hyperlink" Target="https://normativ.kontur.ru/document?moduleId=1&amp;documentId=455647#l1169" TargetMode="External"/><Relationship Id="rId1363" Type="http://schemas.openxmlformats.org/officeDocument/2006/relationships/hyperlink" Target="https://normativ.kontur.ru/document?moduleId=1&amp;documentId=455647#l9040" TargetMode="External"/><Relationship Id="rId733" Type="http://schemas.openxmlformats.org/officeDocument/2006/relationships/hyperlink" Target="https://normativ.kontur.ru/document?moduleId=1&amp;documentId=455647#l10299" TargetMode="External"/><Relationship Id="rId940" Type="http://schemas.openxmlformats.org/officeDocument/2006/relationships/hyperlink" Target="https://normativ.kontur.ru/document?moduleId=1&amp;documentId=455647#l878" TargetMode="External"/><Relationship Id="rId1016" Type="http://schemas.openxmlformats.org/officeDocument/2006/relationships/hyperlink" Target="https://normativ.kontur.ru/document?moduleid=1&amp;documentid=276155#l6" TargetMode="External"/><Relationship Id="rId165" Type="http://schemas.openxmlformats.org/officeDocument/2006/relationships/hyperlink" Target="https://normativ.kontur.ru/document?moduleid=1&amp;documentid=357694#l19" TargetMode="External"/><Relationship Id="rId372" Type="http://schemas.openxmlformats.org/officeDocument/2006/relationships/hyperlink" Target="https://normativ.kontur.ru/document?moduleid=1&amp;documentid=230919#l88" TargetMode="External"/><Relationship Id="rId677" Type="http://schemas.openxmlformats.org/officeDocument/2006/relationships/hyperlink" Target="https://normativ.kontur.ru/document?moduleId=1&amp;documentId=455647#l9418" TargetMode="External"/><Relationship Id="rId800" Type="http://schemas.openxmlformats.org/officeDocument/2006/relationships/hyperlink" Target="https://normativ.kontur.ru/document?moduleId=1&amp;documentId=455647#l8766" TargetMode="External"/><Relationship Id="rId1223" Type="http://schemas.openxmlformats.org/officeDocument/2006/relationships/hyperlink" Target="https://normativ.kontur.ru/document?moduleid=1&amp;documentid=357694#l110" TargetMode="External"/><Relationship Id="rId1430" Type="http://schemas.openxmlformats.org/officeDocument/2006/relationships/hyperlink" Target="https://normativ.kontur.ru/document?moduleid=1&amp;documentid=247976#l468" TargetMode="External"/><Relationship Id="rId1528" Type="http://schemas.openxmlformats.org/officeDocument/2006/relationships/hyperlink" Target="https://normativ.kontur.ru/document?moduleid=1&amp;documentid=297777#l382" TargetMode="External"/><Relationship Id="rId232" Type="http://schemas.openxmlformats.org/officeDocument/2006/relationships/hyperlink" Target="https://normativ.kontur.ru/document?moduleid=1&amp;documentid=210764#l18" TargetMode="External"/><Relationship Id="rId884" Type="http://schemas.openxmlformats.org/officeDocument/2006/relationships/hyperlink" Target="https://normativ.kontur.ru/document?moduleid=1&amp;documentid=394771#l6" TargetMode="External"/><Relationship Id="rId27" Type="http://schemas.openxmlformats.org/officeDocument/2006/relationships/hyperlink" Target="https://normativ.kontur.ru/document?moduleid=1&amp;documentid=283017#l0" TargetMode="External"/><Relationship Id="rId537" Type="http://schemas.openxmlformats.org/officeDocument/2006/relationships/hyperlink" Target="https://normativ.kontur.ru/document?moduleid=1&amp;documentid=230919#l453" TargetMode="External"/><Relationship Id="rId744" Type="http://schemas.openxmlformats.org/officeDocument/2006/relationships/hyperlink" Target="https://normativ.kontur.ru/document?moduleid=1&amp;documentid=357694#l70" TargetMode="External"/><Relationship Id="rId951" Type="http://schemas.openxmlformats.org/officeDocument/2006/relationships/hyperlink" Target="https://normativ.kontur.ru/document?moduleid=1&amp;documentid=288958#l140" TargetMode="External"/><Relationship Id="rId1167" Type="http://schemas.openxmlformats.org/officeDocument/2006/relationships/hyperlink" Target="https://normativ.kontur.ru/document?moduleid=1&amp;documentid=284174#l1111" TargetMode="External"/><Relationship Id="rId1374" Type="http://schemas.openxmlformats.org/officeDocument/2006/relationships/hyperlink" Target="https://normativ.kontur.ru/document?moduleid=1&amp;documentid=247976#l439" TargetMode="External"/><Relationship Id="rId80" Type="http://schemas.openxmlformats.org/officeDocument/2006/relationships/hyperlink" Target="https://normativ.kontur.ru/document?moduleid=1&amp;documentid=298232#l2" TargetMode="External"/><Relationship Id="rId176" Type="http://schemas.openxmlformats.org/officeDocument/2006/relationships/hyperlink" Target="https://normativ.kontur.ru/document?moduleid=1&amp;documentid=357694#l41" TargetMode="External"/><Relationship Id="rId383" Type="http://schemas.openxmlformats.org/officeDocument/2006/relationships/hyperlink" Target="https://normativ.kontur.ru/document?moduleid=1&amp;documentid=270275#l983" TargetMode="External"/><Relationship Id="rId590" Type="http://schemas.openxmlformats.org/officeDocument/2006/relationships/hyperlink" Target="https://normativ.kontur.ru/document?moduleid=1&amp;documentid=367752#l0" TargetMode="External"/><Relationship Id="rId604" Type="http://schemas.openxmlformats.org/officeDocument/2006/relationships/hyperlink" Target="https://normativ.kontur.ru/document?moduleId=1&amp;documentId=455647#l431" TargetMode="External"/><Relationship Id="rId811" Type="http://schemas.openxmlformats.org/officeDocument/2006/relationships/hyperlink" Target="https://normativ.kontur.ru/document?moduleid=1&amp;documentid=215121#l188" TargetMode="External"/><Relationship Id="rId1027" Type="http://schemas.openxmlformats.org/officeDocument/2006/relationships/hyperlink" Target="https://normativ.kontur.ru/document?moduleId=1&amp;documentId=455647#l973" TargetMode="External"/><Relationship Id="rId1234" Type="http://schemas.openxmlformats.org/officeDocument/2006/relationships/hyperlink" Target="https://normativ.kontur.ru/document?moduleid=1&amp;documentid=386291#l2287" TargetMode="External"/><Relationship Id="rId1441" Type="http://schemas.openxmlformats.org/officeDocument/2006/relationships/hyperlink" Target="https://normativ.kontur.ru/document?moduleid=1&amp;documentid=247976#l341" TargetMode="External"/><Relationship Id="rId243" Type="http://schemas.openxmlformats.org/officeDocument/2006/relationships/hyperlink" Target="https://normativ.kontur.ru/document?moduleid=1&amp;documentid=210764#l22" TargetMode="External"/><Relationship Id="rId450" Type="http://schemas.openxmlformats.org/officeDocument/2006/relationships/hyperlink" Target="https://normativ.kontur.ru/document?moduleid=1&amp;documentid=298232#l2" TargetMode="External"/><Relationship Id="rId688" Type="http://schemas.openxmlformats.org/officeDocument/2006/relationships/hyperlink" Target="https://normativ.kontur.ru/document?moduleid=1&amp;documentid=252624#l26" TargetMode="External"/><Relationship Id="rId895" Type="http://schemas.openxmlformats.org/officeDocument/2006/relationships/hyperlink" Target="https://normativ.kontur.ru/document?moduleId=1&amp;documentId=455647#l8678" TargetMode="External"/><Relationship Id="rId909" Type="http://schemas.openxmlformats.org/officeDocument/2006/relationships/hyperlink" Target="https://normativ.kontur.ru/document?moduleId=1&amp;documentId=455647#l0" TargetMode="External"/><Relationship Id="rId1080" Type="http://schemas.openxmlformats.org/officeDocument/2006/relationships/hyperlink" Target="https://normativ.kontur.ru/document?moduleid=1&amp;documentid=357694#l110" TargetMode="External"/><Relationship Id="rId1301" Type="http://schemas.openxmlformats.org/officeDocument/2006/relationships/hyperlink" Target="https://normativ.kontur.ru/document?moduleId=1&amp;documentId=455647#l8940" TargetMode="External"/><Relationship Id="rId1539" Type="http://schemas.openxmlformats.org/officeDocument/2006/relationships/hyperlink" Target="https://normativ.kontur.ru/document?moduleId=1&amp;documentId=455647#l8639" TargetMode="External"/><Relationship Id="rId38" Type="http://schemas.openxmlformats.org/officeDocument/2006/relationships/hyperlink" Target="https://normativ.kontur.ru/document?moduleid=1&amp;documentid=183712#l0" TargetMode="External"/><Relationship Id="rId103" Type="http://schemas.openxmlformats.org/officeDocument/2006/relationships/hyperlink" Target="https://normativ.kontur.ru/document?moduleid=1&amp;documentid=305920#l0" TargetMode="External"/><Relationship Id="rId310" Type="http://schemas.openxmlformats.org/officeDocument/2006/relationships/hyperlink" Target="https://normativ.kontur.ru/document?moduleId=1&amp;documentId=455647#l1243" TargetMode="External"/><Relationship Id="rId548" Type="http://schemas.openxmlformats.org/officeDocument/2006/relationships/hyperlink" Target="https://normativ.kontur.ru/document?moduleId=1&amp;documentId=455647#l9272" TargetMode="External"/><Relationship Id="rId755" Type="http://schemas.openxmlformats.org/officeDocument/2006/relationships/hyperlink" Target="https://normativ.kontur.ru/document?moduleid=1&amp;documentid=215121#l207" TargetMode="External"/><Relationship Id="rId962" Type="http://schemas.openxmlformats.org/officeDocument/2006/relationships/hyperlink" Target="https://normativ.kontur.ru/document?moduleId=1&amp;documentId=455647#l635" TargetMode="External"/><Relationship Id="rId1178" Type="http://schemas.openxmlformats.org/officeDocument/2006/relationships/hyperlink" Target="https://normativ.kontur.ru/document?moduleid=1&amp;documentid=330820#l0" TargetMode="External"/><Relationship Id="rId1385" Type="http://schemas.openxmlformats.org/officeDocument/2006/relationships/hyperlink" Target="https://normativ.kontur.ru/document?moduleid=1&amp;documentid=247976#l306" TargetMode="External"/><Relationship Id="rId91" Type="http://schemas.openxmlformats.org/officeDocument/2006/relationships/hyperlink" Target="https://normativ.kontur.ru/document?moduleid=1&amp;documentid=276311#l0" TargetMode="External"/><Relationship Id="rId187" Type="http://schemas.openxmlformats.org/officeDocument/2006/relationships/hyperlink" Target="https://normativ.kontur.ru/document?moduleid=1&amp;documentid=357694#l110" TargetMode="External"/><Relationship Id="rId394" Type="http://schemas.openxmlformats.org/officeDocument/2006/relationships/hyperlink" Target="https://normativ.kontur.ru/document?moduleid=1&amp;documentid=252624#l26" TargetMode="External"/><Relationship Id="rId408" Type="http://schemas.openxmlformats.org/officeDocument/2006/relationships/hyperlink" Target="https://normativ.kontur.ru/document?moduleId=1&amp;documentId=455647#l9630" TargetMode="External"/><Relationship Id="rId615" Type="http://schemas.openxmlformats.org/officeDocument/2006/relationships/hyperlink" Target="https://normativ.kontur.ru/document?moduleid=1&amp;documentid=416092#l0" TargetMode="External"/><Relationship Id="rId822" Type="http://schemas.openxmlformats.org/officeDocument/2006/relationships/hyperlink" Target="https://normativ.kontur.ru/document?moduleid=1&amp;documentid=331616#l48" TargetMode="External"/><Relationship Id="rId1038" Type="http://schemas.openxmlformats.org/officeDocument/2006/relationships/hyperlink" Target="https://normativ.kontur.ru/document?moduleId=1&amp;documentId=455647#l1022" TargetMode="External"/><Relationship Id="rId1245" Type="http://schemas.openxmlformats.org/officeDocument/2006/relationships/hyperlink" Target="https://normativ.kontur.ru/document?moduleid=1&amp;documentid=331616#l28" TargetMode="External"/><Relationship Id="rId1452" Type="http://schemas.openxmlformats.org/officeDocument/2006/relationships/hyperlink" Target="https://normativ.kontur.ru/document?moduleid=1&amp;documentid=247976#l346" TargetMode="External"/><Relationship Id="rId254" Type="http://schemas.openxmlformats.org/officeDocument/2006/relationships/hyperlink" Target="https://normativ.kontur.ru/document?moduleid=1&amp;documentid=357694#l41" TargetMode="External"/><Relationship Id="rId699" Type="http://schemas.openxmlformats.org/officeDocument/2006/relationships/hyperlink" Target="https://normativ.kontur.ru/document?moduleId=1&amp;documentId=455647#l9420" TargetMode="External"/><Relationship Id="rId1091" Type="http://schemas.openxmlformats.org/officeDocument/2006/relationships/hyperlink" Target="https://normativ.kontur.ru/document?moduleid=1&amp;documentid=357694#l42" TargetMode="External"/><Relationship Id="rId1105" Type="http://schemas.openxmlformats.org/officeDocument/2006/relationships/hyperlink" Target="https://normativ.kontur.ru/document?moduleId=1&amp;documentId=455647#l959" TargetMode="External"/><Relationship Id="rId1312" Type="http://schemas.openxmlformats.org/officeDocument/2006/relationships/hyperlink" Target="https://normativ.kontur.ru/document?moduleId=1&amp;documentId=455647#l8931" TargetMode="External"/><Relationship Id="rId49" Type="http://schemas.openxmlformats.org/officeDocument/2006/relationships/hyperlink" Target="https://normativ.kontur.ru/document?moduleid=1&amp;documentid=189045#l0" TargetMode="External"/><Relationship Id="rId114" Type="http://schemas.openxmlformats.org/officeDocument/2006/relationships/hyperlink" Target="https://normativ.kontur.ru/document?moduleid=1&amp;documentid=385426#l0" TargetMode="External"/><Relationship Id="rId461" Type="http://schemas.openxmlformats.org/officeDocument/2006/relationships/hyperlink" Target="https://normativ.kontur.ru/document?moduleid=1&amp;documentid=230919#l405" TargetMode="External"/><Relationship Id="rId559" Type="http://schemas.openxmlformats.org/officeDocument/2006/relationships/hyperlink" Target="https://normativ.kontur.ru/document?moduleid=1&amp;documentid=230919#l217" TargetMode="External"/><Relationship Id="rId766" Type="http://schemas.openxmlformats.org/officeDocument/2006/relationships/hyperlink" Target="https://normativ.kontur.ru/document?moduleid=1&amp;documentid=215121#l135" TargetMode="External"/><Relationship Id="rId1189" Type="http://schemas.openxmlformats.org/officeDocument/2006/relationships/hyperlink" Target="https://normativ.kontur.ru/document?moduleid=1&amp;documentid=452666#l60" TargetMode="External"/><Relationship Id="rId1396" Type="http://schemas.openxmlformats.org/officeDocument/2006/relationships/hyperlink" Target="https://normativ.kontur.ru/document?moduleid=1&amp;documentid=247976#l322" TargetMode="External"/><Relationship Id="rId198" Type="http://schemas.openxmlformats.org/officeDocument/2006/relationships/hyperlink" Target="https://normativ.kontur.ru/document?moduleid=1&amp;documentid=377958#l1604" TargetMode="External"/><Relationship Id="rId321" Type="http://schemas.openxmlformats.org/officeDocument/2006/relationships/hyperlink" Target="https://normativ.kontur.ru/document?moduleid=1&amp;documentid=230919#l76" TargetMode="External"/><Relationship Id="rId419" Type="http://schemas.openxmlformats.org/officeDocument/2006/relationships/hyperlink" Target="https://normativ.kontur.ru/document?moduleid=1&amp;documentid=230919#l364" TargetMode="External"/><Relationship Id="rId626" Type="http://schemas.openxmlformats.org/officeDocument/2006/relationships/hyperlink" Target="https://normativ.kontur.ru/document?moduleid=1&amp;documentid=416092#l0" TargetMode="External"/><Relationship Id="rId973" Type="http://schemas.openxmlformats.org/officeDocument/2006/relationships/hyperlink" Target="https://normativ.kontur.ru/document?moduleId=1&amp;documentId=455647#l1224" TargetMode="External"/><Relationship Id="rId1049" Type="http://schemas.openxmlformats.org/officeDocument/2006/relationships/hyperlink" Target="https://normativ.kontur.ru/document?moduleId=1&amp;documentId=455647#l9769" TargetMode="External"/><Relationship Id="rId1256" Type="http://schemas.openxmlformats.org/officeDocument/2006/relationships/hyperlink" Target="https://normativ.kontur.ru/document?moduleId=1&amp;documentId=455647#l9209" TargetMode="External"/><Relationship Id="rId833" Type="http://schemas.openxmlformats.org/officeDocument/2006/relationships/hyperlink" Target="https://normativ.kontur.ru/document?moduleid=1&amp;documentid=313553#l0" TargetMode="External"/><Relationship Id="rId1116" Type="http://schemas.openxmlformats.org/officeDocument/2006/relationships/hyperlink" Target="https://normativ.kontur.ru/document?moduleId=1&amp;documentId=455647#l1067" TargetMode="External"/><Relationship Id="rId1463" Type="http://schemas.openxmlformats.org/officeDocument/2006/relationships/hyperlink" Target="https://normativ.kontur.ru/document?moduleid=1&amp;documentid=247976#l480" TargetMode="External"/><Relationship Id="rId265" Type="http://schemas.openxmlformats.org/officeDocument/2006/relationships/hyperlink" Target="https://normativ.kontur.ru/document?moduleId=1&amp;documentId=455647#l132" TargetMode="External"/><Relationship Id="rId472" Type="http://schemas.openxmlformats.org/officeDocument/2006/relationships/hyperlink" Target="https://normativ.kontur.ru/document?moduleid=1&amp;documentid=230919#l410" TargetMode="External"/><Relationship Id="rId900" Type="http://schemas.openxmlformats.org/officeDocument/2006/relationships/hyperlink" Target="https://normativ.kontur.ru/document?moduleid=1&amp;documentid=288958#l44" TargetMode="External"/><Relationship Id="rId1323" Type="http://schemas.openxmlformats.org/officeDocument/2006/relationships/hyperlink" Target="https://normativ.kontur.ru/document?moduleId=1&amp;documentId=455647#l8980" TargetMode="External"/><Relationship Id="rId1530" Type="http://schemas.openxmlformats.org/officeDocument/2006/relationships/hyperlink" Target="https://normativ.kontur.ru/document?moduleid=1&amp;documentid=297777#l382" TargetMode="External"/><Relationship Id="rId125" Type="http://schemas.openxmlformats.org/officeDocument/2006/relationships/hyperlink" Target="https://normativ.kontur.ru/document?moduleid=1&amp;documentid=452664#l0" TargetMode="External"/><Relationship Id="rId332" Type="http://schemas.openxmlformats.org/officeDocument/2006/relationships/hyperlink" Target="https://normativ.kontur.ru/document?moduleid=1&amp;documentid=230919#l337" TargetMode="External"/><Relationship Id="rId777" Type="http://schemas.openxmlformats.org/officeDocument/2006/relationships/hyperlink" Target="https://normativ.kontur.ru/document?moduleid=1&amp;documentid=331616#l48" TargetMode="External"/><Relationship Id="rId984" Type="http://schemas.openxmlformats.org/officeDocument/2006/relationships/hyperlink" Target="https://normativ.kontur.ru/document?moduleid=1&amp;documentid=255540#l15" TargetMode="External"/><Relationship Id="rId637" Type="http://schemas.openxmlformats.org/officeDocument/2006/relationships/hyperlink" Target="https://normativ.kontur.ru/document?moduleid=1&amp;documentid=416092#l0" TargetMode="External"/><Relationship Id="rId844" Type="http://schemas.openxmlformats.org/officeDocument/2006/relationships/hyperlink" Target="https://normativ.kontur.ru/document?moduleid=1&amp;documentid=288958#l9" TargetMode="External"/><Relationship Id="rId1267" Type="http://schemas.openxmlformats.org/officeDocument/2006/relationships/hyperlink" Target="https://normativ.kontur.ru/document?moduleId=1&amp;documentId=455647#l1260" TargetMode="External"/><Relationship Id="rId1474" Type="http://schemas.openxmlformats.org/officeDocument/2006/relationships/hyperlink" Target="https://normativ.kontur.ru/document?moduleId=1&amp;documentId=455647#l1674" TargetMode="External"/><Relationship Id="rId276" Type="http://schemas.openxmlformats.org/officeDocument/2006/relationships/hyperlink" Target="https://normativ.kontur.ru/document?moduleid=1&amp;documentid=304303#l1060" TargetMode="External"/><Relationship Id="rId483" Type="http://schemas.openxmlformats.org/officeDocument/2006/relationships/hyperlink" Target="https://normativ.kontur.ru/document?moduleid=1&amp;documentid=379485#l265" TargetMode="External"/><Relationship Id="rId690" Type="http://schemas.openxmlformats.org/officeDocument/2006/relationships/hyperlink" Target="https://normativ.kontur.ru/document?moduleid=1&amp;documentid=255535#l1" TargetMode="External"/><Relationship Id="rId704" Type="http://schemas.openxmlformats.org/officeDocument/2006/relationships/hyperlink" Target="https://normativ.kontur.ru/document?moduleid=1&amp;documentid=255535#l3" TargetMode="External"/><Relationship Id="rId911" Type="http://schemas.openxmlformats.org/officeDocument/2006/relationships/hyperlink" Target="https://normativ.kontur.ru/document?moduleid=1&amp;documentid=291041#l0" TargetMode="External"/><Relationship Id="rId1127" Type="http://schemas.openxmlformats.org/officeDocument/2006/relationships/hyperlink" Target="https://normativ.kontur.ru/document?moduleid=1&amp;documentid=118556#l49" TargetMode="External"/><Relationship Id="rId1334" Type="http://schemas.openxmlformats.org/officeDocument/2006/relationships/hyperlink" Target="https://normativ.kontur.ru/document?moduleid=1&amp;documentid=380027#l11" TargetMode="External"/><Relationship Id="rId1541" Type="http://schemas.openxmlformats.org/officeDocument/2006/relationships/hyperlink" Target="https://normativ.kontur.ru/document?moduleid=1&amp;documentid=247976#l389" TargetMode="External"/><Relationship Id="rId40" Type="http://schemas.openxmlformats.org/officeDocument/2006/relationships/hyperlink" Target="https://normativ.kontur.ru/document?moduleid=1&amp;documentid=283758#l0" TargetMode="External"/><Relationship Id="rId136" Type="http://schemas.openxmlformats.org/officeDocument/2006/relationships/hyperlink" Target="https://normativ.kontur.ru/document?moduleid=1&amp;documentid=357694#l0" TargetMode="External"/><Relationship Id="rId343" Type="http://schemas.openxmlformats.org/officeDocument/2006/relationships/hyperlink" Target="https://normativ.kontur.ru/document?moduleid=1&amp;documentid=230919#l337" TargetMode="External"/><Relationship Id="rId550" Type="http://schemas.openxmlformats.org/officeDocument/2006/relationships/hyperlink" Target="https://normativ.kontur.ru/document?moduleid=1&amp;documentid=230919#l460" TargetMode="External"/><Relationship Id="rId788" Type="http://schemas.openxmlformats.org/officeDocument/2006/relationships/hyperlink" Target="https://normativ.kontur.ru/document?moduleId=1&amp;documentId=455647#l8763" TargetMode="External"/><Relationship Id="rId995" Type="http://schemas.openxmlformats.org/officeDocument/2006/relationships/hyperlink" Target="https://normativ.kontur.ru/document?moduleid=1&amp;documentid=318285#l5" TargetMode="External"/><Relationship Id="rId1180" Type="http://schemas.openxmlformats.org/officeDocument/2006/relationships/hyperlink" Target="https://normativ.kontur.ru/document?moduleId=1&amp;documentId=455647#l10051" TargetMode="External"/><Relationship Id="rId1401" Type="http://schemas.openxmlformats.org/officeDocument/2006/relationships/hyperlink" Target="https://normativ.kontur.ru/document?moduleid=1&amp;documentid=247976#l326" TargetMode="External"/><Relationship Id="rId203" Type="http://schemas.openxmlformats.org/officeDocument/2006/relationships/hyperlink" Target="https://normativ.kontur.ru/document?moduleId=1&amp;documentId=455647#l113" TargetMode="External"/><Relationship Id="rId648" Type="http://schemas.openxmlformats.org/officeDocument/2006/relationships/hyperlink" Target="https://normativ.kontur.ru/document?moduleid=1&amp;documentid=189045#l9" TargetMode="External"/><Relationship Id="rId855" Type="http://schemas.openxmlformats.org/officeDocument/2006/relationships/hyperlink" Target="https://normativ.kontur.ru/document?moduleid=1&amp;documentid=288958#l13" TargetMode="External"/><Relationship Id="rId1040" Type="http://schemas.openxmlformats.org/officeDocument/2006/relationships/hyperlink" Target="https://normativ.kontur.ru/document?moduleid=1&amp;documentid=284279#l453" TargetMode="External"/><Relationship Id="rId1278" Type="http://schemas.openxmlformats.org/officeDocument/2006/relationships/hyperlink" Target="https://normativ.kontur.ru/document?moduleId=1&amp;documentId=455647#l1555" TargetMode="External"/><Relationship Id="rId1485" Type="http://schemas.openxmlformats.org/officeDocument/2006/relationships/hyperlink" Target="https://normativ.kontur.ru/document?moduleid=1&amp;documentid=247976#l354" TargetMode="External"/><Relationship Id="rId287" Type="http://schemas.openxmlformats.org/officeDocument/2006/relationships/hyperlink" Target="https://normativ.kontur.ru/document?moduleid=1&amp;documentid=119910#l2" TargetMode="External"/><Relationship Id="rId410" Type="http://schemas.openxmlformats.org/officeDocument/2006/relationships/hyperlink" Target="https://normativ.kontur.ru/document?moduleid=1&amp;documentid=230919#l104" TargetMode="External"/><Relationship Id="rId494" Type="http://schemas.openxmlformats.org/officeDocument/2006/relationships/hyperlink" Target="https://normativ.kontur.ru/document?moduleId=1&amp;documentId=455647#l402" TargetMode="External"/><Relationship Id="rId508" Type="http://schemas.openxmlformats.org/officeDocument/2006/relationships/hyperlink" Target="https://normativ.kontur.ru/document?moduleid=1&amp;documentid=230919#l179" TargetMode="External"/><Relationship Id="rId715" Type="http://schemas.openxmlformats.org/officeDocument/2006/relationships/hyperlink" Target="https://normativ.kontur.ru/document?moduleId=1&amp;documentId=455647#l9620" TargetMode="External"/><Relationship Id="rId922" Type="http://schemas.openxmlformats.org/officeDocument/2006/relationships/hyperlink" Target="https://normativ.kontur.ru/document?moduleid=1&amp;documentid=288958#l126" TargetMode="External"/><Relationship Id="rId1138" Type="http://schemas.openxmlformats.org/officeDocument/2006/relationships/hyperlink" Target="https://normativ.kontur.ru/document?moduleid=1&amp;documentid=380817#l0" TargetMode="External"/><Relationship Id="rId1345" Type="http://schemas.openxmlformats.org/officeDocument/2006/relationships/hyperlink" Target="https://normativ.kontur.ru/document?moduleId=1&amp;documentId=455647#l8955" TargetMode="External"/><Relationship Id="rId1552" Type="http://schemas.openxmlformats.org/officeDocument/2006/relationships/hyperlink" Target="https://normativ.kontur.ru/document?moduleid=1&amp;documentid=247976#l394" TargetMode="External"/><Relationship Id="rId147" Type="http://schemas.openxmlformats.org/officeDocument/2006/relationships/hyperlink" Target="https://normativ.kontur.ru/document?moduleId=1&amp;documentId=455647#l16" TargetMode="External"/><Relationship Id="rId354" Type="http://schemas.openxmlformats.org/officeDocument/2006/relationships/hyperlink" Target="https://normativ.kontur.ru/document?moduleId=1&amp;documentId=455647#l9469" TargetMode="External"/><Relationship Id="rId799" Type="http://schemas.openxmlformats.org/officeDocument/2006/relationships/hyperlink" Target="https://normativ.kontur.ru/document?moduleId=1&amp;documentId=455647#l8840" TargetMode="External"/><Relationship Id="rId1191" Type="http://schemas.openxmlformats.org/officeDocument/2006/relationships/hyperlink" Target="https://normativ.kontur.ru/document?moduleid=1&amp;documentid=452666#l60" TargetMode="External"/><Relationship Id="rId1205" Type="http://schemas.openxmlformats.org/officeDocument/2006/relationships/hyperlink" Target="https://normativ.kontur.ru/document?moduleid=1&amp;documentid=357694#l95" TargetMode="External"/><Relationship Id="rId51" Type="http://schemas.openxmlformats.org/officeDocument/2006/relationships/hyperlink" Target="https://normativ.kontur.ru/document?moduleid=1&amp;documentid=160251#l0" TargetMode="External"/><Relationship Id="rId561" Type="http://schemas.openxmlformats.org/officeDocument/2006/relationships/hyperlink" Target="https://normativ.kontur.ru/document?moduleId=1&amp;documentId=455647#l8481" TargetMode="External"/><Relationship Id="rId659" Type="http://schemas.openxmlformats.org/officeDocument/2006/relationships/hyperlink" Target="https://normativ.kontur.ru/document?moduleid=1&amp;documentid=230919#l481" TargetMode="External"/><Relationship Id="rId866" Type="http://schemas.openxmlformats.org/officeDocument/2006/relationships/hyperlink" Target="https://normativ.kontur.ru/document?moduleid=1&amp;documentid=288958#l22" TargetMode="External"/><Relationship Id="rId1289" Type="http://schemas.openxmlformats.org/officeDocument/2006/relationships/hyperlink" Target="https://normativ.kontur.ru/document?moduleId=1&amp;documentId=455647#l8925" TargetMode="External"/><Relationship Id="rId1412" Type="http://schemas.openxmlformats.org/officeDocument/2006/relationships/hyperlink" Target="https://normativ.kontur.ru/document?moduleid=1&amp;documentid=297777#l0" TargetMode="External"/><Relationship Id="rId1496" Type="http://schemas.openxmlformats.org/officeDocument/2006/relationships/hyperlink" Target="https://normativ.kontur.ru/document?moduleId=1&amp;documentId=455647#l8639" TargetMode="External"/><Relationship Id="rId214" Type="http://schemas.openxmlformats.org/officeDocument/2006/relationships/hyperlink" Target="https://normativ.kontur.ru/document?moduleid=1&amp;documentid=357694#l69" TargetMode="External"/><Relationship Id="rId298" Type="http://schemas.openxmlformats.org/officeDocument/2006/relationships/hyperlink" Target="https://normativ.kontur.ru/document?moduleid=1&amp;documentid=210764#l66" TargetMode="External"/><Relationship Id="rId421" Type="http://schemas.openxmlformats.org/officeDocument/2006/relationships/hyperlink" Target="https://normativ.kontur.ru/document?moduleid=1&amp;documentid=230919#l364" TargetMode="External"/><Relationship Id="rId519" Type="http://schemas.openxmlformats.org/officeDocument/2006/relationships/hyperlink" Target="https://normativ.kontur.ru/document?moduleId=1&amp;documentId=455647#l9425" TargetMode="External"/><Relationship Id="rId1051" Type="http://schemas.openxmlformats.org/officeDocument/2006/relationships/hyperlink" Target="https://normativ.kontur.ru/document?moduleId=1&amp;documentId=455647#l1144" TargetMode="External"/><Relationship Id="rId1149" Type="http://schemas.openxmlformats.org/officeDocument/2006/relationships/hyperlink" Target="https://normativ.kontur.ru/document?moduleid=1&amp;documentid=118556#l54" TargetMode="External"/><Relationship Id="rId1356" Type="http://schemas.openxmlformats.org/officeDocument/2006/relationships/hyperlink" Target="https://normativ.kontur.ru/document?moduleId=1&amp;documentId=455647#l8964" TargetMode="External"/><Relationship Id="rId158" Type="http://schemas.openxmlformats.org/officeDocument/2006/relationships/hyperlink" Target="https://normativ.kontur.ru/document?moduleId=1&amp;documentId=455647#l1240" TargetMode="External"/><Relationship Id="rId726" Type="http://schemas.openxmlformats.org/officeDocument/2006/relationships/hyperlink" Target="https://normativ.kontur.ru/document?moduleId=1&amp;documentId=455647#l10336" TargetMode="External"/><Relationship Id="rId933" Type="http://schemas.openxmlformats.org/officeDocument/2006/relationships/hyperlink" Target="https://normativ.kontur.ru/document?moduleid=1&amp;documentid=408431#l1" TargetMode="External"/><Relationship Id="rId1009" Type="http://schemas.openxmlformats.org/officeDocument/2006/relationships/hyperlink" Target="https://normativ.kontur.ru/document?moduleId=1&amp;documentId=455647#l973" TargetMode="External"/><Relationship Id="rId1563" Type="http://schemas.openxmlformats.org/officeDocument/2006/relationships/hyperlink" Target="https://normativ.kontur.ru/document?moduleid=1&amp;documentid=247976#l524" TargetMode="External"/><Relationship Id="rId62" Type="http://schemas.openxmlformats.org/officeDocument/2006/relationships/hyperlink" Target="https://normativ.kontur.ru/document?moduleid=1&amp;documentid=209857#l0" TargetMode="External"/><Relationship Id="rId365" Type="http://schemas.openxmlformats.org/officeDocument/2006/relationships/hyperlink" Target="https://normativ.kontur.ru/document?moduleid=1&amp;documentid=233289#l478" TargetMode="External"/><Relationship Id="rId572" Type="http://schemas.openxmlformats.org/officeDocument/2006/relationships/hyperlink" Target="https://normativ.kontur.ru/document?moduleid=1&amp;documentid=139343#l0" TargetMode="External"/><Relationship Id="rId1216" Type="http://schemas.openxmlformats.org/officeDocument/2006/relationships/hyperlink" Target="https://normativ.kontur.ru/document?moduleid=1&amp;documentid=284279#l463" TargetMode="External"/><Relationship Id="rId1423" Type="http://schemas.openxmlformats.org/officeDocument/2006/relationships/hyperlink" Target="https://normativ.kontur.ru/document?moduleId=1&amp;documentId=455647#l9893" TargetMode="External"/><Relationship Id="rId225" Type="http://schemas.openxmlformats.org/officeDocument/2006/relationships/hyperlink" Target="https://normativ.kontur.ru/document?moduleid=1&amp;documentid=357694#l69" TargetMode="External"/><Relationship Id="rId432" Type="http://schemas.openxmlformats.org/officeDocument/2006/relationships/hyperlink" Target="https://normativ.kontur.ru/document?moduleid=1&amp;documentid=230919#l124" TargetMode="External"/><Relationship Id="rId877" Type="http://schemas.openxmlformats.org/officeDocument/2006/relationships/hyperlink" Target="https://normativ.kontur.ru/document?moduleid=1&amp;documentid=288958#l30" TargetMode="External"/><Relationship Id="rId1062" Type="http://schemas.openxmlformats.org/officeDocument/2006/relationships/hyperlink" Target="https://normativ.kontur.ru/document?moduleid=1&amp;documentid=318285#l14" TargetMode="External"/><Relationship Id="rId737" Type="http://schemas.openxmlformats.org/officeDocument/2006/relationships/hyperlink" Target="https://normativ.kontur.ru/document?moduleId=1&amp;documentId=455647#l9628" TargetMode="External"/><Relationship Id="rId944" Type="http://schemas.openxmlformats.org/officeDocument/2006/relationships/hyperlink" Target="https://normativ.kontur.ru/document?moduleId=1&amp;documentId=455647#l873" TargetMode="External"/><Relationship Id="rId1367" Type="http://schemas.openxmlformats.org/officeDocument/2006/relationships/hyperlink" Target="https://normativ.kontur.ru/document?moduleId=1&amp;documentId=455647#l9858" TargetMode="External"/><Relationship Id="rId73" Type="http://schemas.openxmlformats.org/officeDocument/2006/relationships/hyperlink" Target="https://normativ.kontur.ru/document?moduleid=1&amp;documentid=284174#l0" TargetMode="External"/><Relationship Id="rId169" Type="http://schemas.openxmlformats.org/officeDocument/2006/relationships/hyperlink" Target="https://normativ.kontur.ru/document?moduleid=1&amp;documentid=357694#l110" TargetMode="External"/><Relationship Id="rId376" Type="http://schemas.openxmlformats.org/officeDocument/2006/relationships/hyperlink" Target="https://normativ.kontur.ru/document?moduleid=1&amp;documentid=302308#l70" TargetMode="External"/><Relationship Id="rId583" Type="http://schemas.openxmlformats.org/officeDocument/2006/relationships/hyperlink" Target="https://normativ.kontur.ru/document?moduleid=1&amp;documentid=189045#l9" TargetMode="External"/><Relationship Id="rId790" Type="http://schemas.openxmlformats.org/officeDocument/2006/relationships/hyperlink" Target="https://normativ.kontur.ru/document?moduleId=1&amp;documentId=455647#l8750" TargetMode="External"/><Relationship Id="rId804" Type="http://schemas.openxmlformats.org/officeDocument/2006/relationships/hyperlink" Target="https://normativ.kontur.ru/document?moduleid=1&amp;documentid=357694#l93" TargetMode="External"/><Relationship Id="rId1227" Type="http://schemas.openxmlformats.org/officeDocument/2006/relationships/hyperlink" Target="https://normativ.kontur.ru/document?moduleId=1&amp;documentId=455647#l1239" TargetMode="External"/><Relationship Id="rId1434" Type="http://schemas.openxmlformats.org/officeDocument/2006/relationships/hyperlink" Target="https://normativ.kontur.ru/document?moduleId=1&amp;documentId=455647#l1544" TargetMode="External"/><Relationship Id="rId4" Type="http://schemas.openxmlformats.org/officeDocument/2006/relationships/hyperlink" Target="https://normativ.kontur.ru/document?moduleid=1&amp;documentid=17534#l0" TargetMode="External"/><Relationship Id="rId236" Type="http://schemas.openxmlformats.org/officeDocument/2006/relationships/hyperlink" Target="https://normativ.kontur.ru/document?moduleid=1&amp;documentid=210764#l22" TargetMode="External"/><Relationship Id="rId443" Type="http://schemas.openxmlformats.org/officeDocument/2006/relationships/hyperlink" Target="https://normativ.kontur.ru/document?moduleid=1&amp;documentid=230919#l568" TargetMode="External"/><Relationship Id="rId650" Type="http://schemas.openxmlformats.org/officeDocument/2006/relationships/hyperlink" Target="https://normativ.kontur.ru/document?moduleid=1&amp;documentid=237470#l3" TargetMode="External"/><Relationship Id="rId888" Type="http://schemas.openxmlformats.org/officeDocument/2006/relationships/hyperlink" Target="https://normativ.kontur.ru/document?moduleid=1&amp;documentid=394771#l17" TargetMode="External"/><Relationship Id="rId1073" Type="http://schemas.openxmlformats.org/officeDocument/2006/relationships/hyperlink" Target="https://normativ.kontur.ru/document?moduleid=1&amp;documentid=394436#l2205" TargetMode="External"/><Relationship Id="rId1280" Type="http://schemas.openxmlformats.org/officeDocument/2006/relationships/hyperlink" Target="https://normativ.kontur.ru/document?moduleid=1&amp;documentid=313857#l222" TargetMode="External"/><Relationship Id="rId1501" Type="http://schemas.openxmlformats.org/officeDocument/2006/relationships/hyperlink" Target="https://normativ.kontur.ru/document?moduleid=1&amp;documentid=247976#l372" TargetMode="External"/><Relationship Id="rId303" Type="http://schemas.openxmlformats.org/officeDocument/2006/relationships/hyperlink" Target="https://normativ.kontur.ru/document?moduleId=1&amp;documentId=455647#l157" TargetMode="External"/><Relationship Id="rId748" Type="http://schemas.openxmlformats.org/officeDocument/2006/relationships/hyperlink" Target="https://normativ.kontur.ru/document?moduleid=1&amp;documentid=249929#l6" TargetMode="External"/><Relationship Id="rId955" Type="http://schemas.openxmlformats.org/officeDocument/2006/relationships/hyperlink" Target="https://normativ.kontur.ru/document?moduleid=1&amp;documentid=288958#l140" TargetMode="External"/><Relationship Id="rId1140" Type="http://schemas.openxmlformats.org/officeDocument/2006/relationships/hyperlink" Target="https://normativ.kontur.ru/document?moduleid=1&amp;documentid=118556#l54" TargetMode="External"/><Relationship Id="rId1378" Type="http://schemas.openxmlformats.org/officeDocument/2006/relationships/hyperlink" Target="https://normativ.kontur.ru/document?moduleid=1&amp;documentid=247976#l439" TargetMode="External"/><Relationship Id="rId84" Type="http://schemas.openxmlformats.org/officeDocument/2006/relationships/hyperlink" Target="https://normativ.kontur.ru/document?moduleid=1&amp;documentid=255540#l0" TargetMode="External"/><Relationship Id="rId387" Type="http://schemas.openxmlformats.org/officeDocument/2006/relationships/hyperlink" Target="https://normativ.kontur.ru/document?moduleid=1&amp;documentid=230919#l94" TargetMode="External"/><Relationship Id="rId510" Type="http://schemas.openxmlformats.org/officeDocument/2006/relationships/hyperlink" Target="https://normativ.kontur.ru/document?moduleId=1&amp;documentId=455647#l634" TargetMode="External"/><Relationship Id="rId594" Type="http://schemas.openxmlformats.org/officeDocument/2006/relationships/hyperlink" Target="https://normativ.kontur.ru/document?moduleid=1&amp;documentid=230919#l222" TargetMode="External"/><Relationship Id="rId608" Type="http://schemas.openxmlformats.org/officeDocument/2006/relationships/hyperlink" Target="https://normativ.kontur.ru/document?moduleId=1&amp;documentId=455647#l8482" TargetMode="External"/><Relationship Id="rId815" Type="http://schemas.openxmlformats.org/officeDocument/2006/relationships/hyperlink" Target="https://normativ.kontur.ru/document?moduleid=1&amp;documentid=215121#l195" TargetMode="External"/><Relationship Id="rId1238" Type="http://schemas.openxmlformats.org/officeDocument/2006/relationships/hyperlink" Target="https://normativ.kontur.ru/document?moduleid=1&amp;documentid=247976#l270" TargetMode="External"/><Relationship Id="rId1445" Type="http://schemas.openxmlformats.org/officeDocument/2006/relationships/hyperlink" Target="https://normativ.kontur.ru/document?moduleid=1&amp;documentid=247976#l341" TargetMode="External"/><Relationship Id="rId247" Type="http://schemas.openxmlformats.org/officeDocument/2006/relationships/hyperlink" Target="https://normativ.kontur.ru/document?moduleid=1&amp;documentid=210764#l22" TargetMode="External"/><Relationship Id="rId899" Type="http://schemas.openxmlformats.org/officeDocument/2006/relationships/hyperlink" Target="https://normativ.kontur.ru/document?moduleid=1&amp;documentid=288958#l44" TargetMode="External"/><Relationship Id="rId1000" Type="http://schemas.openxmlformats.org/officeDocument/2006/relationships/hyperlink" Target="https://normativ.kontur.ru/document?moduleId=1&amp;documentId=455647#l1240" TargetMode="External"/><Relationship Id="rId1084" Type="http://schemas.openxmlformats.org/officeDocument/2006/relationships/hyperlink" Target="https://normativ.kontur.ru/document?moduleId=1&amp;documentId=455647#l1059" TargetMode="External"/><Relationship Id="rId1305" Type="http://schemas.openxmlformats.org/officeDocument/2006/relationships/hyperlink" Target="https://normativ.kontur.ru/document?moduleId=1&amp;documentId=455647#l8977" TargetMode="External"/><Relationship Id="rId107" Type="http://schemas.openxmlformats.org/officeDocument/2006/relationships/hyperlink" Target="https://normativ.kontur.ru/document?moduleid=1&amp;documentid=318285#l0" TargetMode="External"/><Relationship Id="rId454" Type="http://schemas.openxmlformats.org/officeDocument/2006/relationships/hyperlink" Target="https://normativ.kontur.ru/document?moduleid=1&amp;documentid=118683#l6" TargetMode="External"/><Relationship Id="rId661" Type="http://schemas.openxmlformats.org/officeDocument/2006/relationships/hyperlink" Target="https://normativ.kontur.ru/document?moduleid=1&amp;documentid=230919#l481" TargetMode="External"/><Relationship Id="rId759" Type="http://schemas.openxmlformats.org/officeDocument/2006/relationships/hyperlink" Target="https://normativ.kontur.ru/document?moduleid=1&amp;documentid=68633#l2" TargetMode="External"/><Relationship Id="rId966" Type="http://schemas.openxmlformats.org/officeDocument/2006/relationships/hyperlink" Target="https://normativ.kontur.ru/document?moduleId=1&amp;documentId=455647#l1218" TargetMode="External"/><Relationship Id="rId1291" Type="http://schemas.openxmlformats.org/officeDocument/2006/relationships/hyperlink" Target="https://normativ.kontur.ru/document?moduleid=1&amp;documentid=313857#l381" TargetMode="External"/><Relationship Id="rId1389" Type="http://schemas.openxmlformats.org/officeDocument/2006/relationships/hyperlink" Target="https://normativ.kontur.ru/document?moduleid=1&amp;documentid=247976#l313" TargetMode="External"/><Relationship Id="rId1512" Type="http://schemas.openxmlformats.org/officeDocument/2006/relationships/hyperlink" Target="https://normativ.kontur.ru/document?moduleid=1&amp;documentid=247976#l380" TargetMode="External"/><Relationship Id="rId11" Type="http://schemas.openxmlformats.org/officeDocument/2006/relationships/hyperlink" Target="https://normativ.kontur.ru/document?moduleid=1&amp;documentid=11731#l0" TargetMode="External"/><Relationship Id="rId314" Type="http://schemas.openxmlformats.org/officeDocument/2006/relationships/hyperlink" Target="https://normativ.kontur.ru/document?moduleid=1&amp;documentid=441076#l4" TargetMode="External"/><Relationship Id="rId398" Type="http://schemas.openxmlformats.org/officeDocument/2006/relationships/hyperlink" Target="https://normativ.kontur.ru/document?moduleId=1&amp;documentId=455647#l8634" TargetMode="External"/><Relationship Id="rId521" Type="http://schemas.openxmlformats.org/officeDocument/2006/relationships/hyperlink" Target="https://normativ.kontur.ru/document?moduleid=1&amp;documentid=230919#l197" TargetMode="External"/><Relationship Id="rId619" Type="http://schemas.openxmlformats.org/officeDocument/2006/relationships/hyperlink" Target="https://normativ.kontur.ru/document?moduleId=1&amp;documentId=455647#l9418" TargetMode="External"/><Relationship Id="rId1151" Type="http://schemas.openxmlformats.org/officeDocument/2006/relationships/hyperlink" Target="https://normativ.kontur.ru/document?moduleid=1&amp;documentid=426314#l38" TargetMode="External"/><Relationship Id="rId1249" Type="http://schemas.openxmlformats.org/officeDocument/2006/relationships/hyperlink" Target="https://normativ.kontur.ru/document?moduleid=1&amp;documentid=247976#l414" TargetMode="External"/><Relationship Id="rId95" Type="http://schemas.openxmlformats.org/officeDocument/2006/relationships/hyperlink" Target="https://normativ.kontur.ru/document?moduleid=1&amp;documentid=286484#l0" TargetMode="External"/><Relationship Id="rId160" Type="http://schemas.openxmlformats.org/officeDocument/2006/relationships/hyperlink" Target="https://normativ.kontur.ru/document?moduleid=1&amp;documentid=210764#l51" TargetMode="External"/><Relationship Id="rId826" Type="http://schemas.openxmlformats.org/officeDocument/2006/relationships/hyperlink" Target="https://normativ.kontur.ru/document?moduleId=1&amp;documentId=455647#l1649" TargetMode="External"/><Relationship Id="rId1011" Type="http://schemas.openxmlformats.org/officeDocument/2006/relationships/hyperlink" Target="https://normativ.kontur.ru/document?moduleId=1&amp;documentId=455647#l985" TargetMode="External"/><Relationship Id="rId1109" Type="http://schemas.openxmlformats.org/officeDocument/2006/relationships/hyperlink" Target="https://normativ.kontur.ru/document?moduleid=1&amp;documentid=317171#l1" TargetMode="External"/><Relationship Id="rId1456" Type="http://schemas.openxmlformats.org/officeDocument/2006/relationships/hyperlink" Target="https://normativ.kontur.ru/document?moduleId=1&amp;documentId=455647#l55" TargetMode="External"/><Relationship Id="rId258" Type="http://schemas.openxmlformats.org/officeDocument/2006/relationships/hyperlink" Target="https://normativ.kontur.ru/document?moduleid=1&amp;documentid=357694#l110" TargetMode="External"/><Relationship Id="rId465" Type="http://schemas.openxmlformats.org/officeDocument/2006/relationships/hyperlink" Target="https://normativ.kontur.ru/document?moduleId=1&amp;documentId=455647#l9403" TargetMode="External"/><Relationship Id="rId672" Type="http://schemas.openxmlformats.org/officeDocument/2006/relationships/hyperlink" Target="https://normativ.kontur.ru/document?moduleid=1&amp;documentid=230919#l253" TargetMode="External"/><Relationship Id="rId1095" Type="http://schemas.openxmlformats.org/officeDocument/2006/relationships/hyperlink" Target="https://normativ.kontur.ru/document?moduleid=1&amp;documentid=357694#l110" TargetMode="External"/><Relationship Id="rId1316" Type="http://schemas.openxmlformats.org/officeDocument/2006/relationships/hyperlink" Target="https://normativ.kontur.ru/document?moduleId=1&amp;documentId=455647#l8969" TargetMode="External"/><Relationship Id="rId1523" Type="http://schemas.openxmlformats.org/officeDocument/2006/relationships/hyperlink" Target="https://normativ.kontur.ru/document?moduleId=1&amp;documentId=455647#l1696" TargetMode="External"/><Relationship Id="rId22" Type="http://schemas.openxmlformats.org/officeDocument/2006/relationships/hyperlink" Target="https://normativ.kontur.ru/document?moduleid=1&amp;documentid=88279#l0" TargetMode="External"/><Relationship Id="rId118" Type="http://schemas.openxmlformats.org/officeDocument/2006/relationships/hyperlink" Target="https://normativ.kontur.ru/document?moduleid=1&amp;documentid=408431#l0" TargetMode="External"/><Relationship Id="rId325" Type="http://schemas.openxmlformats.org/officeDocument/2006/relationships/hyperlink" Target="https://normativ.kontur.ru/document?moduleid=1&amp;documentid=230919#l337" TargetMode="External"/><Relationship Id="rId532" Type="http://schemas.openxmlformats.org/officeDocument/2006/relationships/hyperlink" Target="https://normativ.kontur.ru/document?moduleid=1&amp;documentid=420094#l1" TargetMode="External"/><Relationship Id="rId977" Type="http://schemas.openxmlformats.org/officeDocument/2006/relationships/hyperlink" Target="https://normativ.kontur.ru/document?moduleid=1&amp;documentid=283017#l41" TargetMode="External"/><Relationship Id="rId1162" Type="http://schemas.openxmlformats.org/officeDocument/2006/relationships/hyperlink" Target="https://normativ.kontur.ru/document?moduleid=1&amp;documentid=284174#l1111" TargetMode="External"/><Relationship Id="rId171" Type="http://schemas.openxmlformats.org/officeDocument/2006/relationships/hyperlink" Target="https://normativ.kontur.ru/document?moduleid=1&amp;documentid=386291#l11520" TargetMode="External"/><Relationship Id="rId837" Type="http://schemas.openxmlformats.org/officeDocument/2006/relationships/hyperlink" Target="https://normativ.kontur.ru/document?moduleid=1&amp;documentid=288958#l1" TargetMode="External"/><Relationship Id="rId1022" Type="http://schemas.openxmlformats.org/officeDocument/2006/relationships/hyperlink" Target="https://normativ.kontur.ru/document?moduleid=1&amp;documentid=426314#l37" TargetMode="External"/><Relationship Id="rId1467" Type="http://schemas.openxmlformats.org/officeDocument/2006/relationships/hyperlink" Target="https://normativ.kontur.ru/document?moduleid=1&amp;documentid=247976#l480" TargetMode="External"/><Relationship Id="rId269" Type="http://schemas.openxmlformats.org/officeDocument/2006/relationships/hyperlink" Target="https://normativ.kontur.ru/document?moduleid=1&amp;documentid=357694#l49" TargetMode="External"/><Relationship Id="rId476" Type="http://schemas.openxmlformats.org/officeDocument/2006/relationships/hyperlink" Target="https://normativ.kontur.ru/document?moduleid=1&amp;documentid=230919#l411" TargetMode="External"/><Relationship Id="rId683" Type="http://schemas.openxmlformats.org/officeDocument/2006/relationships/hyperlink" Target="https://normativ.kontur.ru/document?moduleid=1&amp;documentid=452666#l13" TargetMode="External"/><Relationship Id="rId890" Type="http://schemas.openxmlformats.org/officeDocument/2006/relationships/hyperlink" Target="https://normativ.kontur.ru/document?moduleid=1&amp;documentid=394771#l9" TargetMode="External"/><Relationship Id="rId904" Type="http://schemas.openxmlformats.org/officeDocument/2006/relationships/hyperlink" Target="https://normativ.kontur.ru/document?moduleid=1&amp;documentid=288958#l44" TargetMode="External"/><Relationship Id="rId1327" Type="http://schemas.openxmlformats.org/officeDocument/2006/relationships/hyperlink" Target="https://normativ.kontur.ru/document?moduleId=1&amp;documentId=455647#l1493" TargetMode="External"/><Relationship Id="rId1534" Type="http://schemas.openxmlformats.org/officeDocument/2006/relationships/hyperlink" Target="https://normativ.kontur.ru/document?moduleid=1&amp;documentid=247976#l389" TargetMode="External"/><Relationship Id="rId33" Type="http://schemas.openxmlformats.org/officeDocument/2006/relationships/hyperlink" Target="https://normativ.kontur.ru/document?moduleid=1&amp;documentid=129958#l0" TargetMode="External"/><Relationship Id="rId129" Type="http://schemas.openxmlformats.org/officeDocument/2006/relationships/hyperlink" Target="https://normativ.kontur.ru/document?moduleid=1&amp;documentid=446491&amp;from=anotherpart#l0" TargetMode="External"/><Relationship Id="rId336" Type="http://schemas.openxmlformats.org/officeDocument/2006/relationships/hyperlink" Target="https://normativ.kontur.ru/document?moduleid=1&amp;documentid=252624#l12" TargetMode="External"/><Relationship Id="rId543" Type="http://schemas.openxmlformats.org/officeDocument/2006/relationships/hyperlink" Target="https://normativ.kontur.ru/document?moduleid=1&amp;documentid=270275#l983" TargetMode="External"/><Relationship Id="rId988" Type="http://schemas.openxmlformats.org/officeDocument/2006/relationships/hyperlink" Target="https://normativ.kontur.ru/document?moduleid=1&amp;documentid=255540#l15" TargetMode="External"/><Relationship Id="rId1173" Type="http://schemas.openxmlformats.org/officeDocument/2006/relationships/hyperlink" Target="https://normativ.kontur.ru/document?moduleid=1&amp;documentid=284279#l246" TargetMode="External"/><Relationship Id="rId1380" Type="http://schemas.openxmlformats.org/officeDocument/2006/relationships/hyperlink" Target="https://normativ.kontur.ru/document?moduleid=1&amp;documentid=247976#l439" TargetMode="External"/><Relationship Id="rId182" Type="http://schemas.openxmlformats.org/officeDocument/2006/relationships/hyperlink" Target="https://normativ.kontur.ru/document?moduleid=7&amp;documentid=361511#l0" TargetMode="External"/><Relationship Id="rId403" Type="http://schemas.openxmlformats.org/officeDocument/2006/relationships/hyperlink" Target="https://normativ.kontur.ru/document?moduleid=1&amp;documentid=230919#l104" TargetMode="External"/><Relationship Id="rId750" Type="http://schemas.openxmlformats.org/officeDocument/2006/relationships/hyperlink" Target="https://normativ.kontur.ru/document?moduleid=1&amp;documentid=249929#l6" TargetMode="External"/><Relationship Id="rId848" Type="http://schemas.openxmlformats.org/officeDocument/2006/relationships/hyperlink" Target="https://normativ.kontur.ru/document?moduleid=1&amp;documentid=288958#l13" TargetMode="External"/><Relationship Id="rId1033" Type="http://schemas.openxmlformats.org/officeDocument/2006/relationships/hyperlink" Target="https://normativ.kontur.ru/document?moduleid=1&amp;documentid=350427#l8" TargetMode="External"/><Relationship Id="rId1478" Type="http://schemas.openxmlformats.org/officeDocument/2006/relationships/hyperlink" Target="https://normativ.kontur.ru/document?moduleId=1&amp;documentId=455647#l1599" TargetMode="External"/><Relationship Id="rId487" Type="http://schemas.openxmlformats.org/officeDocument/2006/relationships/hyperlink" Target="https://normativ.kontur.ru/document?moduleid=1&amp;documentid=230919#l411" TargetMode="External"/><Relationship Id="rId610" Type="http://schemas.openxmlformats.org/officeDocument/2006/relationships/hyperlink" Target="https://normativ.kontur.ru/document?moduleid=1&amp;documentid=313553#l0" TargetMode="External"/><Relationship Id="rId694" Type="http://schemas.openxmlformats.org/officeDocument/2006/relationships/hyperlink" Target="https://normativ.kontur.ru/document?moduleId=1&amp;documentId=455647#l9410" TargetMode="External"/><Relationship Id="rId708" Type="http://schemas.openxmlformats.org/officeDocument/2006/relationships/hyperlink" Target="https://normativ.kontur.ru/document?moduleId=1&amp;documentId=455647#l10118" TargetMode="External"/><Relationship Id="rId915" Type="http://schemas.openxmlformats.org/officeDocument/2006/relationships/hyperlink" Target="https://normativ.kontur.ru/document?moduleId=1&amp;documentId=455647#l8711" TargetMode="External"/><Relationship Id="rId1240" Type="http://schemas.openxmlformats.org/officeDocument/2006/relationships/hyperlink" Target="https://normativ.kontur.ru/document?moduleId=1&amp;documentId=455647#l1321" TargetMode="External"/><Relationship Id="rId1338" Type="http://schemas.openxmlformats.org/officeDocument/2006/relationships/hyperlink" Target="https://normativ.kontur.ru/document?moduleId=1&amp;documentId=455647#l8929" TargetMode="External"/><Relationship Id="rId1545" Type="http://schemas.openxmlformats.org/officeDocument/2006/relationships/hyperlink" Target="https://normativ.kontur.ru/document?moduleid=1&amp;documentid=276317#l4" TargetMode="External"/><Relationship Id="rId347" Type="http://schemas.openxmlformats.org/officeDocument/2006/relationships/hyperlink" Target="https://normativ.kontur.ru/document?moduleid=1&amp;documentid=230919#l84" TargetMode="External"/><Relationship Id="rId999" Type="http://schemas.openxmlformats.org/officeDocument/2006/relationships/hyperlink" Target="https://normativ.kontur.ru/document?moduleid=1&amp;documentid=318285#l5" TargetMode="External"/><Relationship Id="rId1100" Type="http://schemas.openxmlformats.org/officeDocument/2006/relationships/hyperlink" Target="https://normativ.kontur.ru/document?moduleid=1&amp;documentid=452666#l25" TargetMode="External"/><Relationship Id="rId1184" Type="http://schemas.openxmlformats.org/officeDocument/2006/relationships/hyperlink" Target="https://normativ.kontur.ru/document?moduleid=1&amp;documentid=426314#l43" TargetMode="External"/><Relationship Id="rId1405" Type="http://schemas.openxmlformats.org/officeDocument/2006/relationships/hyperlink" Target="https://normativ.kontur.ru/document?moduleId=1&amp;documentId=455647#l1627" TargetMode="External"/><Relationship Id="rId44" Type="http://schemas.openxmlformats.org/officeDocument/2006/relationships/hyperlink" Target="https://normativ.kontur.ru/document?moduleid=1&amp;documentid=139343#l0" TargetMode="External"/><Relationship Id="rId554" Type="http://schemas.openxmlformats.org/officeDocument/2006/relationships/hyperlink" Target="https://normativ.kontur.ru/document?moduleId=1&amp;documentId=455647#l362" TargetMode="External"/><Relationship Id="rId761" Type="http://schemas.openxmlformats.org/officeDocument/2006/relationships/hyperlink" Target="https://normativ.kontur.ru/document?moduleid=1&amp;documentid=283017#l41" TargetMode="External"/><Relationship Id="rId859" Type="http://schemas.openxmlformats.org/officeDocument/2006/relationships/hyperlink" Target="https://normativ.kontur.ru/document?moduleId=1&amp;documentId=455647#l816" TargetMode="External"/><Relationship Id="rId1391" Type="http://schemas.openxmlformats.org/officeDocument/2006/relationships/hyperlink" Target="https://normativ.kontur.ru/document?moduleid=1&amp;documentid=247976#l455" TargetMode="External"/><Relationship Id="rId1489" Type="http://schemas.openxmlformats.org/officeDocument/2006/relationships/hyperlink" Target="https://normativ.kontur.ru/document?moduleid=1&amp;documentid=247976#l365" TargetMode="External"/><Relationship Id="rId193" Type="http://schemas.openxmlformats.org/officeDocument/2006/relationships/hyperlink" Target="https://normativ.kontur.ru/document?moduleid=1&amp;documentid=210764#l18" TargetMode="External"/><Relationship Id="rId207" Type="http://schemas.openxmlformats.org/officeDocument/2006/relationships/hyperlink" Target="https://normativ.kontur.ru/document?moduleId=1&amp;documentId=455647#l123" TargetMode="External"/><Relationship Id="rId414" Type="http://schemas.openxmlformats.org/officeDocument/2006/relationships/hyperlink" Target="https://normativ.kontur.ru/document?moduleid=1&amp;documentid=230919#l364" TargetMode="External"/><Relationship Id="rId498" Type="http://schemas.openxmlformats.org/officeDocument/2006/relationships/hyperlink" Target="https://normativ.kontur.ru/document?moduleId=1&amp;documentId=455647#l794" TargetMode="External"/><Relationship Id="rId621" Type="http://schemas.openxmlformats.org/officeDocument/2006/relationships/hyperlink" Target="https://normativ.kontur.ru/document?moduleId=1&amp;documentId=455647#l9425" TargetMode="External"/><Relationship Id="rId1044" Type="http://schemas.openxmlformats.org/officeDocument/2006/relationships/hyperlink" Target="https://normativ.kontur.ru/document?moduleid=1&amp;documentid=284279#l453" TargetMode="External"/><Relationship Id="rId1251" Type="http://schemas.openxmlformats.org/officeDocument/2006/relationships/hyperlink" Target="https://normativ.kontur.ru/document?moduleid=1&amp;documentid=247976#l414" TargetMode="External"/><Relationship Id="rId1349" Type="http://schemas.openxmlformats.org/officeDocument/2006/relationships/hyperlink" Target="https://normativ.kontur.ru/document?moduleId=1&amp;documentId=455647#l9133" TargetMode="External"/><Relationship Id="rId260" Type="http://schemas.openxmlformats.org/officeDocument/2006/relationships/hyperlink" Target="https://normativ.kontur.ru/document?moduleid=1&amp;documentid=390494#l0" TargetMode="External"/><Relationship Id="rId719" Type="http://schemas.openxmlformats.org/officeDocument/2006/relationships/hyperlink" Target="https://normativ.kontur.ru/document?moduleid=1&amp;documentid=247976#l265" TargetMode="External"/><Relationship Id="rId926" Type="http://schemas.openxmlformats.org/officeDocument/2006/relationships/hyperlink" Target="https://normativ.kontur.ru/document?moduleid=1&amp;documentid=288958#l130" TargetMode="External"/><Relationship Id="rId1111" Type="http://schemas.openxmlformats.org/officeDocument/2006/relationships/hyperlink" Target="https://normativ.kontur.ru/document?moduleid=1&amp;documentid=283289#l140" TargetMode="External"/><Relationship Id="rId1556" Type="http://schemas.openxmlformats.org/officeDocument/2006/relationships/hyperlink" Target="https://normativ.kontur.ru/document?moduleid=1&amp;documentid=247976#l524" TargetMode="External"/><Relationship Id="rId55" Type="http://schemas.openxmlformats.org/officeDocument/2006/relationships/hyperlink" Target="https://normativ.kontur.ru/document?moduleid=1&amp;documentid=190629#l0" TargetMode="External"/><Relationship Id="rId120" Type="http://schemas.openxmlformats.org/officeDocument/2006/relationships/hyperlink" Target="https://normativ.kontur.ru/document?moduleid=1&amp;documentid=415527#l0" TargetMode="External"/><Relationship Id="rId358" Type="http://schemas.openxmlformats.org/officeDocument/2006/relationships/hyperlink" Target="https://normativ.kontur.ru/document?moduleid=1&amp;documentid=230919#l84" TargetMode="External"/><Relationship Id="rId565" Type="http://schemas.openxmlformats.org/officeDocument/2006/relationships/hyperlink" Target="https://normativ.kontur.ru/document?moduleid=1&amp;documentid=230919#l460" TargetMode="External"/><Relationship Id="rId772" Type="http://schemas.openxmlformats.org/officeDocument/2006/relationships/hyperlink" Target="https://normativ.kontur.ru/document?moduleid=1&amp;documentid=215121#l138" TargetMode="External"/><Relationship Id="rId1195" Type="http://schemas.openxmlformats.org/officeDocument/2006/relationships/hyperlink" Target="https://normativ.kontur.ru/document?moduleId=1&amp;documentId=455647#l1205" TargetMode="External"/><Relationship Id="rId1209" Type="http://schemas.openxmlformats.org/officeDocument/2006/relationships/hyperlink" Target="https://normativ.kontur.ru/document?moduleid=1&amp;documentid=68633#l2" TargetMode="External"/><Relationship Id="rId1416" Type="http://schemas.openxmlformats.org/officeDocument/2006/relationships/hyperlink" Target="https://normativ.kontur.ru/document?moduleId=1&amp;documentId=455647#l9213" TargetMode="External"/><Relationship Id="rId218" Type="http://schemas.openxmlformats.org/officeDocument/2006/relationships/hyperlink" Target="https://normativ.kontur.ru/document?moduleId=1&amp;documentId=455647#l123" TargetMode="External"/><Relationship Id="rId425" Type="http://schemas.openxmlformats.org/officeDocument/2006/relationships/hyperlink" Target="https://normativ.kontur.ru/document?moduleid=1&amp;documentid=230919#l364" TargetMode="External"/><Relationship Id="rId632" Type="http://schemas.openxmlformats.org/officeDocument/2006/relationships/hyperlink" Target="https://normativ.kontur.ru/document?moduleid=1&amp;documentid=230919#l476" TargetMode="External"/><Relationship Id="rId1055" Type="http://schemas.openxmlformats.org/officeDocument/2006/relationships/hyperlink" Target="https://normativ.kontur.ru/document?moduleid=1&amp;documentid=380679#l2287" TargetMode="External"/><Relationship Id="rId1262" Type="http://schemas.openxmlformats.org/officeDocument/2006/relationships/hyperlink" Target="https://normativ.kontur.ru/document?moduleid=1&amp;documentid=276311#l5" TargetMode="External"/><Relationship Id="rId271" Type="http://schemas.openxmlformats.org/officeDocument/2006/relationships/hyperlink" Target="https://normativ.kontur.ru/document?moduleid=1&amp;documentid=357694#l110" TargetMode="External"/><Relationship Id="rId937" Type="http://schemas.openxmlformats.org/officeDocument/2006/relationships/hyperlink" Target="https://normativ.kontur.ru/document?moduleid=1&amp;documentid=408431#l2" TargetMode="External"/><Relationship Id="rId1122" Type="http://schemas.openxmlformats.org/officeDocument/2006/relationships/hyperlink" Target="https://normativ.kontur.ru/document?moduleId=1&amp;documentId=455647#l10479" TargetMode="External"/><Relationship Id="rId66" Type="http://schemas.openxmlformats.org/officeDocument/2006/relationships/hyperlink" Target="https://normativ.kontur.ru/document?moduleid=1&amp;documentid=222138#l0" TargetMode="External"/><Relationship Id="rId131" Type="http://schemas.openxmlformats.org/officeDocument/2006/relationships/hyperlink" Target="https://normativ.kontur.ru/document?moduleid=1&amp;documentid=210764#l1" TargetMode="External"/><Relationship Id="rId369" Type="http://schemas.openxmlformats.org/officeDocument/2006/relationships/hyperlink" Target="https://normativ.kontur.ru/document?moduleid=1&amp;documentid=369326#l0" TargetMode="External"/><Relationship Id="rId576" Type="http://schemas.openxmlformats.org/officeDocument/2006/relationships/hyperlink" Target="https://normativ.kontur.ru/document?moduleId=1&amp;documentId=455647#l9272" TargetMode="External"/><Relationship Id="rId783" Type="http://schemas.openxmlformats.org/officeDocument/2006/relationships/hyperlink" Target="https://normativ.kontur.ru/document?moduleid=1&amp;documentid=394701#l0" TargetMode="External"/><Relationship Id="rId990" Type="http://schemas.openxmlformats.org/officeDocument/2006/relationships/hyperlink" Target="https://normativ.kontur.ru/document?moduleid=1&amp;documentid=446647#l15" TargetMode="External"/><Relationship Id="rId1427" Type="http://schemas.openxmlformats.org/officeDocument/2006/relationships/hyperlink" Target="https://normativ.kontur.ru/document?moduleid=1&amp;documentid=313857#l377" TargetMode="External"/><Relationship Id="rId229" Type="http://schemas.openxmlformats.org/officeDocument/2006/relationships/hyperlink" Target="https://normativ.kontur.ru/document?moduleId=1&amp;documentId=455647#l128" TargetMode="External"/><Relationship Id="rId436" Type="http://schemas.openxmlformats.org/officeDocument/2006/relationships/hyperlink" Target="https://normativ.kontur.ru/document?moduleid=1&amp;documentid=357694#l0" TargetMode="External"/><Relationship Id="rId643" Type="http://schemas.openxmlformats.org/officeDocument/2006/relationships/hyperlink" Target="https://normativ.kontur.ru/document?moduleid=1&amp;documentid=416092#l0" TargetMode="External"/><Relationship Id="rId1066" Type="http://schemas.openxmlformats.org/officeDocument/2006/relationships/hyperlink" Target="https://normativ.kontur.ru/document?moduleid=1&amp;documentid=284279#l453" TargetMode="External"/><Relationship Id="rId1273" Type="http://schemas.openxmlformats.org/officeDocument/2006/relationships/hyperlink" Target="https://normativ.kontur.ru/document?moduleid=1&amp;documentid=313557#l0" TargetMode="External"/><Relationship Id="rId1480" Type="http://schemas.openxmlformats.org/officeDocument/2006/relationships/hyperlink" Target="https://normativ.kontur.ru/document?moduleid=1&amp;documentid=247976#l354" TargetMode="External"/><Relationship Id="rId850" Type="http://schemas.openxmlformats.org/officeDocument/2006/relationships/hyperlink" Target="https://normativ.kontur.ru/document?moduleId=1&amp;documentId=455647#l771" TargetMode="External"/><Relationship Id="rId948" Type="http://schemas.openxmlformats.org/officeDocument/2006/relationships/hyperlink" Target="https://normativ.kontur.ru/document?moduleid=1&amp;documentid=288958#l65" TargetMode="External"/><Relationship Id="rId1133" Type="http://schemas.openxmlformats.org/officeDocument/2006/relationships/hyperlink" Target="https://normativ.kontur.ru/document?moduleId=1&amp;documentId=455647#l950" TargetMode="External"/><Relationship Id="rId77" Type="http://schemas.openxmlformats.org/officeDocument/2006/relationships/hyperlink" Target="https://normativ.kontur.ru/document?moduleid=1&amp;documentid=249929#l0" TargetMode="External"/><Relationship Id="rId282" Type="http://schemas.openxmlformats.org/officeDocument/2006/relationships/hyperlink" Target="https://normativ.kontur.ru/document?moduleid=1&amp;documentid=222138#l0" TargetMode="External"/><Relationship Id="rId503" Type="http://schemas.openxmlformats.org/officeDocument/2006/relationships/hyperlink" Target="https://normativ.kontur.ru/document?moduleId=1&amp;documentId=455647#l232" TargetMode="External"/><Relationship Id="rId587" Type="http://schemas.openxmlformats.org/officeDocument/2006/relationships/hyperlink" Target="https://normativ.kontur.ru/document?moduleid=1&amp;documentid=230915#l0" TargetMode="External"/><Relationship Id="rId710" Type="http://schemas.openxmlformats.org/officeDocument/2006/relationships/hyperlink" Target="https://normativ.kontur.ru/document?moduleid=1&amp;documentid=395194#l64" TargetMode="External"/><Relationship Id="rId808" Type="http://schemas.openxmlformats.org/officeDocument/2006/relationships/hyperlink" Target="https://normativ.kontur.ru/document?moduleid=1&amp;documentid=399318#l2280" TargetMode="External"/><Relationship Id="rId1340" Type="http://schemas.openxmlformats.org/officeDocument/2006/relationships/hyperlink" Target="https://normativ.kontur.ru/document?moduleId=1&amp;documentId=455647#l8993" TargetMode="External"/><Relationship Id="rId1438" Type="http://schemas.openxmlformats.org/officeDocument/2006/relationships/hyperlink" Target="https://normativ.kontur.ru/document?moduleid=1&amp;documentid=247976#l341" TargetMode="External"/><Relationship Id="rId8" Type="http://schemas.openxmlformats.org/officeDocument/2006/relationships/hyperlink" Target="https://normativ.kontur.ru/document?moduleid=1&amp;documentid=44537#l0" TargetMode="External"/><Relationship Id="rId142" Type="http://schemas.openxmlformats.org/officeDocument/2006/relationships/hyperlink" Target="https://normativ.kontur.ru/document?moduleId=1&amp;documentId=455647#l1600" TargetMode="External"/><Relationship Id="rId447" Type="http://schemas.openxmlformats.org/officeDocument/2006/relationships/hyperlink" Target="https://normativ.kontur.ru/document?moduleid=1&amp;documentid=230919#l405" TargetMode="External"/><Relationship Id="rId794" Type="http://schemas.openxmlformats.org/officeDocument/2006/relationships/hyperlink" Target="https://normativ.kontur.ru/document?moduleId=1&amp;documentId=455647#l8775" TargetMode="External"/><Relationship Id="rId1077" Type="http://schemas.openxmlformats.org/officeDocument/2006/relationships/hyperlink" Target="https://normativ.kontur.ru/document?moduleid=1&amp;documentid=357694#l68" TargetMode="External"/><Relationship Id="rId1200" Type="http://schemas.openxmlformats.org/officeDocument/2006/relationships/hyperlink" Target="https://normativ.kontur.ru/document?moduleid=1&amp;documentid=119910#l24" TargetMode="External"/><Relationship Id="rId654" Type="http://schemas.openxmlformats.org/officeDocument/2006/relationships/hyperlink" Target="https://normativ.kontur.ru/document?moduleid=1&amp;documentid=230919#l235" TargetMode="External"/><Relationship Id="rId861" Type="http://schemas.openxmlformats.org/officeDocument/2006/relationships/hyperlink" Target="https://normativ.kontur.ru/document?moduleId=1&amp;documentId=455647#l782" TargetMode="External"/><Relationship Id="rId959" Type="http://schemas.openxmlformats.org/officeDocument/2006/relationships/hyperlink" Target="https://normativ.kontur.ru/document?moduleId=1&amp;documentId=455647#l652" TargetMode="External"/><Relationship Id="rId1284" Type="http://schemas.openxmlformats.org/officeDocument/2006/relationships/hyperlink" Target="https://normativ.kontur.ru/document?moduleId=1&amp;documentId=455647#l8921" TargetMode="External"/><Relationship Id="rId1491" Type="http://schemas.openxmlformats.org/officeDocument/2006/relationships/hyperlink" Target="https://normativ.kontur.ru/document?moduleid=1&amp;documentid=247976#l365" TargetMode="External"/><Relationship Id="rId1505" Type="http://schemas.openxmlformats.org/officeDocument/2006/relationships/hyperlink" Target="https://normativ.kontur.ru/document?moduleId=1&amp;documentId=455647#l10218" TargetMode="External"/><Relationship Id="rId293" Type="http://schemas.openxmlformats.org/officeDocument/2006/relationships/hyperlink" Target="https://normativ.kontur.ru/document?moduleid=1&amp;documentid=210764#l29" TargetMode="External"/><Relationship Id="rId307" Type="http://schemas.openxmlformats.org/officeDocument/2006/relationships/hyperlink" Target="https://normativ.kontur.ru/document?moduleId=1&amp;documentId=455647#l113" TargetMode="External"/><Relationship Id="rId514" Type="http://schemas.openxmlformats.org/officeDocument/2006/relationships/hyperlink" Target="https://normativ.kontur.ru/document?moduleId=1&amp;documentId=455647#l9425" TargetMode="External"/><Relationship Id="rId721" Type="http://schemas.openxmlformats.org/officeDocument/2006/relationships/hyperlink" Target="https://normativ.kontur.ru/document?moduleId=1&amp;documentId=455647#l9277" TargetMode="External"/><Relationship Id="rId1144" Type="http://schemas.openxmlformats.org/officeDocument/2006/relationships/hyperlink" Target="https://normativ.kontur.ru/document?moduleid=1&amp;documentid=118556#l54" TargetMode="External"/><Relationship Id="rId1351" Type="http://schemas.openxmlformats.org/officeDocument/2006/relationships/hyperlink" Target="https://normativ.kontur.ru/document?moduleid=1&amp;documentid=386291#l11578" TargetMode="External"/><Relationship Id="rId1449" Type="http://schemas.openxmlformats.org/officeDocument/2006/relationships/hyperlink" Target="https://normativ.kontur.ru/document?moduleid=1&amp;documentid=247976#l346" TargetMode="External"/><Relationship Id="rId88" Type="http://schemas.openxmlformats.org/officeDocument/2006/relationships/hyperlink" Target="https://normativ.kontur.ru/document?moduleid=1&amp;documentid=270338#l0" TargetMode="External"/><Relationship Id="rId153" Type="http://schemas.openxmlformats.org/officeDocument/2006/relationships/hyperlink" Target="https://normativ.kontur.ru/document?moduleid=1&amp;documentid=210764#l4" TargetMode="External"/><Relationship Id="rId360" Type="http://schemas.openxmlformats.org/officeDocument/2006/relationships/hyperlink" Target="https://normativ.kontur.ru/document?moduleid=1&amp;documentid=302308#l70" TargetMode="External"/><Relationship Id="rId598" Type="http://schemas.openxmlformats.org/officeDocument/2006/relationships/hyperlink" Target="https://normativ.kontur.ru/document?moduleid=1&amp;documentid=139343#l187" TargetMode="External"/><Relationship Id="rId819" Type="http://schemas.openxmlformats.org/officeDocument/2006/relationships/hyperlink" Target="https://normativ.kontur.ru/document?moduleid=1&amp;documentid=288958#l1" TargetMode="External"/><Relationship Id="rId1004" Type="http://schemas.openxmlformats.org/officeDocument/2006/relationships/hyperlink" Target="https://normativ.kontur.ru/document?moduleId=1&amp;documentId=455647#l10121" TargetMode="External"/><Relationship Id="rId1211" Type="http://schemas.openxmlformats.org/officeDocument/2006/relationships/hyperlink" Target="https://normativ.kontur.ru/document?moduleid=1&amp;documentid=106368#l31" TargetMode="External"/><Relationship Id="rId220" Type="http://schemas.openxmlformats.org/officeDocument/2006/relationships/hyperlink" Target="https://normativ.kontur.ru/document?moduleId=1&amp;documentId=455647#l132" TargetMode="External"/><Relationship Id="rId458" Type="http://schemas.openxmlformats.org/officeDocument/2006/relationships/hyperlink" Target="https://normativ.kontur.ru/document?moduleid=1&amp;documentid=118683#l9" TargetMode="External"/><Relationship Id="rId665" Type="http://schemas.openxmlformats.org/officeDocument/2006/relationships/hyperlink" Target="https://normativ.kontur.ru/document?moduleid=1&amp;documentid=376892#l0" TargetMode="External"/><Relationship Id="rId872" Type="http://schemas.openxmlformats.org/officeDocument/2006/relationships/hyperlink" Target="https://normativ.kontur.ru/document?moduleId=1&amp;documentId=455647#l771" TargetMode="External"/><Relationship Id="rId1088" Type="http://schemas.openxmlformats.org/officeDocument/2006/relationships/hyperlink" Target="https://normativ.kontur.ru/document?moduleid=1&amp;documentid=357694#l5" TargetMode="External"/><Relationship Id="rId1295" Type="http://schemas.openxmlformats.org/officeDocument/2006/relationships/hyperlink" Target="https://normativ.kontur.ru/document?moduleId=1&amp;documentId=455647#l8929" TargetMode="External"/><Relationship Id="rId1309" Type="http://schemas.openxmlformats.org/officeDocument/2006/relationships/hyperlink" Target="https://normativ.kontur.ru/document?moduleId=1&amp;documentId=455647#l8917" TargetMode="External"/><Relationship Id="rId1516" Type="http://schemas.openxmlformats.org/officeDocument/2006/relationships/hyperlink" Target="https://normativ.kontur.ru/document?moduleid=1&amp;documentid=247976#l380" TargetMode="External"/><Relationship Id="rId15" Type="http://schemas.openxmlformats.org/officeDocument/2006/relationships/hyperlink" Target="https://normativ.kontur.ru/document?moduleid=1&amp;documentid=126143#l0" TargetMode="External"/><Relationship Id="rId318" Type="http://schemas.openxmlformats.org/officeDocument/2006/relationships/hyperlink" Target="https://normativ.kontur.ru/document?moduleid=1&amp;documentid=357694#l0" TargetMode="External"/><Relationship Id="rId525" Type="http://schemas.openxmlformats.org/officeDocument/2006/relationships/hyperlink" Target="https://normativ.kontur.ru/document?moduleId=1&amp;documentId=455647#l343" TargetMode="External"/><Relationship Id="rId732" Type="http://schemas.openxmlformats.org/officeDocument/2006/relationships/hyperlink" Target="https://normativ.kontur.ru/document?moduleid=1&amp;documentid=344769#l195" TargetMode="External"/><Relationship Id="rId1155" Type="http://schemas.openxmlformats.org/officeDocument/2006/relationships/hyperlink" Target="https://normativ.kontur.ru/document?moduleId=1&amp;documentId=455647#l387" TargetMode="External"/><Relationship Id="rId1362" Type="http://schemas.openxmlformats.org/officeDocument/2006/relationships/hyperlink" Target="https://normativ.kontur.ru/document?moduleId=1&amp;documentId=455647#l8936" TargetMode="External"/><Relationship Id="rId99" Type="http://schemas.openxmlformats.org/officeDocument/2006/relationships/hyperlink" Target="https://normativ.kontur.ru/document?moduleid=1&amp;documentid=297777#l0" TargetMode="External"/><Relationship Id="rId164" Type="http://schemas.openxmlformats.org/officeDocument/2006/relationships/hyperlink" Target="https://normativ.kontur.ru/document?moduleId=1&amp;documentId=455647#l51" TargetMode="External"/><Relationship Id="rId371" Type="http://schemas.openxmlformats.org/officeDocument/2006/relationships/hyperlink" Target="https://normativ.kontur.ru/document?moduleid=1&amp;documentid=369326#l0" TargetMode="External"/><Relationship Id="rId1015" Type="http://schemas.openxmlformats.org/officeDocument/2006/relationships/hyperlink" Target="https://normativ.kontur.ru/document?moduleid=1&amp;documentid=131422#l3" TargetMode="External"/><Relationship Id="rId1222" Type="http://schemas.openxmlformats.org/officeDocument/2006/relationships/hyperlink" Target="https://normativ.kontur.ru/document?moduleid=1&amp;documentid=357694#l69" TargetMode="External"/><Relationship Id="rId469" Type="http://schemas.openxmlformats.org/officeDocument/2006/relationships/hyperlink" Target="https://normativ.kontur.ru/document?moduleid=1&amp;documentid=230919#l156" TargetMode="External"/><Relationship Id="rId676" Type="http://schemas.openxmlformats.org/officeDocument/2006/relationships/hyperlink" Target="https://normativ.kontur.ru/document?moduleId=1&amp;documentId=455647#l316" TargetMode="External"/><Relationship Id="rId883" Type="http://schemas.openxmlformats.org/officeDocument/2006/relationships/hyperlink" Target="https://normativ.kontur.ru/document?moduleid=1&amp;documentid=394771#l6" TargetMode="External"/><Relationship Id="rId1099" Type="http://schemas.openxmlformats.org/officeDocument/2006/relationships/hyperlink" Target="https://normativ.kontur.ru/document?moduleid=1&amp;documentid=284174#l386" TargetMode="External"/><Relationship Id="rId1527" Type="http://schemas.openxmlformats.org/officeDocument/2006/relationships/hyperlink" Target="https://normativ.kontur.ru/document?moduleid=1&amp;documentid=297777#l382" TargetMode="External"/><Relationship Id="rId26" Type="http://schemas.openxmlformats.org/officeDocument/2006/relationships/hyperlink" Target="https://normativ.kontur.ru/document?moduleid=1&amp;documentid=106368#l0" TargetMode="External"/><Relationship Id="rId231" Type="http://schemas.openxmlformats.org/officeDocument/2006/relationships/hyperlink" Target="https://normativ.kontur.ru/document?moduleid=1&amp;documentid=210764#l18" TargetMode="External"/><Relationship Id="rId329" Type="http://schemas.openxmlformats.org/officeDocument/2006/relationships/hyperlink" Target="https://normativ.kontur.ru/document?moduleid=1&amp;documentid=379485#l265" TargetMode="External"/><Relationship Id="rId536" Type="http://schemas.openxmlformats.org/officeDocument/2006/relationships/hyperlink" Target="https://normativ.kontur.ru/document?moduleid=1&amp;documentid=420094#l2" TargetMode="External"/><Relationship Id="rId1166" Type="http://schemas.openxmlformats.org/officeDocument/2006/relationships/hyperlink" Target="https://normativ.kontur.ru/document?moduleId=1&amp;documentId=455647#l1165" TargetMode="External"/><Relationship Id="rId1373" Type="http://schemas.openxmlformats.org/officeDocument/2006/relationships/hyperlink" Target="https://normativ.kontur.ru/document?moduleid=1&amp;documentid=247976#l439" TargetMode="External"/><Relationship Id="rId175" Type="http://schemas.openxmlformats.org/officeDocument/2006/relationships/hyperlink" Target="https://normativ.kontur.ru/document?moduleid=1&amp;documentid=357694#l93" TargetMode="External"/><Relationship Id="rId743" Type="http://schemas.openxmlformats.org/officeDocument/2006/relationships/hyperlink" Target="https://normativ.kontur.ru/document?moduleid=1&amp;documentid=357694#l69" TargetMode="External"/><Relationship Id="rId950" Type="http://schemas.openxmlformats.org/officeDocument/2006/relationships/hyperlink" Target="https://normativ.kontur.ru/document?moduleid=1&amp;documentid=288958#l65" TargetMode="External"/><Relationship Id="rId1026" Type="http://schemas.openxmlformats.org/officeDocument/2006/relationships/hyperlink" Target="https://normativ.kontur.ru/document?moduleid=1&amp;documentid=172202#l69" TargetMode="External"/><Relationship Id="rId382" Type="http://schemas.openxmlformats.org/officeDocument/2006/relationships/hyperlink" Target="https://normativ.kontur.ru/document?moduleid=1&amp;documentid=415527#l1" TargetMode="External"/><Relationship Id="rId603" Type="http://schemas.openxmlformats.org/officeDocument/2006/relationships/hyperlink" Target="https://normativ.kontur.ru/document?moduleid=1&amp;documentid=396401#l0" TargetMode="External"/><Relationship Id="rId687" Type="http://schemas.openxmlformats.org/officeDocument/2006/relationships/hyperlink" Target="https://normativ.kontur.ru/document?moduleId=1&amp;documentId=455647#l9420" TargetMode="External"/><Relationship Id="rId810" Type="http://schemas.openxmlformats.org/officeDocument/2006/relationships/hyperlink" Target="https://normativ.kontur.ru/document?moduleid=1&amp;documentid=215121#l188" TargetMode="External"/><Relationship Id="rId908" Type="http://schemas.openxmlformats.org/officeDocument/2006/relationships/hyperlink" Target="https://normativ.kontur.ru/document?moduleId=1&amp;documentId=455647#l121" TargetMode="External"/><Relationship Id="rId1233" Type="http://schemas.openxmlformats.org/officeDocument/2006/relationships/hyperlink" Target="https://normativ.kontur.ru/document?moduleid=1&amp;documentid=386291#l2131" TargetMode="External"/><Relationship Id="rId1440" Type="http://schemas.openxmlformats.org/officeDocument/2006/relationships/hyperlink" Target="https://normativ.kontur.ru/document?moduleId=1&amp;documentId=455647#l1570" TargetMode="External"/><Relationship Id="rId1538" Type="http://schemas.openxmlformats.org/officeDocument/2006/relationships/hyperlink" Target="https://normativ.kontur.ru/document?moduleid=1&amp;documentid=247976#l389" TargetMode="External"/><Relationship Id="rId242" Type="http://schemas.openxmlformats.org/officeDocument/2006/relationships/hyperlink" Target="https://normativ.kontur.ru/document?moduleId=1&amp;documentId=455647#l106" TargetMode="External"/><Relationship Id="rId894" Type="http://schemas.openxmlformats.org/officeDocument/2006/relationships/hyperlink" Target="https://normativ.kontur.ru/document?moduleid=1&amp;documentid=394771#l10" TargetMode="External"/><Relationship Id="rId1177" Type="http://schemas.openxmlformats.org/officeDocument/2006/relationships/hyperlink" Target="https://normativ.kontur.ru/document?moduleid=1&amp;documentid=276317#l0" TargetMode="External"/><Relationship Id="rId1300" Type="http://schemas.openxmlformats.org/officeDocument/2006/relationships/hyperlink" Target="https://normativ.kontur.ru/document?moduleId=1&amp;documentId=455647#l8905" TargetMode="External"/><Relationship Id="rId37" Type="http://schemas.openxmlformats.org/officeDocument/2006/relationships/hyperlink" Target="https://normativ.kontur.ru/document?moduleid=1&amp;documentid=119910#l0" TargetMode="External"/><Relationship Id="rId102" Type="http://schemas.openxmlformats.org/officeDocument/2006/relationships/hyperlink" Target="https://normativ.kontur.ru/document?moduleid=1&amp;documentid=304253#l0" TargetMode="External"/><Relationship Id="rId547" Type="http://schemas.openxmlformats.org/officeDocument/2006/relationships/hyperlink" Target="https://normativ.kontur.ru/document?moduleid=1&amp;documentid=230919#l216" TargetMode="External"/><Relationship Id="rId754" Type="http://schemas.openxmlformats.org/officeDocument/2006/relationships/hyperlink" Target="https://normativ.kontur.ru/document?moduleid=1&amp;documentid=452688#l5" TargetMode="External"/><Relationship Id="rId961" Type="http://schemas.openxmlformats.org/officeDocument/2006/relationships/hyperlink" Target="https://normativ.kontur.ru/document?moduleid=1&amp;documentid=106368#l29" TargetMode="External"/><Relationship Id="rId1384" Type="http://schemas.openxmlformats.org/officeDocument/2006/relationships/hyperlink" Target="https://normativ.kontur.ru/document?moduleId=1&amp;documentId=455647#l1454" TargetMode="External"/><Relationship Id="rId90" Type="http://schemas.openxmlformats.org/officeDocument/2006/relationships/hyperlink" Target="https://normativ.kontur.ru/document?moduleid=1&amp;documentid=379485#l0" TargetMode="External"/><Relationship Id="rId186" Type="http://schemas.openxmlformats.org/officeDocument/2006/relationships/hyperlink" Target="https://normativ.kontur.ru/document?moduleid=1&amp;documentid=357694#l106" TargetMode="External"/><Relationship Id="rId393" Type="http://schemas.openxmlformats.org/officeDocument/2006/relationships/hyperlink" Target="https://normativ.kontur.ru/document?moduleid=1&amp;documentid=230919#l99" TargetMode="External"/><Relationship Id="rId407" Type="http://schemas.openxmlformats.org/officeDocument/2006/relationships/hyperlink" Target="https://normativ.kontur.ru/document?moduleId=1&amp;documentId=455647#l9628" TargetMode="External"/><Relationship Id="rId614" Type="http://schemas.openxmlformats.org/officeDocument/2006/relationships/hyperlink" Target="https://normativ.kontur.ru/document?moduleid=1&amp;documentid=230919#l225" TargetMode="External"/><Relationship Id="rId821" Type="http://schemas.openxmlformats.org/officeDocument/2006/relationships/hyperlink" Target="https://normativ.kontur.ru/document?moduleid=1&amp;documentid=288958#l1" TargetMode="External"/><Relationship Id="rId1037" Type="http://schemas.openxmlformats.org/officeDocument/2006/relationships/hyperlink" Target="https://normativ.kontur.ru/document?moduleId=1&amp;documentId=455647#l1020" TargetMode="External"/><Relationship Id="rId1244" Type="http://schemas.openxmlformats.org/officeDocument/2006/relationships/hyperlink" Target="https://normativ.kontur.ru/document?moduleid=1&amp;documentid=331616#l48" TargetMode="External"/><Relationship Id="rId1451" Type="http://schemas.openxmlformats.org/officeDocument/2006/relationships/hyperlink" Target="https://normativ.kontur.ru/document?moduleid=1&amp;documentid=247976#l346" TargetMode="External"/><Relationship Id="rId253" Type="http://schemas.openxmlformats.org/officeDocument/2006/relationships/hyperlink" Target="https://normativ.kontur.ru/document?moduleid=1&amp;documentid=357694#l35" TargetMode="External"/><Relationship Id="rId460" Type="http://schemas.openxmlformats.org/officeDocument/2006/relationships/hyperlink" Target="https://normativ.kontur.ru/document?moduleid=1&amp;documentid=118683#l9" TargetMode="External"/><Relationship Id="rId698" Type="http://schemas.openxmlformats.org/officeDocument/2006/relationships/hyperlink" Target="https://normativ.kontur.ru/document?moduleid=1&amp;documentid=452666#l19" TargetMode="External"/><Relationship Id="rId919" Type="http://schemas.openxmlformats.org/officeDocument/2006/relationships/hyperlink" Target="https://normativ.kontur.ru/document?moduleid=1&amp;documentid=276256#l0" TargetMode="External"/><Relationship Id="rId1090" Type="http://schemas.openxmlformats.org/officeDocument/2006/relationships/hyperlink" Target="https://normativ.kontur.ru/document?moduleid=1&amp;documentid=357694#l41" TargetMode="External"/><Relationship Id="rId1104" Type="http://schemas.openxmlformats.org/officeDocument/2006/relationships/hyperlink" Target="https://normativ.kontur.ru/document?moduleid=1&amp;documentid=276311#l5" TargetMode="External"/><Relationship Id="rId1311" Type="http://schemas.openxmlformats.org/officeDocument/2006/relationships/hyperlink" Target="https://normativ.kontur.ru/document?moduleId=1&amp;documentId=455647#l8930" TargetMode="External"/><Relationship Id="rId1549" Type="http://schemas.openxmlformats.org/officeDocument/2006/relationships/hyperlink" Target="https://normativ.kontur.ru/document?moduleId=1&amp;documentId=455647#l1696" TargetMode="External"/><Relationship Id="rId48" Type="http://schemas.openxmlformats.org/officeDocument/2006/relationships/hyperlink" Target="https://normativ.kontur.ru/document?moduleid=1&amp;documentid=312134#l0" TargetMode="External"/><Relationship Id="rId113" Type="http://schemas.openxmlformats.org/officeDocument/2006/relationships/hyperlink" Target="https://normativ.kontur.ru/document?moduleid=1&amp;documentid=380027#l0" TargetMode="External"/><Relationship Id="rId320" Type="http://schemas.openxmlformats.org/officeDocument/2006/relationships/hyperlink" Target="https://normativ.kontur.ru/document?moduleId=1&amp;documentId=455647#l8610" TargetMode="External"/><Relationship Id="rId558" Type="http://schemas.openxmlformats.org/officeDocument/2006/relationships/hyperlink" Target="https://normativ.kontur.ru/document?moduleid=1&amp;documentid=230919#l460" TargetMode="External"/><Relationship Id="rId765" Type="http://schemas.openxmlformats.org/officeDocument/2006/relationships/hyperlink" Target="https://normativ.kontur.ru/document?moduleid=1&amp;documentid=215121#l135" TargetMode="External"/><Relationship Id="rId972" Type="http://schemas.openxmlformats.org/officeDocument/2006/relationships/hyperlink" Target="https://normativ.kontur.ru/document?moduleId=1&amp;documentId=455647#l1218" TargetMode="External"/><Relationship Id="rId1188" Type="http://schemas.openxmlformats.org/officeDocument/2006/relationships/hyperlink" Target="https://normativ.kontur.ru/document?moduleid=1&amp;documentid=452666#l58" TargetMode="External"/><Relationship Id="rId1395" Type="http://schemas.openxmlformats.org/officeDocument/2006/relationships/hyperlink" Target="https://normativ.kontur.ru/document?moduleid=1&amp;documentid=247976#l455" TargetMode="External"/><Relationship Id="rId1409" Type="http://schemas.openxmlformats.org/officeDocument/2006/relationships/hyperlink" Target="https://normativ.kontur.ru/document?moduleid=1&amp;documentid=386291#l11282" TargetMode="External"/><Relationship Id="rId197" Type="http://schemas.openxmlformats.org/officeDocument/2006/relationships/hyperlink" Target="https://normativ.kontur.ru/document?moduleid=1&amp;documentid=210764#l18" TargetMode="External"/><Relationship Id="rId418" Type="http://schemas.openxmlformats.org/officeDocument/2006/relationships/hyperlink" Target="https://normativ.kontur.ru/document?moduleid=1&amp;documentid=230919#l364" TargetMode="External"/><Relationship Id="rId625" Type="http://schemas.openxmlformats.org/officeDocument/2006/relationships/hyperlink" Target="https://normativ.kontur.ru/document?moduleid=1&amp;documentid=416092#l0" TargetMode="External"/><Relationship Id="rId832" Type="http://schemas.openxmlformats.org/officeDocument/2006/relationships/hyperlink" Target="https://normativ.kontur.ru/document?moduleId=1&amp;documentId=455647#l8711" TargetMode="External"/><Relationship Id="rId1048" Type="http://schemas.openxmlformats.org/officeDocument/2006/relationships/hyperlink" Target="https://normativ.kontur.ru/document?moduleId=1&amp;documentId=455647#l1041" TargetMode="External"/><Relationship Id="rId1255" Type="http://schemas.openxmlformats.org/officeDocument/2006/relationships/hyperlink" Target="https://normativ.kontur.ru/document?moduleid=1&amp;documentid=247976#l279" TargetMode="External"/><Relationship Id="rId1462" Type="http://schemas.openxmlformats.org/officeDocument/2006/relationships/hyperlink" Target="https://normativ.kontur.ru/document?moduleId=1&amp;documentId=455647#l31" TargetMode="External"/><Relationship Id="rId264" Type="http://schemas.openxmlformats.org/officeDocument/2006/relationships/hyperlink" Target="https://normativ.kontur.ru/document?moduleId=1&amp;documentId=455647#l130" TargetMode="External"/><Relationship Id="rId471" Type="http://schemas.openxmlformats.org/officeDocument/2006/relationships/hyperlink" Target="https://normativ.kontur.ru/document?moduleid=1&amp;documentid=230919#l156" TargetMode="External"/><Relationship Id="rId1115" Type="http://schemas.openxmlformats.org/officeDocument/2006/relationships/hyperlink" Target="https://normativ.kontur.ru/document?moduleid=1&amp;documentid=283017#l41" TargetMode="External"/><Relationship Id="rId1322" Type="http://schemas.openxmlformats.org/officeDocument/2006/relationships/hyperlink" Target="https://normativ.kontur.ru/document?moduleId=1&amp;documentId=455647#l8979" TargetMode="External"/><Relationship Id="rId59" Type="http://schemas.openxmlformats.org/officeDocument/2006/relationships/hyperlink" Target="https://normativ.kontur.ru/document?moduleid=1&amp;documentid=273502#l0" TargetMode="External"/><Relationship Id="rId124" Type="http://schemas.openxmlformats.org/officeDocument/2006/relationships/hyperlink" Target="https://normativ.kontur.ru/document?moduleid=1&amp;documentid=446647#l3" TargetMode="External"/><Relationship Id="rId569" Type="http://schemas.openxmlformats.org/officeDocument/2006/relationships/hyperlink" Target="https://normativ.kontur.ru/document?moduleid=1&amp;documentid=230919#l218" TargetMode="External"/><Relationship Id="rId776" Type="http://schemas.openxmlformats.org/officeDocument/2006/relationships/hyperlink" Target="https://normativ.kontur.ru/document?moduleid=1&amp;documentid=215121#l139" TargetMode="External"/><Relationship Id="rId983" Type="http://schemas.openxmlformats.org/officeDocument/2006/relationships/hyperlink" Target="https://normativ.kontur.ru/document?moduleid=1&amp;documentid=318285#l5" TargetMode="External"/><Relationship Id="rId1199" Type="http://schemas.openxmlformats.org/officeDocument/2006/relationships/hyperlink" Target="https://normativ.kontur.ru/document?moduleid=1&amp;documentid=44537#l1" TargetMode="External"/><Relationship Id="rId331" Type="http://schemas.openxmlformats.org/officeDocument/2006/relationships/hyperlink" Target="https://normativ.kontur.ru/document?moduleid=1&amp;documentid=230919#l337" TargetMode="External"/><Relationship Id="rId429" Type="http://schemas.openxmlformats.org/officeDocument/2006/relationships/hyperlink" Target="https://normativ.kontur.ru/document?moduleId=1&amp;documentId=455647#l9280" TargetMode="External"/><Relationship Id="rId636" Type="http://schemas.openxmlformats.org/officeDocument/2006/relationships/hyperlink" Target="https://normativ.kontur.ru/document?moduleid=1&amp;documentid=189045#l9" TargetMode="External"/><Relationship Id="rId1059" Type="http://schemas.openxmlformats.org/officeDocument/2006/relationships/hyperlink" Target="https://normativ.kontur.ru/document?moduleid=1&amp;documentid=212460#l194" TargetMode="External"/><Relationship Id="rId1266" Type="http://schemas.openxmlformats.org/officeDocument/2006/relationships/hyperlink" Target="https://normativ.kontur.ru/document?moduleId=1&amp;documentId=455647#l1260" TargetMode="External"/><Relationship Id="rId1473" Type="http://schemas.openxmlformats.org/officeDocument/2006/relationships/hyperlink" Target="https://normativ.kontur.ru/document?moduleid=1&amp;documentid=304253#l0" TargetMode="External"/><Relationship Id="rId843" Type="http://schemas.openxmlformats.org/officeDocument/2006/relationships/hyperlink" Target="https://normativ.kontur.ru/document?moduleid=1&amp;documentid=288958#l9" TargetMode="External"/><Relationship Id="rId1126" Type="http://schemas.openxmlformats.org/officeDocument/2006/relationships/hyperlink" Target="https://normativ.kontur.ru/document?moduleId=1&amp;documentId=455647#l901" TargetMode="External"/><Relationship Id="rId275" Type="http://schemas.openxmlformats.org/officeDocument/2006/relationships/hyperlink" Target="https://normativ.kontur.ru/document?moduleid=1&amp;documentid=210764#l27" TargetMode="External"/><Relationship Id="rId482" Type="http://schemas.openxmlformats.org/officeDocument/2006/relationships/hyperlink" Target="https://normativ.kontur.ru/document?moduleid=1&amp;documentid=312134#l230" TargetMode="External"/><Relationship Id="rId703" Type="http://schemas.openxmlformats.org/officeDocument/2006/relationships/hyperlink" Target="https://normativ.kontur.ru/document?moduleid=1&amp;documentid=255535#l1" TargetMode="External"/><Relationship Id="rId910" Type="http://schemas.openxmlformats.org/officeDocument/2006/relationships/hyperlink" Target="https://normativ.kontur.ru/document?moduleid=1&amp;documentid=288958#l49" TargetMode="External"/><Relationship Id="rId1333" Type="http://schemas.openxmlformats.org/officeDocument/2006/relationships/hyperlink" Target="https://normativ.kontur.ru/document?moduleid=1&amp;documentid=380027#l11" TargetMode="External"/><Relationship Id="rId1540" Type="http://schemas.openxmlformats.org/officeDocument/2006/relationships/hyperlink" Target="https://normativ.kontur.ru/document?moduleid=1&amp;documentid=247976#l389" TargetMode="External"/><Relationship Id="rId135" Type="http://schemas.openxmlformats.org/officeDocument/2006/relationships/hyperlink" Target="https://normativ.kontur.ru/document?moduleid=1&amp;documentid=297769#l0" TargetMode="External"/><Relationship Id="rId342" Type="http://schemas.openxmlformats.org/officeDocument/2006/relationships/hyperlink" Target="https://normativ.kontur.ru/document?moduleid=1&amp;documentid=230919#l337" TargetMode="External"/><Relationship Id="rId787" Type="http://schemas.openxmlformats.org/officeDocument/2006/relationships/hyperlink" Target="https://normativ.kontur.ru/document?moduleId=1&amp;documentId=455647#l8750" TargetMode="External"/><Relationship Id="rId994" Type="http://schemas.openxmlformats.org/officeDocument/2006/relationships/hyperlink" Target="https://normativ.kontur.ru/document?moduleid=1&amp;documentid=318285#l5" TargetMode="External"/><Relationship Id="rId1400" Type="http://schemas.openxmlformats.org/officeDocument/2006/relationships/hyperlink" Target="https://normativ.kontur.ru/document?moduleId=1&amp;documentId=455647#l1476" TargetMode="External"/><Relationship Id="rId202" Type="http://schemas.openxmlformats.org/officeDocument/2006/relationships/hyperlink" Target="https://normativ.kontur.ru/document?moduleId=1&amp;documentId=455647#l80" TargetMode="External"/><Relationship Id="rId647" Type="http://schemas.openxmlformats.org/officeDocument/2006/relationships/hyperlink" Target="https://normativ.kontur.ru/document?moduleid=1&amp;documentid=416092#l0" TargetMode="External"/><Relationship Id="rId854" Type="http://schemas.openxmlformats.org/officeDocument/2006/relationships/hyperlink" Target="https://normativ.kontur.ru/document?moduleId=1&amp;documentId=455647#l116" TargetMode="External"/><Relationship Id="rId1277" Type="http://schemas.openxmlformats.org/officeDocument/2006/relationships/hyperlink" Target="https://normativ.kontur.ru/document?moduleid=1&amp;documentid=247976#l297" TargetMode="External"/><Relationship Id="rId1484" Type="http://schemas.openxmlformats.org/officeDocument/2006/relationships/hyperlink" Target="https://normativ.kontur.ru/document?moduleid=1&amp;documentid=247976#l354" TargetMode="External"/><Relationship Id="rId286" Type="http://schemas.openxmlformats.org/officeDocument/2006/relationships/hyperlink" Target="https://normativ.kontur.ru/document?moduleid=1&amp;documentid=119910#l2" TargetMode="External"/><Relationship Id="rId493" Type="http://schemas.openxmlformats.org/officeDocument/2006/relationships/hyperlink" Target="https://normativ.kontur.ru/document?moduleid=1&amp;documentid=230919#l415" TargetMode="External"/><Relationship Id="rId507" Type="http://schemas.openxmlformats.org/officeDocument/2006/relationships/hyperlink" Target="https://normativ.kontur.ru/document?moduleid=1&amp;documentid=230919#l179" TargetMode="External"/><Relationship Id="rId714" Type="http://schemas.openxmlformats.org/officeDocument/2006/relationships/hyperlink" Target="https://normativ.kontur.ru/document?moduleId=1&amp;documentId=455647#l9616" TargetMode="External"/><Relationship Id="rId921" Type="http://schemas.openxmlformats.org/officeDocument/2006/relationships/hyperlink" Target="https://normativ.kontur.ru/document?moduleid=1&amp;documentid=288958#l126" TargetMode="External"/><Relationship Id="rId1137" Type="http://schemas.openxmlformats.org/officeDocument/2006/relationships/hyperlink" Target="https://normativ.kontur.ru/document?moduleid=1&amp;documentid=118556#l50" TargetMode="External"/><Relationship Id="rId1344" Type="http://schemas.openxmlformats.org/officeDocument/2006/relationships/hyperlink" Target="https://normativ.kontur.ru/document?moduleId=1&amp;documentId=455647#l8960" TargetMode="External"/><Relationship Id="rId1551" Type="http://schemas.openxmlformats.org/officeDocument/2006/relationships/hyperlink" Target="https://normativ.kontur.ru/document?moduleid=1&amp;documentid=247976#l394" TargetMode="External"/><Relationship Id="rId50" Type="http://schemas.openxmlformats.org/officeDocument/2006/relationships/hyperlink" Target="https://normativ.kontur.ru/document?moduleid=1&amp;documentid=384717#l952" TargetMode="External"/><Relationship Id="rId146" Type="http://schemas.openxmlformats.org/officeDocument/2006/relationships/hyperlink" Target="https://normativ.kontur.ru/document?moduleId=1&amp;documentId=455647#l11" TargetMode="External"/><Relationship Id="rId353" Type="http://schemas.openxmlformats.org/officeDocument/2006/relationships/hyperlink" Target="https://normativ.kontur.ru/document?moduleid=1&amp;documentid=230919#l84" TargetMode="External"/><Relationship Id="rId560" Type="http://schemas.openxmlformats.org/officeDocument/2006/relationships/hyperlink" Target="https://normativ.kontur.ru/document?moduleId=1&amp;documentId=455647#l9272" TargetMode="External"/><Relationship Id="rId798" Type="http://schemas.openxmlformats.org/officeDocument/2006/relationships/hyperlink" Target="https://normativ.kontur.ru/document?moduleId=1&amp;documentId=455647#l8839" TargetMode="External"/><Relationship Id="rId1190" Type="http://schemas.openxmlformats.org/officeDocument/2006/relationships/hyperlink" Target="https://normativ.kontur.ru/document?moduleId=1&amp;documentId=455647#l1106" TargetMode="External"/><Relationship Id="rId1204" Type="http://schemas.openxmlformats.org/officeDocument/2006/relationships/hyperlink" Target="https://normativ.kontur.ru/document?moduleid=1&amp;documentid=357694#l80" TargetMode="External"/><Relationship Id="rId1411" Type="http://schemas.openxmlformats.org/officeDocument/2006/relationships/hyperlink" Target="https://normativ.kontur.ru/document?moduleId=1&amp;documentId=455647#l1490" TargetMode="External"/><Relationship Id="rId213" Type="http://schemas.openxmlformats.org/officeDocument/2006/relationships/hyperlink" Target="https://normativ.kontur.ru/document?moduleid=1&amp;documentid=357694#l49" TargetMode="External"/><Relationship Id="rId420" Type="http://schemas.openxmlformats.org/officeDocument/2006/relationships/hyperlink" Target="https://normativ.kontur.ru/document?moduleid=1&amp;documentid=230919#l364" TargetMode="External"/><Relationship Id="rId658" Type="http://schemas.openxmlformats.org/officeDocument/2006/relationships/hyperlink" Target="https://normativ.kontur.ru/document?moduleid=1&amp;documentid=230919#l481" TargetMode="External"/><Relationship Id="rId865" Type="http://schemas.openxmlformats.org/officeDocument/2006/relationships/hyperlink" Target="https://normativ.kontur.ru/document?moduleId=1&amp;documentId=455647#l124" TargetMode="External"/><Relationship Id="rId1050" Type="http://schemas.openxmlformats.org/officeDocument/2006/relationships/hyperlink" Target="https://normativ.kontur.ru/document?moduleId=1&amp;documentId=455647#l1067" TargetMode="External"/><Relationship Id="rId1288" Type="http://schemas.openxmlformats.org/officeDocument/2006/relationships/hyperlink" Target="https://normativ.kontur.ru/document?moduleId=1&amp;documentId=455647#l8925" TargetMode="External"/><Relationship Id="rId1495" Type="http://schemas.openxmlformats.org/officeDocument/2006/relationships/hyperlink" Target="https://normativ.kontur.ru/document?moduleId=1&amp;documentId=455647#l816" TargetMode="External"/><Relationship Id="rId1509" Type="http://schemas.openxmlformats.org/officeDocument/2006/relationships/hyperlink" Target="https://normativ.kontur.ru/document?moduleid=1&amp;documentid=247976#l372" TargetMode="External"/><Relationship Id="rId297" Type="http://schemas.openxmlformats.org/officeDocument/2006/relationships/hyperlink" Target="https://normativ.kontur.ru/document?moduleid=1&amp;documentid=305920#l0" TargetMode="External"/><Relationship Id="rId518" Type="http://schemas.openxmlformats.org/officeDocument/2006/relationships/hyperlink" Target="https://normativ.kontur.ru/document?moduleid=1&amp;documentid=394771#l2" TargetMode="External"/><Relationship Id="rId725" Type="http://schemas.openxmlformats.org/officeDocument/2006/relationships/hyperlink" Target="https://normativ.kontur.ru/document?moduleid=1&amp;documentid=344769#l17" TargetMode="External"/><Relationship Id="rId932" Type="http://schemas.openxmlformats.org/officeDocument/2006/relationships/hyperlink" Target="https://normativ.kontur.ru/document?moduleid=1&amp;documentid=408431#l1" TargetMode="External"/><Relationship Id="rId1148" Type="http://schemas.openxmlformats.org/officeDocument/2006/relationships/hyperlink" Target="https://normativ.kontur.ru/document?moduleid=1&amp;documentid=118556#l54" TargetMode="External"/><Relationship Id="rId1355" Type="http://schemas.openxmlformats.org/officeDocument/2006/relationships/hyperlink" Target="https://normativ.kontur.ru/document?moduleId=1&amp;documentId=455647#l8958" TargetMode="External"/><Relationship Id="rId1562" Type="http://schemas.openxmlformats.org/officeDocument/2006/relationships/hyperlink" Target="https://normativ.kontur.ru/document?moduleid=1&amp;documentid=386291#l2287" TargetMode="External"/><Relationship Id="rId157" Type="http://schemas.openxmlformats.org/officeDocument/2006/relationships/hyperlink" Target="https://normativ.kontur.ru/document?moduleId=1&amp;documentId=455647#l1004" TargetMode="External"/><Relationship Id="rId364" Type="http://schemas.openxmlformats.org/officeDocument/2006/relationships/hyperlink" Target="https://normativ.kontur.ru/document?moduleid=1&amp;documentid=313859#l0" TargetMode="External"/><Relationship Id="rId1008" Type="http://schemas.openxmlformats.org/officeDocument/2006/relationships/hyperlink" Target="https://normativ.kontur.ru/document?moduleId=1&amp;documentId=455647#l968" TargetMode="External"/><Relationship Id="rId1215" Type="http://schemas.openxmlformats.org/officeDocument/2006/relationships/hyperlink" Target="https://normativ.kontur.ru/document?moduleid=1&amp;documentid=384717#l77" TargetMode="External"/><Relationship Id="rId1422" Type="http://schemas.openxmlformats.org/officeDocument/2006/relationships/hyperlink" Target="https://normativ.kontur.ru/document?moduleid=1&amp;documentid=313857#l372" TargetMode="External"/><Relationship Id="rId61" Type="http://schemas.openxmlformats.org/officeDocument/2006/relationships/hyperlink" Target="https://normativ.kontur.ru/document?moduleid=1&amp;documentid=210764#l0" TargetMode="External"/><Relationship Id="rId571" Type="http://schemas.openxmlformats.org/officeDocument/2006/relationships/hyperlink" Target="https://normativ.kontur.ru/document?moduleid=1&amp;documentid=230919#l218" TargetMode="External"/><Relationship Id="rId669" Type="http://schemas.openxmlformats.org/officeDocument/2006/relationships/hyperlink" Target="https://normativ.kontur.ru/document?moduleId=1&amp;documentId=455647#l635" TargetMode="External"/><Relationship Id="rId876" Type="http://schemas.openxmlformats.org/officeDocument/2006/relationships/hyperlink" Target="https://normativ.kontur.ru/document?moduleId=1&amp;documentId=455647#l810" TargetMode="External"/><Relationship Id="rId1299" Type="http://schemas.openxmlformats.org/officeDocument/2006/relationships/hyperlink" Target="https://normativ.kontur.ru/document?moduleId=1&amp;documentId=455647#l8911" TargetMode="External"/><Relationship Id="rId19" Type="http://schemas.openxmlformats.org/officeDocument/2006/relationships/hyperlink" Target="https://normativ.kontur.ru/document?moduleid=1&amp;documentid=236992#l0" TargetMode="External"/><Relationship Id="rId224" Type="http://schemas.openxmlformats.org/officeDocument/2006/relationships/hyperlink" Target="https://normativ.kontur.ru/document?moduleid=1&amp;documentid=357694#l49" TargetMode="External"/><Relationship Id="rId431" Type="http://schemas.openxmlformats.org/officeDocument/2006/relationships/hyperlink" Target="https://normativ.kontur.ru/document?moduleid=1&amp;documentid=230919#l124" TargetMode="External"/><Relationship Id="rId529" Type="http://schemas.openxmlformats.org/officeDocument/2006/relationships/hyperlink" Target="https://normativ.kontur.ru/document?moduleid=1&amp;documentid=331616#l13" TargetMode="External"/><Relationship Id="rId736" Type="http://schemas.openxmlformats.org/officeDocument/2006/relationships/hyperlink" Target="https://normativ.kontur.ru/document?moduleId=1&amp;documentId=455647#l9626" TargetMode="External"/><Relationship Id="rId1061" Type="http://schemas.openxmlformats.org/officeDocument/2006/relationships/hyperlink" Target="https://normativ.kontur.ru/document?moduleId=1&amp;documentId=455647#l1252" TargetMode="External"/><Relationship Id="rId1159" Type="http://schemas.openxmlformats.org/officeDocument/2006/relationships/hyperlink" Target="https://normativ.kontur.ru/document?moduleid=1&amp;documentid=276317#l0" TargetMode="External"/><Relationship Id="rId1366" Type="http://schemas.openxmlformats.org/officeDocument/2006/relationships/hyperlink" Target="https://normativ.kontur.ru/document?moduleid=1&amp;documentid=380679#l2207" TargetMode="External"/><Relationship Id="rId168" Type="http://schemas.openxmlformats.org/officeDocument/2006/relationships/hyperlink" Target="https://normativ.kontur.ru/document?moduleid=1&amp;documentid=357694#l106" TargetMode="External"/><Relationship Id="rId943" Type="http://schemas.openxmlformats.org/officeDocument/2006/relationships/hyperlink" Target="https://normativ.kontur.ru/document?moduleId=1&amp;documentId=455647#l872" TargetMode="External"/><Relationship Id="rId1019" Type="http://schemas.openxmlformats.org/officeDocument/2006/relationships/hyperlink" Target="https://normativ.kontur.ru/document?moduleid=1&amp;documentid=426314#l34" TargetMode="External"/><Relationship Id="rId72" Type="http://schemas.openxmlformats.org/officeDocument/2006/relationships/hyperlink" Target="https://normativ.kontur.ru/document?moduleid=1&amp;documentid=230915#l0" TargetMode="External"/><Relationship Id="rId375" Type="http://schemas.openxmlformats.org/officeDocument/2006/relationships/hyperlink" Target="https://normativ.kontur.ru/document?moduleid=1&amp;documentid=379485#l265" TargetMode="External"/><Relationship Id="rId582" Type="http://schemas.openxmlformats.org/officeDocument/2006/relationships/hyperlink" Target="https://normativ.kontur.ru/document?moduleid=1&amp;documentid=230919#l460" TargetMode="External"/><Relationship Id="rId803" Type="http://schemas.openxmlformats.org/officeDocument/2006/relationships/hyperlink" Target="https://normativ.kontur.ru/document?moduleid=1&amp;documentid=357694#l46" TargetMode="External"/><Relationship Id="rId1226" Type="http://schemas.openxmlformats.org/officeDocument/2006/relationships/hyperlink" Target="https://normativ.kontur.ru/document?moduleid=1&amp;documentid=350427#l5" TargetMode="External"/><Relationship Id="rId1433" Type="http://schemas.openxmlformats.org/officeDocument/2006/relationships/hyperlink" Target="https://normativ.kontur.ru/document?moduleid=1&amp;documentid=247976#l468"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210764#l18" TargetMode="External"/><Relationship Id="rId442" Type="http://schemas.openxmlformats.org/officeDocument/2006/relationships/hyperlink" Target="https://normativ.kontur.ru/document?moduleid=1&amp;documentid=369326#l0" TargetMode="External"/><Relationship Id="rId887" Type="http://schemas.openxmlformats.org/officeDocument/2006/relationships/hyperlink" Target="https://normativ.kontur.ru/document?moduleid=1&amp;documentid=394771#l17" TargetMode="External"/><Relationship Id="rId1072" Type="http://schemas.openxmlformats.org/officeDocument/2006/relationships/hyperlink" Target="https://normativ.kontur.ru/document?moduleid=1&amp;documentid=288993#l648" TargetMode="External"/><Relationship Id="rId1500" Type="http://schemas.openxmlformats.org/officeDocument/2006/relationships/hyperlink" Target="https://normativ.kontur.ru/document?moduleId=1&amp;documentId=455647#l8578" TargetMode="External"/><Relationship Id="rId302" Type="http://schemas.openxmlformats.org/officeDocument/2006/relationships/hyperlink" Target="https://normativ.kontur.ru/document?moduleId=1&amp;documentId=455647#l155" TargetMode="External"/><Relationship Id="rId747" Type="http://schemas.openxmlformats.org/officeDocument/2006/relationships/hyperlink" Target="https://normativ.kontur.ru/document?moduleid=7&amp;documentid=362081#l3" TargetMode="External"/><Relationship Id="rId954" Type="http://schemas.openxmlformats.org/officeDocument/2006/relationships/hyperlink" Target="https://normativ.kontur.ru/document?moduleid=1&amp;documentid=247976#l265" TargetMode="External"/><Relationship Id="rId1377" Type="http://schemas.openxmlformats.org/officeDocument/2006/relationships/hyperlink" Target="https://normativ.kontur.ru/document?moduleid=1&amp;documentid=247976#l439" TargetMode="External"/><Relationship Id="rId83" Type="http://schemas.openxmlformats.org/officeDocument/2006/relationships/hyperlink" Target="https://normativ.kontur.ru/document?moduleid=1&amp;documentid=255629#l0" TargetMode="External"/><Relationship Id="rId179" Type="http://schemas.openxmlformats.org/officeDocument/2006/relationships/hyperlink" Target="https://normativ.kontur.ru/document?moduleid=1&amp;documentid=357694#l110" TargetMode="External"/><Relationship Id="rId386" Type="http://schemas.openxmlformats.org/officeDocument/2006/relationships/hyperlink" Target="https://normativ.kontur.ru/document?moduleid=1&amp;documentid=230919#l94" TargetMode="External"/><Relationship Id="rId593" Type="http://schemas.openxmlformats.org/officeDocument/2006/relationships/hyperlink" Target="https://normativ.kontur.ru/document?moduleid=1&amp;documentid=230919#l222" TargetMode="External"/><Relationship Id="rId607" Type="http://schemas.openxmlformats.org/officeDocument/2006/relationships/hyperlink" Target="https://normativ.kontur.ru/document?moduleid=1&amp;documentid=230919#l222" TargetMode="External"/><Relationship Id="rId814" Type="http://schemas.openxmlformats.org/officeDocument/2006/relationships/hyperlink" Target="https://normativ.kontur.ru/document?moduleid=1&amp;documentid=215121#l195" TargetMode="External"/><Relationship Id="rId1237" Type="http://schemas.openxmlformats.org/officeDocument/2006/relationships/hyperlink" Target="https://normativ.kontur.ru/document?moduleid=1&amp;documentid=247976#l270" TargetMode="External"/><Relationship Id="rId1444" Type="http://schemas.openxmlformats.org/officeDocument/2006/relationships/hyperlink" Target="https://normativ.kontur.ru/document?moduleid=1&amp;documentid=247976#l341" TargetMode="External"/><Relationship Id="rId246" Type="http://schemas.openxmlformats.org/officeDocument/2006/relationships/hyperlink" Target="https://normativ.kontur.ru/document?moduleId=1&amp;documentId=455647#l121" TargetMode="External"/><Relationship Id="rId453" Type="http://schemas.openxmlformats.org/officeDocument/2006/relationships/hyperlink" Target="https://normativ.kontur.ru/document?moduleid=1&amp;documentid=118683#l6" TargetMode="External"/><Relationship Id="rId660" Type="http://schemas.openxmlformats.org/officeDocument/2006/relationships/hyperlink" Target="https://normativ.kontur.ru/document?moduleid=1&amp;documentid=230919#l481" TargetMode="External"/><Relationship Id="rId898" Type="http://schemas.openxmlformats.org/officeDocument/2006/relationships/hyperlink" Target="https://normativ.kontur.ru/document?moduleid=1&amp;documentid=394771#l11" TargetMode="External"/><Relationship Id="rId1083" Type="http://schemas.openxmlformats.org/officeDocument/2006/relationships/hyperlink" Target="https://normativ.kontur.ru/document?moduleid=1&amp;documentid=452666#l22" TargetMode="External"/><Relationship Id="rId1290" Type="http://schemas.openxmlformats.org/officeDocument/2006/relationships/hyperlink" Target="https://normativ.kontur.ru/document?moduleId=1&amp;documentId=455647#l7945" TargetMode="External"/><Relationship Id="rId1304" Type="http://schemas.openxmlformats.org/officeDocument/2006/relationships/hyperlink" Target="https://normativ.kontur.ru/document?moduleId=1&amp;documentId=455647#l8974" TargetMode="External"/><Relationship Id="rId1511" Type="http://schemas.openxmlformats.org/officeDocument/2006/relationships/hyperlink" Target="https://normativ.kontur.ru/document?moduleid=1&amp;documentid=247976#l380" TargetMode="External"/><Relationship Id="rId106" Type="http://schemas.openxmlformats.org/officeDocument/2006/relationships/hyperlink" Target="https://normativ.kontur.ru/document?moduleid=1&amp;documentid=317171#l0" TargetMode="External"/><Relationship Id="rId313" Type="http://schemas.openxmlformats.org/officeDocument/2006/relationships/hyperlink" Target="https://normativ.kontur.ru/document?moduleid=1&amp;documentid=441076#l4" TargetMode="External"/><Relationship Id="rId758" Type="http://schemas.openxmlformats.org/officeDocument/2006/relationships/hyperlink" Target="https://normativ.kontur.ru/document?moduleid=1&amp;documentid=283289#l124" TargetMode="External"/><Relationship Id="rId965" Type="http://schemas.openxmlformats.org/officeDocument/2006/relationships/hyperlink" Target="https://normativ.kontur.ru/document?moduleId=1&amp;documentId=455647#l635" TargetMode="External"/><Relationship Id="rId1150" Type="http://schemas.openxmlformats.org/officeDocument/2006/relationships/hyperlink" Target="https://normativ.kontur.ru/document?moduleid=1&amp;documentid=118556#l54" TargetMode="External"/><Relationship Id="rId1388" Type="http://schemas.openxmlformats.org/officeDocument/2006/relationships/hyperlink" Target="https://normativ.kontur.ru/document?moduleId=1&amp;documentId=455647#l1648" TargetMode="External"/><Relationship Id="rId10" Type="http://schemas.openxmlformats.org/officeDocument/2006/relationships/hyperlink" Target="https://normativ.kontur.ru/document?moduleid=1&amp;documentid=376892#l0" TargetMode="External"/><Relationship Id="rId94" Type="http://schemas.openxmlformats.org/officeDocument/2006/relationships/hyperlink" Target="https://normativ.kontur.ru/document?moduleid=1&amp;documentid=276317#l0" TargetMode="External"/><Relationship Id="rId397" Type="http://schemas.openxmlformats.org/officeDocument/2006/relationships/hyperlink" Target="https://normativ.kontur.ru/document?moduleid=1&amp;documentid=302308#l70" TargetMode="External"/><Relationship Id="rId520" Type="http://schemas.openxmlformats.org/officeDocument/2006/relationships/hyperlink" Target="https://normativ.kontur.ru/document?moduleid=1&amp;documentid=416092#l0" TargetMode="External"/><Relationship Id="rId618" Type="http://schemas.openxmlformats.org/officeDocument/2006/relationships/hyperlink" Target="https://normativ.kontur.ru/document?moduleid=1&amp;documentid=230919#l225" TargetMode="External"/><Relationship Id="rId825" Type="http://schemas.openxmlformats.org/officeDocument/2006/relationships/hyperlink" Target="https://normativ.kontur.ru/document?moduleId=1&amp;documentId=455647#l1647" TargetMode="External"/><Relationship Id="rId1248" Type="http://schemas.openxmlformats.org/officeDocument/2006/relationships/hyperlink" Target="https://normativ.kontur.ru/document?moduleid=1&amp;documentid=247976#l414" TargetMode="External"/><Relationship Id="rId1455" Type="http://schemas.openxmlformats.org/officeDocument/2006/relationships/hyperlink" Target="https://normativ.kontur.ru/document?moduleid=1&amp;documentid=247976#l480" TargetMode="External"/><Relationship Id="rId257" Type="http://schemas.openxmlformats.org/officeDocument/2006/relationships/hyperlink" Target="https://normativ.kontur.ru/document?moduleid=1&amp;documentid=357694#l69" TargetMode="External"/><Relationship Id="rId464" Type="http://schemas.openxmlformats.org/officeDocument/2006/relationships/hyperlink" Target="https://normativ.kontur.ru/document?moduleid=1&amp;documentid=230919#l405" TargetMode="External"/><Relationship Id="rId1010" Type="http://schemas.openxmlformats.org/officeDocument/2006/relationships/hyperlink" Target="https://normativ.kontur.ru/document?moduleId=1&amp;documentId=455647#l979" TargetMode="External"/><Relationship Id="rId1094" Type="http://schemas.openxmlformats.org/officeDocument/2006/relationships/hyperlink" Target="https://normativ.kontur.ru/document?moduleid=1&amp;documentid=357694#l70" TargetMode="External"/><Relationship Id="rId1108" Type="http://schemas.openxmlformats.org/officeDocument/2006/relationships/hyperlink" Target="https://normativ.kontur.ru/document?moduleid=1&amp;documentid=265236#l8" TargetMode="External"/><Relationship Id="rId1315" Type="http://schemas.openxmlformats.org/officeDocument/2006/relationships/hyperlink" Target="https://normativ.kontur.ru/document?moduleId=1&amp;documentId=455647#l8935" TargetMode="External"/><Relationship Id="rId117" Type="http://schemas.openxmlformats.org/officeDocument/2006/relationships/hyperlink" Target="https://normativ.kontur.ru/document?moduleid=1&amp;documentid=395194#l2" TargetMode="External"/><Relationship Id="rId671" Type="http://schemas.openxmlformats.org/officeDocument/2006/relationships/hyperlink" Target="https://normativ.kontur.ru/document?moduleid=1&amp;documentid=376892#l0" TargetMode="External"/><Relationship Id="rId769" Type="http://schemas.openxmlformats.org/officeDocument/2006/relationships/hyperlink" Target="https://normativ.kontur.ru/document?moduleId=1&amp;documentId=455647#l1042" TargetMode="External"/><Relationship Id="rId976" Type="http://schemas.openxmlformats.org/officeDocument/2006/relationships/hyperlink" Target="https://normativ.kontur.ru/document?moduleid=1&amp;documentid=283016#l35" TargetMode="External"/><Relationship Id="rId1399" Type="http://schemas.openxmlformats.org/officeDocument/2006/relationships/hyperlink" Target="https://normativ.kontur.ru/document?moduleid=1&amp;documentid=247976#l322" TargetMode="External"/><Relationship Id="rId324" Type="http://schemas.openxmlformats.org/officeDocument/2006/relationships/hyperlink" Target="https://normativ.kontur.ru/document?moduleid=1&amp;documentid=230919#l337" TargetMode="External"/><Relationship Id="rId531" Type="http://schemas.openxmlformats.org/officeDocument/2006/relationships/hyperlink" Target="https://normativ.kontur.ru/document?moduleId=1&amp;documentId=455647#l9529" TargetMode="External"/><Relationship Id="rId629" Type="http://schemas.openxmlformats.org/officeDocument/2006/relationships/hyperlink" Target="https://normativ.kontur.ru/document?moduleid=1&amp;documentid=230919#l476" TargetMode="External"/><Relationship Id="rId1161" Type="http://schemas.openxmlformats.org/officeDocument/2006/relationships/hyperlink" Target="https://normativ.kontur.ru/document?moduleid=1&amp;documentid=118556#l55" TargetMode="External"/><Relationship Id="rId1259" Type="http://schemas.openxmlformats.org/officeDocument/2006/relationships/hyperlink" Target="https://normativ.kontur.ru/document?moduleid=1&amp;documentid=247976#l284" TargetMode="External"/><Relationship Id="rId1466" Type="http://schemas.openxmlformats.org/officeDocument/2006/relationships/hyperlink" Target="https://normativ.kontur.ru/document?moduleid=1&amp;documentid=137963#l0" TargetMode="External"/><Relationship Id="rId836" Type="http://schemas.openxmlformats.org/officeDocument/2006/relationships/hyperlink" Target="https://normativ.kontur.ru/document?moduleid=1&amp;documentid=288958#l1" TargetMode="External"/><Relationship Id="rId1021" Type="http://schemas.openxmlformats.org/officeDocument/2006/relationships/hyperlink" Target="https://normativ.kontur.ru/document?moduleid=1&amp;documentid=276155#l6" TargetMode="External"/><Relationship Id="rId1119" Type="http://schemas.openxmlformats.org/officeDocument/2006/relationships/hyperlink" Target="https://normativ.kontur.ru/document?moduleid=1&amp;documentid=452666#l28" TargetMode="External"/><Relationship Id="rId903" Type="http://schemas.openxmlformats.org/officeDocument/2006/relationships/hyperlink" Target="https://normativ.kontur.ru/document?moduleid=1&amp;documentid=288958#l44" TargetMode="External"/><Relationship Id="rId1326" Type="http://schemas.openxmlformats.org/officeDocument/2006/relationships/hyperlink" Target="https://normativ.kontur.ru/document?moduleId=1&amp;documentId=455647#l8985" TargetMode="External"/><Relationship Id="rId1533" Type="http://schemas.openxmlformats.org/officeDocument/2006/relationships/hyperlink" Target="https://normativ.kontur.ru/document?moduleid=1&amp;documentid=247976#l389" TargetMode="External"/><Relationship Id="rId32" Type="http://schemas.openxmlformats.org/officeDocument/2006/relationships/hyperlink" Target="https://normativ.kontur.ru/document?moduleid=1&amp;documentid=118556#l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133227</Words>
  <Characters>759394</Characters>
  <Application>Microsoft Office Word</Application>
  <DocSecurity>0</DocSecurity>
  <Lines>6328</Lines>
  <Paragraphs>1781</Paragraphs>
  <ScaleCrop>false</ScaleCrop>
  <Company>SPecialiST RePack</Company>
  <LinksUpToDate>false</LinksUpToDate>
  <CharactersWithSpaces>890840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2</cp:revision>
  <dcterms:created xsi:type="dcterms:W3CDTF">2024-02-14T10:36:00Z</dcterms:created>
  <dcterms:modified xsi:type="dcterms:W3CDTF">2024-02-14T10:37:00Z</dcterms:modified>
</cp:coreProperties>
</file>