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29 декабря 1995 года N 223-ФЗ </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9E2297">
        <w:rPr>
          <w:rFonts w:ascii="Times New Roman" w:eastAsia="Times New Roman" w:hAnsi="Times New Roman" w:cs="Times New Roman"/>
          <w:b/>
          <w:bCs/>
          <w:sz w:val="36"/>
          <w:szCs w:val="36"/>
          <w:lang w:eastAsia="ru-RU"/>
        </w:rPr>
        <w:t>РОССИЙСКАЯ ФЕДЕРАЦИЯ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6"/>
          <w:szCs w:val="36"/>
          <w:lang w:eastAsia="ru-RU"/>
        </w:rPr>
      </w:pPr>
      <w:r w:rsidRPr="009E2297">
        <w:rPr>
          <w:rFonts w:ascii="Times New Roman" w:eastAsia="Times New Roman" w:hAnsi="Times New Roman" w:cs="Times New Roman"/>
          <w:b/>
          <w:bCs/>
          <w:sz w:val="36"/>
          <w:szCs w:val="36"/>
          <w:lang w:eastAsia="ru-RU"/>
        </w:rPr>
        <w:t>СЕМЕЙНЫЙ КОДЕКС РОССИЙСКОЙ ФЕДЕРАЦИИ</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 ред. Федеральных законов </w:t>
      </w:r>
      <w:hyperlink r:id="rId4"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 xml:space="preserve">, </w:t>
      </w:r>
      <w:hyperlink r:id="rId5"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 xml:space="preserve">, </w:t>
      </w:r>
      <w:hyperlink r:id="rId6" w:history="1">
        <w:r w:rsidRPr="009E2297">
          <w:rPr>
            <w:rFonts w:ascii="Times New Roman" w:eastAsia="Times New Roman" w:hAnsi="Times New Roman" w:cs="Times New Roman"/>
            <w:sz w:val="24"/>
            <w:szCs w:val="24"/>
            <w:u w:val="single"/>
            <w:lang w:eastAsia="ru-RU"/>
          </w:rPr>
          <w:t>от 02.01.2000 N 32-ФЗ</w:t>
        </w:r>
      </w:hyperlink>
      <w:r w:rsidRPr="009E2297">
        <w:rPr>
          <w:rFonts w:ascii="Times New Roman" w:eastAsia="Times New Roman" w:hAnsi="Times New Roman" w:cs="Times New Roman"/>
          <w:sz w:val="24"/>
          <w:szCs w:val="24"/>
          <w:lang w:eastAsia="ru-RU"/>
        </w:rPr>
        <w:t xml:space="preserve">, </w:t>
      </w:r>
      <w:hyperlink r:id="rId7" w:history="1">
        <w:r w:rsidRPr="009E2297">
          <w:rPr>
            <w:rFonts w:ascii="Times New Roman" w:eastAsia="Times New Roman" w:hAnsi="Times New Roman" w:cs="Times New Roman"/>
            <w:sz w:val="24"/>
            <w:szCs w:val="24"/>
            <w:u w:val="single"/>
            <w:lang w:eastAsia="ru-RU"/>
          </w:rPr>
          <w:t>от 22.08.2004 N 122-ФЗ</w:t>
        </w:r>
      </w:hyperlink>
      <w:r w:rsidRPr="009E2297">
        <w:rPr>
          <w:rFonts w:ascii="Times New Roman" w:eastAsia="Times New Roman" w:hAnsi="Times New Roman" w:cs="Times New Roman"/>
          <w:sz w:val="24"/>
          <w:szCs w:val="24"/>
          <w:lang w:eastAsia="ru-RU"/>
        </w:rPr>
        <w:t xml:space="preserve">, </w:t>
      </w:r>
      <w:hyperlink r:id="rId8" w:history="1">
        <w:r w:rsidRPr="009E2297">
          <w:rPr>
            <w:rFonts w:ascii="Times New Roman" w:eastAsia="Times New Roman" w:hAnsi="Times New Roman" w:cs="Times New Roman"/>
            <w:sz w:val="24"/>
            <w:szCs w:val="24"/>
            <w:u w:val="single"/>
            <w:lang w:eastAsia="ru-RU"/>
          </w:rPr>
          <w:t>от 28.12.2004 N 185-ФЗ</w:t>
        </w:r>
      </w:hyperlink>
      <w:r w:rsidRPr="009E2297">
        <w:rPr>
          <w:rFonts w:ascii="Times New Roman" w:eastAsia="Times New Roman" w:hAnsi="Times New Roman" w:cs="Times New Roman"/>
          <w:sz w:val="24"/>
          <w:szCs w:val="24"/>
          <w:lang w:eastAsia="ru-RU"/>
        </w:rPr>
        <w:t xml:space="preserve">, </w:t>
      </w:r>
      <w:hyperlink r:id="rId9" w:history="1">
        <w:r w:rsidRPr="009E2297">
          <w:rPr>
            <w:rFonts w:ascii="Times New Roman" w:eastAsia="Times New Roman" w:hAnsi="Times New Roman" w:cs="Times New Roman"/>
            <w:sz w:val="24"/>
            <w:szCs w:val="24"/>
            <w:u w:val="single"/>
            <w:lang w:eastAsia="ru-RU"/>
          </w:rPr>
          <w:t>от 03.06.2006 N 71-ФЗ</w:t>
        </w:r>
      </w:hyperlink>
      <w:r w:rsidRPr="009E2297">
        <w:rPr>
          <w:rFonts w:ascii="Times New Roman" w:eastAsia="Times New Roman" w:hAnsi="Times New Roman" w:cs="Times New Roman"/>
          <w:sz w:val="24"/>
          <w:szCs w:val="24"/>
          <w:lang w:eastAsia="ru-RU"/>
        </w:rPr>
        <w:t xml:space="preserve">, </w:t>
      </w:r>
      <w:hyperlink r:id="rId10" w:history="1">
        <w:r w:rsidRPr="009E2297">
          <w:rPr>
            <w:rFonts w:ascii="Times New Roman" w:eastAsia="Times New Roman" w:hAnsi="Times New Roman" w:cs="Times New Roman"/>
            <w:sz w:val="24"/>
            <w:szCs w:val="24"/>
            <w:u w:val="single"/>
            <w:lang w:eastAsia="ru-RU"/>
          </w:rPr>
          <w:t>от 18.12.2006 N 231-ФЗ</w:t>
        </w:r>
      </w:hyperlink>
      <w:r w:rsidRPr="009E2297">
        <w:rPr>
          <w:rFonts w:ascii="Times New Roman" w:eastAsia="Times New Roman" w:hAnsi="Times New Roman" w:cs="Times New Roman"/>
          <w:sz w:val="24"/>
          <w:szCs w:val="24"/>
          <w:lang w:eastAsia="ru-RU"/>
        </w:rPr>
        <w:t xml:space="preserve">, </w:t>
      </w:r>
      <w:hyperlink r:id="rId11" w:history="1">
        <w:r w:rsidRPr="009E2297">
          <w:rPr>
            <w:rFonts w:ascii="Times New Roman" w:eastAsia="Times New Roman" w:hAnsi="Times New Roman" w:cs="Times New Roman"/>
            <w:sz w:val="24"/>
            <w:szCs w:val="24"/>
            <w:u w:val="single"/>
            <w:lang w:eastAsia="ru-RU"/>
          </w:rPr>
          <w:t>от 29.12.2006 N 258-ФЗ</w:t>
        </w:r>
      </w:hyperlink>
      <w:r w:rsidRPr="009E2297">
        <w:rPr>
          <w:rFonts w:ascii="Times New Roman" w:eastAsia="Times New Roman" w:hAnsi="Times New Roman" w:cs="Times New Roman"/>
          <w:sz w:val="24"/>
          <w:szCs w:val="24"/>
          <w:lang w:eastAsia="ru-RU"/>
        </w:rPr>
        <w:t xml:space="preserve">, </w:t>
      </w:r>
      <w:hyperlink r:id="rId12" w:history="1">
        <w:r w:rsidRPr="009E2297">
          <w:rPr>
            <w:rFonts w:ascii="Times New Roman" w:eastAsia="Times New Roman" w:hAnsi="Times New Roman" w:cs="Times New Roman"/>
            <w:sz w:val="24"/>
            <w:szCs w:val="24"/>
            <w:u w:val="single"/>
            <w:lang w:eastAsia="ru-RU"/>
          </w:rPr>
          <w:t>от 21.07.2007 N 194-ФЗ</w:t>
        </w:r>
      </w:hyperlink>
      <w:r w:rsidRPr="009E2297">
        <w:rPr>
          <w:rFonts w:ascii="Times New Roman" w:eastAsia="Times New Roman" w:hAnsi="Times New Roman" w:cs="Times New Roman"/>
          <w:sz w:val="24"/>
          <w:szCs w:val="24"/>
          <w:lang w:eastAsia="ru-RU"/>
        </w:rPr>
        <w:t xml:space="preserve">, </w:t>
      </w:r>
      <w:hyperlink r:id="rId13"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14" w:history="1">
        <w:r w:rsidRPr="009E2297">
          <w:rPr>
            <w:rFonts w:ascii="Times New Roman" w:eastAsia="Times New Roman" w:hAnsi="Times New Roman" w:cs="Times New Roman"/>
            <w:sz w:val="24"/>
            <w:szCs w:val="24"/>
            <w:u w:val="single"/>
            <w:lang w:eastAsia="ru-RU"/>
          </w:rPr>
          <w:t>от 30.06.2008 N 106-ФЗ</w:t>
        </w:r>
      </w:hyperlink>
      <w:r w:rsidRPr="009E2297">
        <w:rPr>
          <w:rFonts w:ascii="Times New Roman" w:eastAsia="Times New Roman" w:hAnsi="Times New Roman" w:cs="Times New Roman"/>
          <w:sz w:val="24"/>
          <w:szCs w:val="24"/>
          <w:lang w:eastAsia="ru-RU"/>
        </w:rPr>
        <w:t xml:space="preserve">, </w:t>
      </w:r>
      <w:hyperlink r:id="rId15" w:history="1">
        <w:r w:rsidRPr="009E2297">
          <w:rPr>
            <w:rFonts w:ascii="Times New Roman" w:eastAsia="Times New Roman" w:hAnsi="Times New Roman" w:cs="Times New Roman"/>
            <w:sz w:val="24"/>
            <w:szCs w:val="24"/>
            <w:u w:val="single"/>
            <w:lang w:eastAsia="ru-RU"/>
          </w:rPr>
          <w:t>от 23.12.2010 N 386-ФЗ</w:t>
        </w:r>
      </w:hyperlink>
      <w:r w:rsidRPr="009E2297">
        <w:rPr>
          <w:rFonts w:ascii="Times New Roman" w:eastAsia="Times New Roman" w:hAnsi="Times New Roman" w:cs="Times New Roman"/>
          <w:sz w:val="24"/>
          <w:szCs w:val="24"/>
          <w:lang w:eastAsia="ru-RU"/>
        </w:rPr>
        <w:t xml:space="preserve">, </w:t>
      </w:r>
      <w:hyperlink r:id="rId16" w:history="1">
        <w:r w:rsidRPr="009E2297">
          <w:rPr>
            <w:rFonts w:ascii="Times New Roman" w:eastAsia="Times New Roman" w:hAnsi="Times New Roman" w:cs="Times New Roman"/>
            <w:sz w:val="24"/>
            <w:szCs w:val="24"/>
            <w:u w:val="single"/>
            <w:lang w:eastAsia="ru-RU"/>
          </w:rPr>
          <w:t>от 04.05.2011 N 98-ФЗ</w:t>
        </w:r>
      </w:hyperlink>
      <w:r w:rsidRPr="009E2297">
        <w:rPr>
          <w:rFonts w:ascii="Times New Roman" w:eastAsia="Times New Roman" w:hAnsi="Times New Roman" w:cs="Times New Roman"/>
          <w:sz w:val="24"/>
          <w:szCs w:val="24"/>
          <w:lang w:eastAsia="ru-RU"/>
        </w:rPr>
        <w:t xml:space="preserve">, </w:t>
      </w:r>
      <w:hyperlink r:id="rId17" w:history="1">
        <w:r w:rsidRPr="009E2297">
          <w:rPr>
            <w:rFonts w:ascii="Times New Roman" w:eastAsia="Times New Roman" w:hAnsi="Times New Roman" w:cs="Times New Roman"/>
            <w:sz w:val="24"/>
            <w:szCs w:val="24"/>
            <w:u w:val="single"/>
            <w:lang w:eastAsia="ru-RU"/>
          </w:rPr>
          <w:t>от 30.11.2011 N 351-ФЗ</w:t>
        </w:r>
      </w:hyperlink>
      <w:r w:rsidRPr="009E2297">
        <w:rPr>
          <w:rFonts w:ascii="Times New Roman" w:eastAsia="Times New Roman" w:hAnsi="Times New Roman" w:cs="Times New Roman"/>
          <w:sz w:val="24"/>
          <w:szCs w:val="24"/>
          <w:lang w:eastAsia="ru-RU"/>
        </w:rPr>
        <w:t xml:space="preserve">, </w:t>
      </w:r>
      <w:hyperlink r:id="rId18" w:history="1">
        <w:r w:rsidRPr="009E2297">
          <w:rPr>
            <w:rFonts w:ascii="Times New Roman" w:eastAsia="Times New Roman" w:hAnsi="Times New Roman" w:cs="Times New Roman"/>
            <w:sz w:val="24"/>
            <w:szCs w:val="24"/>
            <w:u w:val="single"/>
            <w:lang w:eastAsia="ru-RU"/>
          </w:rPr>
          <w:t>от 30.11.2011 N 363-ФЗ</w:t>
        </w:r>
      </w:hyperlink>
      <w:r w:rsidRPr="009E2297">
        <w:rPr>
          <w:rFonts w:ascii="Times New Roman" w:eastAsia="Times New Roman" w:hAnsi="Times New Roman" w:cs="Times New Roman"/>
          <w:sz w:val="24"/>
          <w:szCs w:val="24"/>
          <w:lang w:eastAsia="ru-RU"/>
        </w:rPr>
        <w:t xml:space="preserve">, </w:t>
      </w:r>
      <w:hyperlink r:id="rId19" w:history="1">
        <w:r w:rsidRPr="009E2297">
          <w:rPr>
            <w:rFonts w:ascii="Times New Roman" w:eastAsia="Times New Roman" w:hAnsi="Times New Roman" w:cs="Times New Roman"/>
            <w:sz w:val="24"/>
            <w:szCs w:val="24"/>
            <w:u w:val="single"/>
            <w:lang w:eastAsia="ru-RU"/>
          </w:rPr>
          <w:t>от 12.11.2012 N 183-ФЗ</w:t>
        </w:r>
      </w:hyperlink>
      <w:r w:rsidRPr="009E2297">
        <w:rPr>
          <w:rFonts w:ascii="Times New Roman" w:eastAsia="Times New Roman" w:hAnsi="Times New Roman" w:cs="Times New Roman"/>
          <w:sz w:val="24"/>
          <w:szCs w:val="24"/>
          <w:lang w:eastAsia="ru-RU"/>
        </w:rPr>
        <w:t xml:space="preserve">, </w:t>
      </w:r>
      <w:hyperlink r:id="rId20"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 xml:space="preserve">, </w:t>
      </w:r>
      <w:hyperlink r:id="rId21" w:history="1">
        <w:r w:rsidRPr="009E2297">
          <w:rPr>
            <w:rFonts w:ascii="Times New Roman" w:eastAsia="Times New Roman" w:hAnsi="Times New Roman" w:cs="Times New Roman"/>
            <w:sz w:val="24"/>
            <w:szCs w:val="24"/>
            <w:u w:val="single"/>
            <w:lang w:eastAsia="ru-RU"/>
          </w:rPr>
          <w:t>от 02.07.2013 N 185-ФЗ</w:t>
        </w:r>
      </w:hyperlink>
      <w:r w:rsidRPr="009E2297">
        <w:rPr>
          <w:rFonts w:ascii="Times New Roman" w:eastAsia="Times New Roman" w:hAnsi="Times New Roman" w:cs="Times New Roman"/>
          <w:sz w:val="24"/>
          <w:szCs w:val="24"/>
          <w:lang w:eastAsia="ru-RU"/>
        </w:rPr>
        <w:t xml:space="preserve">, </w:t>
      </w:r>
      <w:hyperlink r:id="rId22"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 xml:space="preserve">, </w:t>
      </w:r>
      <w:hyperlink r:id="rId23" w:history="1">
        <w:r w:rsidRPr="009E2297">
          <w:rPr>
            <w:rFonts w:ascii="Times New Roman" w:eastAsia="Times New Roman" w:hAnsi="Times New Roman" w:cs="Times New Roman"/>
            <w:sz w:val="24"/>
            <w:szCs w:val="24"/>
            <w:u w:val="single"/>
            <w:lang w:eastAsia="ru-RU"/>
          </w:rPr>
          <w:t>от 05.05.2014 N 126-ФЗ</w:t>
        </w:r>
      </w:hyperlink>
      <w:r w:rsidRPr="009E2297">
        <w:rPr>
          <w:rFonts w:ascii="Times New Roman" w:eastAsia="Times New Roman" w:hAnsi="Times New Roman" w:cs="Times New Roman"/>
          <w:sz w:val="24"/>
          <w:szCs w:val="24"/>
          <w:lang w:eastAsia="ru-RU"/>
        </w:rPr>
        <w:t xml:space="preserve">, </w:t>
      </w:r>
      <w:hyperlink r:id="rId24" w:history="1">
        <w:r w:rsidRPr="009E2297">
          <w:rPr>
            <w:rFonts w:ascii="Times New Roman" w:eastAsia="Times New Roman" w:hAnsi="Times New Roman" w:cs="Times New Roman"/>
            <w:sz w:val="24"/>
            <w:szCs w:val="24"/>
            <w:u w:val="single"/>
            <w:lang w:eastAsia="ru-RU"/>
          </w:rPr>
          <w:t>от 04.11.2014 N 333-ФЗ</w:t>
        </w:r>
      </w:hyperlink>
      <w:r w:rsidRPr="009E2297">
        <w:rPr>
          <w:rFonts w:ascii="Times New Roman" w:eastAsia="Times New Roman" w:hAnsi="Times New Roman" w:cs="Times New Roman"/>
          <w:sz w:val="24"/>
          <w:szCs w:val="24"/>
          <w:lang w:eastAsia="ru-RU"/>
        </w:rPr>
        <w:t xml:space="preserve">, </w:t>
      </w:r>
      <w:hyperlink r:id="rId25" w:history="1">
        <w:r w:rsidRPr="009E2297">
          <w:rPr>
            <w:rFonts w:ascii="Times New Roman" w:eastAsia="Times New Roman" w:hAnsi="Times New Roman" w:cs="Times New Roman"/>
            <w:sz w:val="24"/>
            <w:szCs w:val="24"/>
            <w:u w:val="single"/>
            <w:lang w:eastAsia="ru-RU"/>
          </w:rPr>
          <w:t>от 20.04.2015 N 101-ФЗ</w:t>
        </w:r>
      </w:hyperlink>
      <w:r w:rsidRPr="009E2297">
        <w:rPr>
          <w:rFonts w:ascii="Times New Roman" w:eastAsia="Times New Roman" w:hAnsi="Times New Roman" w:cs="Times New Roman"/>
          <w:sz w:val="24"/>
          <w:szCs w:val="24"/>
          <w:lang w:eastAsia="ru-RU"/>
        </w:rPr>
        <w:t xml:space="preserve">, </w:t>
      </w:r>
      <w:hyperlink r:id="rId26" w:history="1">
        <w:r w:rsidRPr="009E2297">
          <w:rPr>
            <w:rFonts w:ascii="Times New Roman" w:eastAsia="Times New Roman" w:hAnsi="Times New Roman" w:cs="Times New Roman"/>
            <w:sz w:val="24"/>
            <w:szCs w:val="24"/>
            <w:u w:val="single"/>
            <w:lang w:eastAsia="ru-RU"/>
          </w:rPr>
          <w:t>от 13.07.2015 N 237-ФЗ</w:t>
        </w:r>
      </w:hyperlink>
      <w:r w:rsidRPr="009E2297">
        <w:rPr>
          <w:rFonts w:ascii="Times New Roman" w:eastAsia="Times New Roman" w:hAnsi="Times New Roman" w:cs="Times New Roman"/>
          <w:sz w:val="24"/>
          <w:szCs w:val="24"/>
          <w:lang w:eastAsia="ru-RU"/>
        </w:rPr>
        <w:t xml:space="preserve">, </w:t>
      </w:r>
      <w:hyperlink r:id="rId27" w:history="1">
        <w:r w:rsidRPr="009E2297">
          <w:rPr>
            <w:rFonts w:ascii="Times New Roman" w:eastAsia="Times New Roman" w:hAnsi="Times New Roman" w:cs="Times New Roman"/>
            <w:sz w:val="24"/>
            <w:szCs w:val="24"/>
            <w:u w:val="single"/>
            <w:lang w:eastAsia="ru-RU"/>
          </w:rPr>
          <w:t>от 13.07.2015 N 240-ФЗ</w:t>
        </w:r>
      </w:hyperlink>
      <w:r w:rsidRPr="009E2297">
        <w:rPr>
          <w:rFonts w:ascii="Times New Roman" w:eastAsia="Times New Roman" w:hAnsi="Times New Roman" w:cs="Times New Roman"/>
          <w:sz w:val="24"/>
          <w:szCs w:val="24"/>
          <w:lang w:eastAsia="ru-RU"/>
        </w:rPr>
        <w:t xml:space="preserve">, </w:t>
      </w:r>
      <w:hyperlink r:id="rId28" w:history="1">
        <w:r w:rsidRPr="009E2297">
          <w:rPr>
            <w:rFonts w:ascii="Times New Roman" w:eastAsia="Times New Roman" w:hAnsi="Times New Roman" w:cs="Times New Roman"/>
            <w:sz w:val="24"/>
            <w:szCs w:val="24"/>
            <w:u w:val="single"/>
            <w:lang w:eastAsia="ru-RU"/>
          </w:rPr>
          <w:t>от 28.11.2015 N 358-ФЗ</w:t>
        </w:r>
      </w:hyperlink>
      <w:r w:rsidRPr="009E2297">
        <w:rPr>
          <w:rFonts w:ascii="Times New Roman" w:eastAsia="Times New Roman" w:hAnsi="Times New Roman" w:cs="Times New Roman"/>
          <w:sz w:val="24"/>
          <w:szCs w:val="24"/>
          <w:lang w:eastAsia="ru-RU"/>
        </w:rPr>
        <w:t xml:space="preserve">, </w:t>
      </w:r>
      <w:hyperlink r:id="rId29" w:history="1">
        <w:r w:rsidRPr="009E2297">
          <w:rPr>
            <w:rFonts w:ascii="Times New Roman" w:eastAsia="Times New Roman" w:hAnsi="Times New Roman" w:cs="Times New Roman"/>
            <w:sz w:val="24"/>
            <w:szCs w:val="24"/>
            <w:u w:val="single"/>
            <w:lang w:eastAsia="ru-RU"/>
          </w:rPr>
          <w:t>от 29.12.2015 N 391-ФЗ</w:t>
        </w:r>
      </w:hyperlink>
      <w:r w:rsidRPr="009E2297">
        <w:rPr>
          <w:rFonts w:ascii="Times New Roman" w:eastAsia="Times New Roman" w:hAnsi="Times New Roman" w:cs="Times New Roman"/>
          <w:sz w:val="24"/>
          <w:szCs w:val="24"/>
          <w:lang w:eastAsia="ru-RU"/>
        </w:rPr>
        <w:t xml:space="preserve">, </w:t>
      </w:r>
      <w:hyperlink r:id="rId30"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 xml:space="preserve">, </w:t>
      </w:r>
      <w:hyperlink r:id="rId31" w:history="1">
        <w:r w:rsidRPr="009E2297">
          <w:rPr>
            <w:rFonts w:ascii="Times New Roman" w:eastAsia="Times New Roman" w:hAnsi="Times New Roman" w:cs="Times New Roman"/>
            <w:sz w:val="24"/>
            <w:szCs w:val="24"/>
            <w:u w:val="single"/>
            <w:lang w:eastAsia="ru-RU"/>
          </w:rPr>
          <w:t>от 28.03.2017 N 39-ФЗ</w:t>
        </w:r>
      </w:hyperlink>
      <w:r w:rsidRPr="009E2297">
        <w:rPr>
          <w:rFonts w:ascii="Times New Roman" w:eastAsia="Times New Roman" w:hAnsi="Times New Roman" w:cs="Times New Roman"/>
          <w:sz w:val="24"/>
          <w:szCs w:val="24"/>
          <w:lang w:eastAsia="ru-RU"/>
        </w:rPr>
        <w:t xml:space="preserve">, </w:t>
      </w:r>
      <w:hyperlink r:id="rId32" w:history="1">
        <w:r w:rsidRPr="009E2297">
          <w:rPr>
            <w:rFonts w:ascii="Times New Roman" w:eastAsia="Times New Roman" w:hAnsi="Times New Roman" w:cs="Times New Roman"/>
            <w:sz w:val="24"/>
            <w:szCs w:val="24"/>
            <w:u w:val="single"/>
            <w:lang w:eastAsia="ru-RU"/>
          </w:rPr>
          <w:t>от 01.05.2017 N 94-ФЗ</w:t>
        </w:r>
      </w:hyperlink>
      <w:r w:rsidRPr="009E2297">
        <w:rPr>
          <w:rFonts w:ascii="Times New Roman" w:eastAsia="Times New Roman" w:hAnsi="Times New Roman" w:cs="Times New Roman"/>
          <w:sz w:val="24"/>
          <w:szCs w:val="24"/>
          <w:lang w:eastAsia="ru-RU"/>
        </w:rPr>
        <w:t xml:space="preserve">, </w:t>
      </w:r>
      <w:hyperlink r:id="rId33" w:history="1">
        <w:r w:rsidRPr="009E2297">
          <w:rPr>
            <w:rFonts w:ascii="Times New Roman" w:eastAsia="Times New Roman" w:hAnsi="Times New Roman" w:cs="Times New Roman"/>
            <w:sz w:val="24"/>
            <w:szCs w:val="24"/>
            <w:u w:val="single"/>
            <w:lang w:eastAsia="ru-RU"/>
          </w:rPr>
          <w:t>от 30.10.2017 N 302-ФЗ</w:t>
        </w:r>
      </w:hyperlink>
      <w:r w:rsidRPr="009E2297">
        <w:rPr>
          <w:rFonts w:ascii="Times New Roman" w:eastAsia="Times New Roman" w:hAnsi="Times New Roman" w:cs="Times New Roman"/>
          <w:sz w:val="24"/>
          <w:szCs w:val="24"/>
          <w:lang w:eastAsia="ru-RU"/>
        </w:rPr>
        <w:t xml:space="preserve">, </w:t>
      </w:r>
      <w:hyperlink r:id="rId34" w:history="1">
        <w:r w:rsidRPr="009E2297">
          <w:rPr>
            <w:rFonts w:ascii="Times New Roman" w:eastAsia="Times New Roman" w:hAnsi="Times New Roman" w:cs="Times New Roman"/>
            <w:sz w:val="24"/>
            <w:szCs w:val="24"/>
            <w:u w:val="single"/>
            <w:lang w:eastAsia="ru-RU"/>
          </w:rPr>
          <w:t>от 14.11.2017 N 321-ФЗ</w:t>
        </w:r>
      </w:hyperlink>
      <w:r w:rsidRPr="009E2297">
        <w:rPr>
          <w:rFonts w:ascii="Times New Roman" w:eastAsia="Times New Roman" w:hAnsi="Times New Roman" w:cs="Times New Roman"/>
          <w:sz w:val="24"/>
          <w:szCs w:val="24"/>
          <w:lang w:eastAsia="ru-RU"/>
        </w:rPr>
        <w:t xml:space="preserve">, </w:t>
      </w:r>
      <w:hyperlink r:id="rId35" w:history="1">
        <w:r w:rsidRPr="009E2297">
          <w:rPr>
            <w:rFonts w:ascii="Times New Roman" w:eastAsia="Times New Roman" w:hAnsi="Times New Roman" w:cs="Times New Roman"/>
            <w:sz w:val="24"/>
            <w:szCs w:val="24"/>
            <w:u w:val="single"/>
            <w:lang w:eastAsia="ru-RU"/>
          </w:rPr>
          <w:t>от 29.12.2017 N 438-ФЗ</w:t>
        </w:r>
      </w:hyperlink>
      <w:r w:rsidRPr="009E2297">
        <w:rPr>
          <w:rFonts w:ascii="Times New Roman" w:eastAsia="Times New Roman" w:hAnsi="Times New Roman" w:cs="Times New Roman"/>
          <w:sz w:val="24"/>
          <w:szCs w:val="24"/>
          <w:lang w:eastAsia="ru-RU"/>
        </w:rPr>
        <w:t xml:space="preserve">, </w:t>
      </w:r>
      <w:hyperlink r:id="rId36" w:history="1">
        <w:r w:rsidRPr="009E2297">
          <w:rPr>
            <w:rFonts w:ascii="Times New Roman" w:eastAsia="Times New Roman" w:hAnsi="Times New Roman" w:cs="Times New Roman"/>
            <w:sz w:val="24"/>
            <w:szCs w:val="24"/>
            <w:u w:val="single"/>
            <w:lang w:eastAsia="ru-RU"/>
          </w:rPr>
          <w:t>от 29.07.2018 N 224-ФЗ</w:t>
        </w:r>
      </w:hyperlink>
      <w:r w:rsidRPr="009E2297">
        <w:rPr>
          <w:rFonts w:ascii="Times New Roman" w:eastAsia="Times New Roman" w:hAnsi="Times New Roman" w:cs="Times New Roman"/>
          <w:sz w:val="24"/>
          <w:szCs w:val="24"/>
          <w:lang w:eastAsia="ru-RU"/>
        </w:rPr>
        <w:t xml:space="preserve">, </w:t>
      </w:r>
      <w:hyperlink r:id="rId37" w:history="1">
        <w:r w:rsidRPr="009E2297">
          <w:rPr>
            <w:rFonts w:ascii="Times New Roman" w:eastAsia="Times New Roman" w:hAnsi="Times New Roman" w:cs="Times New Roman"/>
            <w:sz w:val="24"/>
            <w:szCs w:val="24"/>
            <w:u w:val="single"/>
            <w:lang w:eastAsia="ru-RU"/>
          </w:rPr>
          <w:t>от 03.08.2018 N 319-ФЗ</w:t>
        </w:r>
      </w:hyperlink>
      <w:r w:rsidRPr="009E2297">
        <w:rPr>
          <w:rFonts w:ascii="Times New Roman" w:eastAsia="Times New Roman" w:hAnsi="Times New Roman" w:cs="Times New Roman"/>
          <w:sz w:val="24"/>
          <w:szCs w:val="24"/>
          <w:lang w:eastAsia="ru-RU"/>
        </w:rPr>
        <w:t xml:space="preserve">, </w:t>
      </w:r>
      <w:hyperlink r:id="rId38" w:history="1">
        <w:r w:rsidRPr="009E2297">
          <w:rPr>
            <w:rFonts w:ascii="Times New Roman" w:eastAsia="Times New Roman" w:hAnsi="Times New Roman" w:cs="Times New Roman"/>
            <w:sz w:val="24"/>
            <w:szCs w:val="24"/>
            <w:u w:val="single"/>
            <w:lang w:eastAsia="ru-RU"/>
          </w:rPr>
          <w:t>от 03.08.2018 N 322-ФЗ</w:t>
        </w:r>
      </w:hyperlink>
      <w:r w:rsidRPr="009E2297">
        <w:rPr>
          <w:rFonts w:ascii="Times New Roman" w:eastAsia="Times New Roman" w:hAnsi="Times New Roman" w:cs="Times New Roman"/>
          <w:sz w:val="24"/>
          <w:szCs w:val="24"/>
          <w:lang w:eastAsia="ru-RU"/>
        </w:rPr>
        <w:t xml:space="preserve">, </w:t>
      </w:r>
      <w:hyperlink r:id="rId39" w:history="1">
        <w:r w:rsidRPr="009E2297">
          <w:rPr>
            <w:rFonts w:ascii="Times New Roman" w:eastAsia="Times New Roman" w:hAnsi="Times New Roman" w:cs="Times New Roman"/>
            <w:sz w:val="24"/>
            <w:szCs w:val="24"/>
            <w:u w:val="single"/>
            <w:lang w:eastAsia="ru-RU"/>
          </w:rPr>
          <w:t>от 18.03.2019 N 35-ФЗ</w:t>
        </w:r>
      </w:hyperlink>
      <w:r w:rsidRPr="009E2297">
        <w:rPr>
          <w:rFonts w:ascii="Times New Roman" w:eastAsia="Times New Roman" w:hAnsi="Times New Roman" w:cs="Times New Roman"/>
          <w:sz w:val="24"/>
          <w:szCs w:val="24"/>
          <w:lang w:eastAsia="ru-RU"/>
        </w:rPr>
        <w:t xml:space="preserve">, </w:t>
      </w:r>
      <w:hyperlink r:id="rId40" w:history="1">
        <w:r w:rsidRPr="009E2297">
          <w:rPr>
            <w:rFonts w:ascii="Times New Roman" w:eastAsia="Times New Roman" w:hAnsi="Times New Roman" w:cs="Times New Roman"/>
            <w:sz w:val="24"/>
            <w:szCs w:val="24"/>
            <w:u w:val="single"/>
            <w:lang w:eastAsia="ru-RU"/>
          </w:rPr>
          <w:t>от 29.05.2019 N 115-ФЗ</w:t>
        </w:r>
      </w:hyperlink>
      <w:r w:rsidRPr="009E2297">
        <w:rPr>
          <w:rFonts w:ascii="Times New Roman" w:eastAsia="Times New Roman" w:hAnsi="Times New Roman" w:cs="Times New Roman"/>
          <w:sz w:val="24"/>
          <w:szCs w:val="24"/>
          <w:lang w:eastAsia="ru-RU"/>
        </w:rPr>
        <w:t xml:space="preserve">, </w:t>
      </w:r>
      <w:hyperlink r:id="rId41" w:history="1">
        <w:r w:rsidRPr="009E2297">
          <w:rPr>
            <w:rFonts w:ascii="Times New Roman" w:eastAsia="Times New Roman" w:hAnsi="Times New Roman" w:cs="Times New Roman"/>
            <w:sz w:val="24"/>
            <w:szCs w:val="24"/>
            <w:u w:val="single"/>
            <w:lang w:eastAsia="ru-RU"/>
          </w:rPr>
          <w:t>от 02.08.2019 N 319-ФЗ</w:t>
        </w:r>
      </w:hyperlink>
      <w:r w:rsidRPr="009E2297">
        <w:rPr>
          <w:rFonts w:ascii="Times New Roman" w:eastAsia="Times New Roman" w:hAnsi="Times New Roman" w:cs="Times New Roman"/>
          <w:sz w:val="24"/>
          <w:szCs w:val="24"/>
          <w:lang w:eastAsia="ru-RU"/>
        </w:rPr>
        <w:t xml:space="preserve">, </w:t>
      </w:r>
      <w:hyperlink r:id="rId42" w:history="1">
        <w:r w:rsidRPr="009E2297">
          <w:rPr>
            <w:rFonts w:ascii="Times New Roman" w:eastAsia="Times New Roman" w:hAnsi="Times New Roman" w:cs="Times New Roman"/>
            <w:sz w:val="24"/>
            <w:szCs w:val="24"/>
            <w:u w:val="single"/>
            <w:lang w:eastAsia="ru-RU"/>
          </w:rPr>
          <w:t>от 02.12.2019 N 411-ФЗ</w:t>
        </w:r>
      </w:hyperlink>
      <w:r w:rsidRPr="009E2297">
        <w:rPr>
          <w:rFonts w:ascii="Times New Roman" w:eastAsia="Times New Roman" w:hAnsi="Times New Roman" w:cs="Times New Roman"/>
          <w:sz w:val="24"/>
          <w:szCs w:val="24"/>
          <w:lang w:eastAsia="ru-RU"/>
        </w:rPr>
        <w:t xml:space="preserve">, </w:t>
      </w:r>
      <w:hyperlink r:id="rId43" w:history="1">
        <w:r w:rsidRPr="009E2297">
          <w:rPr>
            <w:rFonts w:ascii="Times New Roman" w:eastAsia="Times New Roman" w:hAnsi="Times New Roman" w:cs="Times New Roman"/>
            <w:sz w:val="24"/>
            <w:szCs w:val="24"/>
            <w:u w:val="single"/>
            <w:lang w:eastAsia="ru-RU"/>
          </w:rPr>
          <w:t>от 06.02.2020 N 10-ФЗ</w:t>
        </w:r>
      </w:hyperlink>
      <w:r w:rsidRPr="009E2297">
        <w:rPr>
          <w:rFonts w:ascii="Times New Roman" w:eastAsia="Times New Roman" w:hAnsi="Times New Roman" w:cs="Times New Roman"/>
          <w:sz w:val="24"/>
          <w:szCs w:val="24"/>
          <w:lang w:eastAsia="ru-RU"/>
        </w:rPr>
        <w:t xml:space="preserve">, </w:t>
      </w:r>
      <w:hyperlink r:id="rId44" w:history="1">
        <w:r w:rsidRPr="009E2297">
          <w:rPr>
            <w:rFonts w:ascii="Times New Roman" w:eastAsia="Times New Roman" w:hAnsi="Times New Roman" w:cs="Times New Roman"/>
            <w:sz w:val="24"/>
            <w:szCs w:val="24"/>
            <w:u w:val="single"/>
            <w:lang w:eastAsia="ru-RU"/>
          </w:rPr>
          <w:t>от 04.02.2021 N 5-ФЗ</w:t>
        </w:r>
      </w:hyperlink>
      <w:r w:rsidRPr="009E2297">
        <w:rPr>
          <w:rFonts w:ascii="Times New Roman" w:eastAsia="Times New Roman" w:hAnsi="Times New Roman" w:cs="Times New Roman"/>
          <w:sz w:val="24"/>
          <w:szCs w:val="24"/>
          <w:lang w:eastAsia="ru-RU"/>
        </w:rPr>
        <w:t xml:space="preserve">, </w:t>
      </w:r>
      <w:hyperlink r:id="rId45" w:history="1">
        <w:r w:rsidRPr="009E2297">
          <w:rPr>
            <w:rFonts w:ascii="Times New Roman" w:eastAsia="Times New Roman" w:hAnsi="Times New Roman" w:cs="Times New Roman"/>
            <w:sz w:val="24"/>
            <w:szCs w:val="24"/>
            <w:u w:val="single"/>
            <w:lang w:eastAsia="ru-RU"/>
          </w:rPr>
          <w:t>от 02.07.2021 N 310-ФЗ</w:t>
        </w:r>
      </w:hyperlink>
      <w:r w:rsidRPr="009E2297">
        <w:rPr>
          <w:rFonts w:ascii="Times New Roman" w:eastAsia="Times New Roman" w:hAnsi="Times New Roman" w:cs="Times New Roman"/>
          <w:sz w:val="24"/>
          <w:szCs w:val="24"/>
          <w:lang w:eastAsia="ru-RU"/>
        </w:rPr>
        <w:t xml:space="preserve">, </w:t>
      </w:r>
      <w:hyperlink r:id="rId46" w:history="1">
        <w:r w:rsidRPr="009E2297">
          <w:rPr>
            <w:rFonts w:ascii="Times New Roman" w:eastAsia="Times New Roman" w:hAnsi="Times New Roman" w:cs="Times New Roman"/>
            <w:sz w:val="24"/>
            <w:szCs w:val="24"/>
            <w:u w:val="single"/>
            <w:lang w:eastAsia="ru-RU"/>
          </w:rPr>
          <w:t>от 14.07.2022 N 309-ФЗ</w:t>
        </w:r>
      </w:hyperlink>
      <w:r w:rsidRPr="009E2297">
        <w:rPr>
          <w:rFonts w:ascii="Times New Roman" w:eastAsia="Times New Roman" w:hAnsi="Times New Roman" w:cs="Times New Roman"/>
          <w:sz w:val="24"/>
          <w:szCs w:val="24"/>
          <w:lang w:eastAsia="ru-RU"/>
        </w:rPr>
        <w:t xml:space="preserve">, </w:t>
      </w:r>
      <w:hyperlink r:id="rId47" w:history="1">
        <w:r w:rsidRPr="009E2297">
          <w:rPr>
            <w:rFonts w:ascii="Times New Roman" w:eastAsia="Times New Roman" w:hAnsi="Times New Roman" w:cs="Times New Roman"/>
            <w:sz w:val="24"/>
            <w:szCs w:val="24"/>
            <w:u w:val="single"/>
            <w:lang w:eastAsia="ru-RU"/>
          </w:rPr>
          <w:t>от 14.07.2022 N 310-ФЗ</w:t>
        </w:r>
      </w:hyperlink>
      <w:r w:rsidRPr="009E2297">
        <w:rPr>
          <w:rFonts w:ascii="Times New Roman" w:eastAsia="Times New Roman" w:hAnsi="Times New Roman" w:cs="Times New Roman"/>
          <w:sz w:val="24"/>
          <w:szCs w:val="24"/>
          <w:lang w:eastAsia="ru-RU"/>
        </w:rPr>
        <w:t xml:space="preserve">, </w:t>
      </w:r>
      <w:hyperlink r:id="rId48" w:history="1">
        <w:r w:rsidRPr="009E2297">
          <w:rPr>
            <w:rFonts w:ascii="Times New Roman" w:eastAsia="Times New Roman" w:hAnsi="Times New Roman" w:cs="Times New Roman"/>
            <w:sz w:val="24"/>
            <w:szCs w:val="24"/>
            <w:u w:val="single"/>
            <w:lang w:eastAsia="ru-RU"/>
          </w:rPr>
          <w:t>от 04.08.2022 N 362-ФЗ</w:t>
        </w:r>
      </w:hyperlink>
      <w:r w:rsidRPr="009E2297">
        <w:rPr>
          <w:rFonts w:ascii="Times New Roman" w:eastAsia="Times New Roman" w:hAnsi="Times New Roman" w:cs="Times New Roman"/>
          <w:sz w:val="24"/>
          <w:szCs w:val="24"/>
          <w:lang w:eastAsia="ru-RU"/>
        </w:rPr>
        <w:t xml:space="preserve">, </w:t>
      </w:r>
      <w:hyperlink r:id="rId49" w:history="1">
        <w:r w:rsidRPr="009E2297">
          <w:rPr>
            <w:rFonts w:ascii="Times New Roman" w:eastAsia="Times New Roman" w:hAnsi="Times New Roman" w:cs="Times New Roman"/>
            <w:sz w:val="24"/>
            <w:szCs w:val="24"/>
            <w:u w:val="single"/>
            <w:lang w:eastAsia="ru-RU"/>
          </w:rPr>
          <w:t>от 21.11.2022 N 465-ФЗ</w:t>
        </w:r>
      </w:hyperlink>
      <w:r w:rsidRPr="009E2297">
        <w:rPr>
          <w:rFonts w:ascii="Times New Roman" w:eastAsia="Times New Roman" w:hAnsi="Times New Roman" w:cs="Times New Roman"/>
          <w:sz w:val="24"/>
          <w:szCs w:val="24"/>
          <w:lang w:eastAsia="ru-RU"/>
        </w:rPr>
        <w:t xml:space="preserve">, </w:t>
      </w:r>
      <w:hyperlink r:id="rId50" w:history="1">
        <w:r w:rsidRPr="009E2297">
          <w:rPr>
            <w:rFonts w:ascii="Times New Roman" w:eastAsia="Times New Roman" w:hAnsi="Times New Roman" w:cs="Times New Roman"/>
            <w:sz w:val="24"/>
            <w:szCs w:val="24"/>
            <w:u w:val="single"/>
            <w:lang w:eastAsia="ru-RU"/>
          </w:rPr>
          <w:t>от 19.12.2022 N 538-ФЗ</w:t>
        </w:r>
      </w:hyperlink>
      <w:r w:rsidRPr="009E2297">
        <w:rPr>
          <w:rFonts w:ascii="Times New Roman" w:eastAsia="Times New Roman" w:hAnsi="Times New Roman" w:cs="Times New Roman"/>
          <w:sz w:val="24"/>
          <w:szCs w:val="24"/>
          <w:lang w:eastAsia="ru-RU"/>
        </w:rPr>
        <w:t xml:space="preserve">, </w:t>
      </w:r>
      <w:hyperlink r:id="rId51" w:history="1">
        <w:r w:rsidRPr="009E2297">
          <w:rPr>
            <w:rFonts w:ascii="Times New Roman" w:eastAsia="Times New Roman" w:hAnsi="Times New Roman" w:cs="Times New Roman"/>
            <w:sz w:val="24"/>
            <w:szCs w:val="24"/>
            <w:u w:val="single"/>
            <w:lang w:eastAsia="ru-RU"/>
          </w:rPr>
          <w:t>от 28.04.2023 N 150-ФЗ</w:t>
        </w:r>
      </w:hyperlink>
      <w:r w:rsidRPr="009E2297">
        <w:rPr>
          <w:rFonts w:ascii="Times New Roman" w:eastAsia="Times New Roman" w:hAnsi="Times New Roman" w:cs="Times New Roman"/>
          <w:sz w:val="24"/>
          <w:szCs w:val="24"/>
          <w:lang w:eastAsia="ru-RU"/>
        </w:rPr>
        <w:t xml:space="preserve">, </w:t>
      </w:r>
      <w:hyperlink r:id="rId52" w:history="1">
        <w:r w:rsidRPr="009E2297">
          <w:rPr>
            <w:rFonts w:ascii="Times New Roman" w:eastAsia="Times New Roman" w:hAnsi="Times New Roman" w:cs="Times New Roman"/>
            <w:sz w:val="24"/>
            <w:szCs w:val="24"/>
            <w:u w:val="single"/>
            <w:lang w:eastAsia="ru-RU"/>
          </w:rPr>
          <w:t>от 24.07.2023 N 386-ФЗ</w:t>
        </w:r>
      </w:hyperlink>
      <w:r w:rsidRPr="009E2297">
        <w:rPr>
          <w:rFonts w:ascii="Times New Roman" w:eastAsia="Times New Roman" w:hAnsi="Times New Roman" w:cs="Times New Roman"/>
          <w:sz w:val="24"/>
          <w:szCs w:val="24"/>
          <w:lang w:eastAsia="ru-RU"/>
        </w:rPr>
        <w:t xml:space="preserve">, </w:t>
      </w:r>
      <w:hyperlink r:id="rId53"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 xml:space="preserve">, </w:t>
      </w:r>
      <w:hyperlink r:id="rId54" w:history="1">
        <w:r w:rsidRPr="009E2297">
          <w:rPr>
            <w:rFonts w:ascii="Times New Roman" w:eastAsia="Times New Roman" w:hAnsi="Times New Roman" w:cs="Times New Roman"/>
            <w:sz w:val="24"/>
            <w:szCs w:val="24"/>
            <w:u w:val="single"/>
            <w:lang w:eastAsia="ru-RU"/>
          </w:rPr>
          <w:t>от 31.07.2023 N 407-ФЗ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Принят </w:t>
      </w: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Государственной Думой </w:t>
      </w: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8 декабря 1995 года </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I. Общие положения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 Семейное законодательство</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 Основные начала семейного законодательства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Семья, материнство, отцовство и детство в Российской Федерации находятся под защитой государства.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Семейное законодательство исходит из необходимости укрепления семьи, построения семейных отношений на чувствах взаимной любви и уважения, взаимопомощи и ответственности перед семьей всех ее членов, недопустимости произвольного вмешательства кого-либо в дела семьи, обеспечения беспрепятственного осуществления членами семьи своих прав, возможности судебной защиты этих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Признается брак, заключенный только в органах записи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Регулирование семейных отношений осуществляется в соответствии с принципами </w:t>
      </w:r>
      <w:r w:rsidRPr="009E2297">
        <w:rPr>
          <w:rFonts w:ascii="Times New Roman" w:eastAsia="Times New Roman" w:hAnsi="Times New Roman" w:cs="Times New Roman"/>
          <w:sz w:val="24"/>
          <w:szCs w:val="24"/>
          <w:lang w:eastAsia="ru-RU"/>
        </w:rPr>
        <w:lastRenderedPageBreak/>
        <w:t>добровольности брачного союза мужчины и женщины, равенства прав супругов в семье, разрешения внутрисемейных вопросов по взаимному согласию, приоритета семейного воспитания детей, заботы об их благосостоянии и развитии, обеспечения приоритетной защиты прав и интересов несовершеннолетних и нетрудоспособных членов семьи.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Запрещаются любые формы ограничения прав граждан при вступлении в брак и в семейных отношениях по признакам социальной, расовой, национальной, языковой или религиозной принадлежности.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Права граждан в семье могут быть ограничены только на основании федерального закона и только в той мере, в какой это необходимо в целях защиты нравственности, здоровья, прав и законных интересов других членов семьи и иных граждан.</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2. Отношения, регулируемые семейным законодательством (в ред. Федерального закона </w:t>
      </w:r>
      <w:hyperlink r:id="rId55" w:history="1">
        <w:r w:rsidRPr="009E2297">
          <w:rPr>
            <w:rFonts w:ascii="Times New Roman" w:eastAsia="Times New Roman" w:hAnsi="Times New Roman" w:cs="Times New Roman"/>
            <w:b/>
            <w:bCs/>
            <w:sz w:val="32"/>
            <w:szCs w:val="32"/>
            <w:u w:val="single"/>
            <w:lang w:eastAsia="ru-RU"/>
          </w:rPr>
          <w:t>от 30.12.2015 N 457-ФЗ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Семейное законодательство устанавливает порядок осуществления и защиты семейных прав, условия и порядок вступления в брак, прекращения брака и признания его недействительным, регулирует 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между другими родственниками и иными лицами, определяет порядок выявления детей, оставшихся без попечения родителей, формы и порядок их устройства в семью, а также их временного устройства, в том числе в организацию для детей-сирот и детей, оставшихся без попечения родителей.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 Семейное законодательство и иные акты, содержащие нормы семейного права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В соответствии с </w:t>
      </w:r>
      <w:hyperlink r:id="rId56" w:history="1">
        <w:r w:rsidRPr="009E2297">
          <w:rPr>
            <w:rFonts w:ascii="Times New Roman" w:eastAsia="Times New Roman" w:hAnsi="Times New Roman" w:cs="Times New Roman"/>
            <w:sz w:val="24"/>
            <w:szCs w:val="24"/>
            <w:u w:val="single"/>
            <w:lang w:eastAsia="ru-RU"/>
          </w:rPr>
          <w:t>Конституцией</w:t>
        </w:r>
      </w:hyperlink>
      <w:r w:rsidRPr="009E2297">
        <w:rPr>
          <w:rFonts w:ascii="Times New Roman" w:eastAsia="Times New Roman" w:hAnsi="Times New Roman" w:cs="Times New Roman"/>
          <w:sz w:val="24"/>
          <w:szCs w:val="24"/>
          <w:lang w:eastAsia="ru-RU"/>
        </w:rPr>
        <w:t xml:space="preserve"> Российской Федерации семейное законодательство находится в совместном ведении Российской Федерации и субъектов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Семейное законодательство состоит из настоящего Кодекса и принимаемых в соответствии с ним других федеральных законов (далее - законы), а также законов субъектов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Законы субъектов Российской Федерации регулируют семейные отношения, которые указаны в </w:t>
      </w:r>
      <w:hyperlink r:id="rId57" w:history="1">
        <w:r w:rsidRPr="009E2297">
          <w:rPr>
            <w:rFonts w:ascii="Times New Roman" w:eastAsia="Times New Roman" w:hAnsi="Times New Roman" w:cs="Times New Roman"/>
            <w:sz w:val="24"/>
            <w:szCs w:val="24"/>
            <w:u w:val="single"/>
            <w:lang w:eastAsia="ru-RU"/>
          </w:rPr>
          <w:t>статье 2</w:t>
        </w:r>
      </w:hyperlink>
      <w:r w:rsidRPr="009E2297">
        <w:rPr>
          <w:rFonts w:ascii="Times New Roman" w:eastAsia="Times New Roman" w:hAnsi="Times New Roman" w:cs="Times New Roman"/>
          <w:sz w:val="24"/>
          <w:szCs w:val="24"/>
          <w:lang w:eastAsia="ru-RU"/>
        </w:rPr>
        <w:t xml:space="preserve"> настоящего Кодекса, по вопросам, отнесенным к ведению субъектов Российской Федерации настоящим Кодексом, и по вопросам, непосредственно настоящим Кодексом не урегулированным.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Нормы семейного права, содержащиеся в законах субъектов Российской Федерации, должны соответствовать настоящему Кодексу.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На основании и во исполнение настоящего Кодекса, других законов, указов Президента Российской Федерации Правительство Российской Федерации вправе принимать нормативные правовые акты в случаях, непосредственно предусмотренных настоящим Кодексом, другими законами, указами Президента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Статья 4. Применение к семейным отношениям гражданского законодательства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К названным в </w:t>
      </w:r>
      <w:hyperlink r:id="rId58" w:history="1">
        <w:r w:rsidRPr="009E2297">
          <w:rPr>
            <w:rFonts w:ascii="Times New Roman" w:eastAsia="Times New Roman" w:hAnsi="Times New Roman" w:cs="Times New Roman"/>
            <w:sz w:val="24"/>
            <w:szCs w:val="24"/>
            <w:u w:val="single"/>
            <w:lang w:eastAsia="ru-RU"/>
          </w:rPr>
          <w:t>статье 2</w:t>
        </w:r>
      </w:hyperlink>
      <w:r w:rsidRPr="009E2297">
        <w:rPr>
          <w:rFonts w:ascii="Times New Roman" w:eastAsia="Times New Roman" w:hAnsi="Times New Roman" w:cs="Times New Roman"/>
          <w:sz w:val="24"/>
          <w:szCs w:val="24"/>
          <w:lang w:eastAsia="ru-RU"/>
        </w:rPr>
        <w:t xml:space="preserve"> настоящего Кодекса имущественным и личным неимущественным отношениям между членами семьи, не урегулированным семейным законодательством (</w:t>
      </w:r>
      <w:hyperlink r:id="rId59" w:history="1">
        <w:r w:rsidRPr="009E2297">
          <w:rPr>
            <w:rFonts w:ascii="Times New Roman" w:eastAsia="Times New Roman" w:hAnsi="Times New Roman" w:cs="Times New Roman"/>
            <w:sz w:val="24"/>
            <w:szCs w:val="24"/>
            <w:u w:val="single"/>
            <w:lang w:eastAsia="ru-RU"/>
          </w:rPr>
          <w:t>статья 3</w:t>
        </w:r>
      </w:hyperlink>
      <w:r w:rsidRPr="009E2297">
        <w:rPr>
          <w:rFonts w:ascii="Times New Roman" w:eastAsia="Times New Roman" w:hAnsi="Times New Roman" w:cs="Times New Roman"/>
          <w:sz w:val="24"/>
          <w:szCs w:val="24"/>
          <w:lang w:eastAsia="ru-RU"/>
        </w:rPr>
        <w:t xml:space="preserve"> настоящего Кодекса), применяется гражданское законодательство постольку, поскольку это не противоречит существу семейных отношений.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 Применение семейного законодательства и гражданского законодательства к семейным отношениям по аналогии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если отношения между членами семьи не урегулированы семейным законодательством или соглашением сторон, и при отсутствии норм гражданского права, прямо регулирующих указанные отношения, к таким отношениям, если это не противоречит их существу, применяются нормы семейного и (или) гражданского права, регулирующие сходные отношения (аналогия закона). При отсутствии таких норм права и обязанности членов семьи определяются исходя из общих начал и принципов семейного или гражданского права (аналогия права), а также принципов гуманности, разумности и справедливости.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 Семейное законодательство и нормы международного права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Если международным договором Российской Федерации установлены иные правила, чем те, которые предусмотрены семейным законодательством, применяются правила международного договора. (в ред. Федерального закона </w:t>
      </w:r>
      <w:hyperlink r:id="rId60" w:history="1">
        <w:r w:rsidRPr="009E2297">
          <w:rPr>
            <w:rFonts w:ascii="Times New Roman" w:eastAsia="Times New Roman" w:hAnsi="Times New Roman" w:cs="Times New Roman"/>
            <w:sz w:val="24"/>
            <w:szCs w:val="24"/>
            <w:u w:val="single"/>
            <w:lang w:eastAsia="ru-RU"/>
          </w:rPr>
          <w:t>от 04.02.2021 N 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Не допускается применение правил международных договоров в их истолковании, противоречащем </w:t>
      </w:r>
      <w:hyperlink r:id="rId61" w:history="1">
        <w:r w:rsidRPr="009E2297">
          <w:rPr>
            <w:rFonts w:ascii="Times New Roman" w:eastAsia="Times New Roman" w:hAnsi="Times New Roman" w:cs="Times New Roman"/>
            <w:sz w:val="24"/>
            <w:szCs w:val="24"/>
            <w:u w:val="single"/>
            <w:lang w:eastAsia="ru-RU"/>
          </w:rPr>
          <w:t>Конституции</w:t>
        </w:r>
      </w:hyperlink>
      <w:r w:rsidRPr="009E2297">
        <w:rPr>
          <w:rFonts w:ascii="Times New Roman" w:eastAsia="Times New Roman" w:hAnsi="Times New Roman" w:cs="Times New Roman"/>
          <w:sz w:val="24"/>
          <w:szCs w:val="24"/>
          <w:lang w:eastAsia="ru-RU"/>
        </w:rPr>
        <w:t xml:space="preserve"> Российской Федерации, а также основам правопорядка и нравственности. Такое противоречие может быть установлено в порядке, определенном федеральным конституционным законом. (в ред. Федерального закона </w:t>
      </w:r>
      <w:hyperlink r:id="rId62" w:history="1">
        <w:r w:rsidRPr="009E2297">
          <w:rPr>
            <w:rFonts w:ascii="Times New Roman" w:eastAsia="Times New Roman" w:hAnsi="Times New Roman" w:cs="Times New Roman"/>
            <w:sz w:val="24"/>
            <w:szCs w:val="24"/>
            <w:u w:val="single"/>
            <w:lang w:eastAsia="ru-RU"/>
          </w:rPr>
          <w:t>от 04.02.2021 N 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2. Осуществление и защита семейных прав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 Осуществление семейных прав и исполнение семейных обязанностей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Граждане по своему усмотрению распоряжаются принадлежащими им правами, вытекающими из семейных отношений (семейными правами), в том числе правом на защиту этих прав, если иное не установлено настоящим Кодексом.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Осуществление членами семьи своих прав и исполнение ими своих обязанностей не должны нарушать права, свободы и законные интересы других членов семьи и иных граждан.</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Семейные права охраняются законом, за исключением случаев, если они осуществляются в противоречии с назначением этих прав.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 Защита семейных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Защита семейных прав осуществляется судом по правилам гражданского судопроизводства, а в случаях, предусмотренных настоящим Кодексом, государственными органами, в том числе органами опеки и попечительства. (в ред. Федерального закона </w:t>
      </w:r>
      <w:hyperlink r:id="rId63" w:history="1">
        <w:r w:rsidRPr="009E2297">
          <w:rPr>
            <w:rFonts w:ascii="Times New Roman" w:eastAsia="Times New Roman" w:hAnsi="Times New Roman" w:cs="Times New Roman"/>
            <w:sz w:val="24"/>
            <w:szCs w:val="24"/>
            <w:u w:val="single"/>
            <w:lang w:eastAsia="ru-RU"/>
          </w:rPr>
          <w:t>от 29.12.2006 N 258-ФЗ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Защита семейных прав осуществляется способами, предусмотренными соответствующими статьями настоящего Кодекса, а также иными способами, предусмотренными законом. (в ред. Федерального закона </w:t>
      </w:r>
      <w:hyperlink r:id="rId64"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 Применение исковой давности в семейных отношениях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На требования, вытекающие из семейных отношений, исковая давность не распространяется, за исключением случаев, если срок для защиты нарушенного права установлен настоящим Кодексом.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При применении норм, устанавливающих исковую давность, суд руководствуется правилами статей </w:t>
      </w:r>
      <w:hyperlink r:id="rId65" w:history="1">
        <w:r w:rsidRPr="009E2297">
          <w:rPr>
            <w:rFonts w:ascii="Times New Roman" w:eastAsia="Times New Roman" w:hAnsi="Times New Roman" w:cs="Times New Roman"/>
            <w:sz w:val="24"/>
            <w:szCs w:val="24"/>
            <w:u w:val="single"/>
            <w:lang w:eastAsia="ru-RU"/>
          </w:rPr>
          <w:t>198</w:t>
        </w:r>
      </w:hyperlink>
      <w:r w:rsidRPr="009E2297">
        <w:rPr>
          <w:rFonts w:ascii="Times New Roman" w:eastAsia="Times New Roman" w:hAnsi="Times New Roman" w:cs="Times New Roman"/>
          <w:sz w:val="24"/>
          <w:szCs w:val="24"/>
          <w:lang w:eastAsia="ru-RU"/>
        </w:rPr>
        <w:t xml:space="preserve"> - </w:t>
      </w:r>
      <w:hyperlink r:id="rId66" w:history="1">
        <w:r w:rsidRPr="009E2297">
          <w:rPr>
            <w:rFonts w:ascii="Times New Roman" w:eastAsia="Times New Roman" w:hAnsi="Times New Roman" w:cs="Times New Roman"/>
            <w:sz w:val="24"/>
            <w:szCs w:val="24"/>
            <w:u w:val="single"/>
            <w:lang w:eastAsia="ru-RU"/>
          </w:rPr>
          <w:t>200</w:t>
        </w:r>
      </w:hyperlink>
      <w:r w:rsidRPr="009E2297">
        <w:rPr>
          <w:rFonts w:ascii="Times New Roman" w:eastAsia="Times New Roman" w:hAnsi="Times New Roman" w:cs="Times New Roman"/>
          <w:sz w:val="24"/>
          <w:szCs w:val="24"/>
          <w:lang w:eastAsia="ru-RU"/>
        </w:rPr>
        <w:t xml:space="preserve"> и </w:t>
      </w:r>
      <w:hyperlink r:id="rId67" w:history="1">
        <w:r w:rsidRPr="009E2297">
          <w:rPr>
            <w:rFonts w:ascii="Times New Roman" w:eastAsia="Times New Roman" w:hAnsi="Times New Roman" w:cs="Times New Roman"/>
            <w:sz w:val="24"/>
            <w:szCs w:val="24"/>
            <w:u w:val="single"/>
            <w:lang w:eastAsia="ru-RU"/>
          </w:rPr>
          <w:t>202</w:t>
        </w:r>
      </w:hyperlink>
      <w:r w:rsidRPr="009E2297">
        <w:rPr>
          <w:rFonts w:ascii="Times New Roman" w:eastAsia="Times New Roman" w:hAnsi="Times New Roman" w:cs="Times New Roman"/>
          <w:sz w:val="24"/>
          <w:szCs w:val="24"/>
          <w:lang w:eastAsia="ru-RU"/>
        </w:rPr>
        <w:t xml:space="preserve"> - </w:t>
      </w:r>
      <w:hyperlink r:id="rId68" w:history="1">
        <w:r w:rsidRPr="009E2297">
          <w:rPr>
            <w:rFonts w:ascii="Times New Roman" w:eastAsia="Times New Roman" w:hAnsi="Times New Roman" w:cs="Times New Roman"/>
            <w:sz w:val="24"/>
            <w:szCs w:val="24"/>
            <w:u w:val="single"/>
            <w:lang w:eastAsia="ru-RU"/>
          </w:rPr>
          <w:t>205</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II. Заключение и прекращение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3. Условия и порядок заключения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 Заключение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Брак заключается в органах записи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Права и обязанности супругов возникают со дня государственной регистрации заключения брака в органах записи актов гражданского состояния.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 Порядок заключения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Заключение брака производится в личном присутствии лиц, вступающих в брак, по истечении месяца и не позднее двенадцати месяцев со дня подачи заявления в орган записи актов гражданского состояния в дату и во время, которые определены лицами, вступающими в брак, при подаче ими заявления о заключении брака. (в ред. Федерального закона </w:t>
      </w:r>
      <w:hyperlink r:id="rId69" w:history="1">
        <w:r w:rsidRPr="009E2297">
          <w:rPr>
            <w:rFonts w:ascii="Times New Roman" w:eastAsia="Times New Roman" w:hAnsi="Times New Roman" w:cs="Times New Roman"/>
            <w:sz w:val="24"/>
            <w:szCs w:val="24"/>
            <w:u w:val="single"/>
            <w:lang w:eastAsia="ru-RU"/>
          </w:rPr>
          <w:t>от 03.08.2018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наличии уважительных причин орган записи актов гражданского состояния по месту государственной регистрации заключения брака может разрешить заключение брака до истечения месяца со дня подачи заявления о заключении брака. (в ред. Федерального закона </w:t>
      </w:r>
      <w:hyperlink r:id="rId70" w:history="1">
        <w:r w:rsidRPr="009E2297">
          <w:rPr>
            <w:rFonts w:ascii="Times New Roman" w:eastAsia="Times New Roman" w:hAnsi="Times New Roman" w:cs="Times New Roman"/>
            <w:sz w:val="24"/>
            <w:szCs w:val="24"/>
            <w:u w:val="single"/>
            <w:lang w:eastAsia="ru-RU"/>
          </w:rPr>
          <w:t>от 03.08.2018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наличии особых обстоятельств (беременности, рождения ребенка, непосредственной угрозы жизни одной из сторон и других особых обстоятельств) брак может быть заключен в день подачи заявления.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Государственная регистрация заключения брака производится в порядке, установленном для </w:t>
      </w:r>
      <w:r w:rsidRPr="009E2297">
        <w:rPr>
          <w:rFonts w:ascii="Times New Roman" w:eastAsia="Times New Roman" w:hAnsi="Times New Roman" w:cs="Times New Roman"/>
          <w:sz w:val="24"/>
          <w:szCs w:val="24"/>
          <w:lang w:eastAsia="ru-RU"/>
        </w:rPr>
        <w:lastRenderedPageBreak/>
        <w:t>государственной регистрации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Отказ органа записи актов гражданского состояния в регистрации брака может быть обжалован в суд лицами, желающими вступить в брак (одним из них).</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 Условия заключения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Для заключения брака необходимы взаимное добровольное согласие мужчины и женщины, вступающих в брак, и достижение ими брачного возраста.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Брак не может быть заключен при наличии обстоятельств, указанных в </w:t>
      </w:r>
      <w:hyperlink r:id="rId71" w:history="1">
        <w:r w:rsidRPr="009E2297">
          <w:rPr>
            <w:rFonts w:ascii="Times New Roman" w:eastAsia="Times New Roman" w:hAnsi="Times New Roman" w:cs="Times New Roman"/>
            <w:sz w:val="24"/>
            <w:szCs w:val="24"/>
            <w:u w:val="single"/>
            <w:lang w:eastAsia="ru-RU"/>
          </w:rPr>
          <w:t>статье 14</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 Брачный возраст</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Брачный возраст устанавливается в восемнадцать лет.</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При наличии уважительных причин органы местного самоуправления по месту жительства лиц, желающих вступить в брак, вправе по просьбе данных лиц разрешить вступить в брак лицам, достигшим возраста шестнадцати лет. (в ред. Федерального закона </w:t>
      </w:r>
      <w:hyperlink r:id="rId72"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Порядок и условия, при наличии которых вступление в брак в виде исключения с учетом особых обстоятельств может быть разрешено до достижения возраста шестнадцати лет, могут быть установлены законами субъектов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 Обстоятельства, препятствующие заключению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 допускается заключение брака между: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лицами, из которых хотя бы одно лицо уже состоит в другом зарегистрированном браке;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усыновителями и усыновленными;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лицами, из которых хотя бы одно лицо признано судом недееспособным вследствие психического расстройства.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15. Медицинское обследование лиц, вступающих в брак</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Медицинское обследование лиц, вступающих в брак, а также консультирование по медико-генетическим вопросам и вопросам планирования семьи проводятся медицинскими организациями государственной системы здравоохранения и муниципальной системы здравоохранения по месту их жительства бесплатно и только с согласия лиц, вступающих в брак. (в ред. Федерального закона </w:t>
      </w:r>
      <w:hyperlink r:id="rId73"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Результаты обследования лица, вступающего в брак, составляют врачебную тайну и могут быть сообщены лицу, с которым оно намерено заключить брак, только с согласия лица, </w:t>
      </w:r>
      <w:r w:rsidRPr="009E2297">
        <w:rPr>
          <w:rFonts w:ascii="Times New Roman" w:eastAsia="Times New Roman" w:hAnsi="Times New Roman" w:cs="Times New Roman"/>
          <w:sz w:val="24"/>
          <w:szCs w:val="24"/>
          <w:lang w:eastAsia="ru-RU"/>
        </w:rPr>
        <w:lastRenderedPageBreak/>
        <w:t xml:space="preserve">прошедшего обследование. (в ред. Федерального закона </w:t>
      </w:r>
      <w:hyperlink r:id="rId74"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Если одно из лиц, вступающих в брак, скрыло от другого лица наличие венерической болезни или ВИЧ-инфекции, последнее вправе обратиться в суд с требованием о признании брака недействительным (статьи </w:t>
      </w:r>
      <w:hyperlink r:id="rId75" w:history="1">
        <w:r w:rsidRPr="009E2297">
          <w:rPr>
            <w:rFonts w:ascii="Times New Roman" w:eastAsia="Times New Roman" w:hAnsi="Times New Roman" w:cs="Times New Roman"/>
            <w:sz w:val="24"/>
            <w:szCs w:val="24"/>
            <w:u w:val="single"/>
            <w:lang w:eastAsia="ru-RU"/>
          </w:rPr>
          <w:t>27</w:t>
        </w:r>
      </w:hyperlink>
      <w:r w:rsidRPr="009E2297">
        <w:rPr>
          <w:rFonts w:ascii="Times New Roman" w:eastAsia="Times New Roman" w:hAnsi="Times New Roman" w:cs="Times New Roman"/>
          <w:sz w:val="24"/>
          <w:szCs w:val="24"/>
          <w:lang w:eastAsia="ru-RU"/>
        </w:rPr>
        <w:t xml:space="preserve"> - </w:t>
      </w:r>
      <w:hyperlink r:id="rId76" w:history="1">
        <w:r w:rsidRPr="009E2297">
          <w:rPr>
            <w:rFonts w:ascii="Times New Roman" w:eastAsia="Times New Roman" w:hAnsi="Times New Roman" w:cs="Times New Roman"/>
            <w:sz w:val="24"/>
            <w:szCs w:val="24"/>
            <w:u w:val="single"/>
            <w:lang w:eastAsia="ru-RU"/>
          </w:rPr>
          <w:t>30</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4. Прекращение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 Основания для прекращения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Брак прекращается вследствие смерти или вследствие объявления судом одного из супругов умершим, а также вследствие внесения изменения в запись акта гражданского состояния об изменении пола одним из супругов. (в ред. Федерального закона </w:t>
      </w:r>
      <w:hyperlink r:id="rId77" w:history="1">
        <w:r w:rsidRPr="009E2297">
          <w:rPr>
            <w:rFonts w:ascii="Times New Roman" w:eastAsia="Times New Roman" w:hAnsi="Times New Roman" w:cs="Times New Roman"/>
            <w:sz w:val="24"/>
            <w:szCs w:val="24"/>
            <w:u w:val="single"/>
            <w:lang w:eastAsia="ru-RU"/>
          </w:rPr>
          <w:t>от 24.07.2023 N 386-ФЗ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Брак может быть прекращен путем его расторжения по заявлению одного или обоих супругов, а также по заявлению опекуна супруга, признанного судом недееспособным.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17. Ограничение права на предъявление мужем требования о расторжении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Муж не имеет права без согласия жены возбуждать дело о расторжении брака во время беременности жены и в течение года после рождения ребенка.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18. Порядок расторжения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Расторжение брака производится в органах записи актов гражданского состояния, а в случаях, предусмотренных статьями </w:t>
      </w:r>
      <w:hyperlink r:id="rId78" w:history="1">
        <w:r w:rsidRPr="009E2297">
          <w:rPr>
            <w:rFonts w:ascii="Times New Roman" w:eastAsia="Times New Roman" w:hAnsi="Times New Roman" w:cs="Times New Roman"/>
            <w:sz w:val="24"/>
            <w:szCs w:val="24"/>
            <w:u w:val="single"/>
            <w:lang w:eastAsia="ru-RU"/>
          </w:rPr>
          <w:t>21</w:t>
        </w:r>
      </w:hyperlink>
      <w:r w:rsidRPr="009E2297">
        <w:rPr>
          <w:rFonts w:ascii="Times New Roman" w:eastAsia="Times New Roman" w:hAnsi="Times New Roman" w:cs="Times New Roman"/>
          <w:sz w:val="24"/>
          <w:szCs w:val="24"/>
          <w:lang w:eastAsia="ru-RU"/>
        </w:rPr>
        <w:t xml:space="preserve"> - </w:t>
      </w:r>
      <w:hyperlink r:id="rId79" w:history="1">
        <w:r w:rsidRPr="009E2297">
          <w:rPr>
            <w:rFonts w:ascii="Times New Roman" w:eastAsia="Times New Roman" w:hAnsi="Times New Roman" w:cs="Times New Roman"/>
            <w:sz w:val="24"/>
            <w:szCs w:val="24"/>
            <w:u w:val="single"/>
            <w:lang w:eastAsia="ru-RU"/>
          </w:rPr>
          <w:t>23</w:t>
        </w:r>
      </w:hyperlink>
      <w:r w:rsidRPr="009E2297">
        <w:rPr>
          <w:rFonts w:ascii="Times New Roman" w:eastAsia="Times New Roman" w:hAnsi="Times New Roman" w:cs="Times New Roman"/>
          <w:sz w:val="24"/>
          <w:szCs w:val="24"/>
          <w:lang w:eastAsia="ru-RU"/>
        </w:rPr>
        <w:t xml:space="preserve"> настоящего Кодекса, в судебном порядке.</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19. Расторжение брака в органах записи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взаимном согласии на расторжение брака супругов, не имеющих общих несовершеннолетних детей, расторжение брака производится в органах записи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Расторжение брака по заявлению одного из супругов независимо от наличия у супругов общих несовершеннолетних детей производится в органах записи актов гражданского состояния, если другой супруг:</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признан судом безвестно отсутствующим;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признан судом недееспособным;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осужден за совершение преступления к лишению свободы на срок свыше трех лет.</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Расторжение брака и выдача свидетельства о расторжении брака производятся органом записи актов гражданского состояния по истечении месяца со дня подачи заявления о расторжении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4. Государственная регистрация расторжения брака производится органом записи актов гражданского состояния в порядке, установленном для государственной регистрации актов гражданского состояния.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20. Рассмотрение споров, возникающих между супругами при расторжении брака в органах записи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Споры о разделе общего имущества супругов, выплате средств на содержание нуждающегося нетрудоспособного супруга, а также споры о детях, возникающие между супругами, один из которых признан судом недееспособным или осужден за совершение преступления к лишению свободы на срок свыше трех лет (</w:t>
      </w:r>
      <w:hyperlink r:id="rId80" w:history="1">
        <w:r w:rsidRPr="009E2297">
          <w:rPr>
            <w:rFonts w:ascii="Times New Roman" w:eastAsia="Times New Roman" w:hAnsi="Times New Roman" w:cs="Times New Roman"/>
            <w:sz w:val="24"/>
            <w:szCs w:val="24"/>
            <w:u w:val="single"/>
            <w:lang w:eastAsia="ru-RU"/>
          </w:rPr>
          <w:t>пункт 2</w:t>
        </w:r>
      </w:hyperlink>
      <w:r w:rsidRPr="009E2297">
        <w:rPr>
          <w:rFonts w:ascii="Times New Roman" w:eastAsia="Times New Roman" w:hAnsi="Times New Roman" w:cs="Times New Roman"/>
          <w:sz w:val="24"/>
          <w:szCs w:val="24"/>
          <w:lang w:eastAsia="ru-RU"/>
        </w:rPr>
        <w:t xml:space="preserve"> статьи 19 настоящего Кодекса), рассматриваются в судебном порядке независимо от расторжения брака в органах записи актов гражданского состояния.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21. Расторжение брака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Расторжение брака производится в судебном порядке при наличии у супругов общих несовершеннолетних детей, за исключением случаев, предусмотренных </w:t>
      </w:r>
      <w:hyperlink r:id="rId81"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статьи 19 настоящего Кодекса, или при отсутствии согласия одного из супругов на расторжение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Расторжение брака производится в судебном порядке также в случаях, если один из супругов, несмотря на отсутствие у него возражений, уклоняется от расторжения брака в органе записи актов гражданского состояния, в том числе отказывается подать заявление. (в ред. Федерального закона </w:t>
      </w:r>
      <w:hyperlink r:id="rId82"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22. Расторжение брака в судебном порядке при отсутствии согласия одного из супругов на расторжение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Расторжение брака в судебном порядке производится, если судом установлено, что дальнейшая совместная жизнь супругов и сохранение семьи невозможны.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рассмотрении дела о расторжении брака при отсутствии согласия одного из супругов на расторжение брака суд вправе принять меры к примирению супругов и вправе отложить разбирательство дела, назначив супругам срок для примирения в пределах трех месяцев.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Расторжение брака производится, если меры по примирению супругов оказались безрезультатными и супруги (один из них) настаивают на расторжении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23. Расторжение брака в судебном порядке при взаимном согласии супругов на расторжение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При наличии взаимного согласия на расторжение брака супругов, имеющих общих несовершеннолетних детей, а также супругов, указанных в </w:t>
      </w:r>
      <w:hyperlink r:id="rId83" w:history="1">
        <w:r w:rsidRPr="009E2297">
          <w:rPr>
            <w:rFonts w:ascii="Times New Roman" w:eastAsia="Times New Roman" w:hAnsi="Times New Roman" w:cs="Times New Roman"/>
            <w:sz w:val="24"/>
            <w:szCs w:val="24"/>
            <w:u w:val="single"/>
            <w:lang w:eastAsia="ru-RU"/>
          </w:rPr>
          <w:t>пункте 2</w:t>
        </w:r>
      </w:hyperlink>
      <w:r w:rsidRPr="009E2297">
        <w:rPr>
          <w:rFonts w:ascii="Times New Roman" w:eastAsia="Times New Roman" w:hAnsi="Times New Roman" w:cs="Times New Roman"/>
          <w:sz w:val="24"/>
          <w:szCs w:val="24"/>
          <w:lang w:eastAsia="ru-RU"/>
        </w:rPr>
        <w:t xml:space="preserve"> статьи 21 настоящего Кодекса, суд расторгает брак без выяснения мотивов развода. Супруги вправе представить на рассмотрение суда соглашение о детях, предусмотренное </w:t>
      </w:r>
      <w:hyperlink r:id="rId84" w:history="1">
        <w:r w:rsidRPr="009E2297">
          <w:rPr>
            <w:rFonts w:ascii="Times New Roman" w:eastAsia="Times New Roman" w:hAnsi="Times New Roman" w:cs="Times New Roman"/>
            <w:sz w:val="24"/>
            <w:szCs w:val="24"/>
            <w:u w:val="single"/>
            <w:lang w:eastAsia="ru-RU"/>
          </w:rPr>
          <w:t>пунктом 1</w:t>
        </w:r>
      </w:hyperlink>
      <w:r w:rsidRPr="009E2297">
        <w:rPr>
          <w:rFonts w:ascii="Times New Roman" w:eastAsia="Times New Roman" w:hAnsi="Times New Roman" w:cs="Times New Roman"/>
          <w:sz w:val="24"/>
          <w:szCs w:val="24"/>
          <w:lang w:eastAsia="ru-RU"/>
        </w:rPr>
        <w:t xml:space="preserve"> статьи 24 настоящего Кодекса. При отсутствии такого соглашения либо в случае, если соглашение нарушает </w:t>
      </w:r>
      <w:r w:rsidRPr="009E2297">
        <w:rPr>
          <w:rFonts w:ascii="Times New Roman" w:eastAsia="Times New Roman" w:hAnsi="Times New Roman" w:cs="Times New Roman"/>
          <w:sz w:val="24"/>
          <w:szCs w:val="24"/>
          <w:lang w:eastAsia="ru-RU"/>
        </w:rPr>
        <w:lastRenderedPageBreak/>
        <w:t xml:space="preserve">интересы детей, суд принимает меры к защите их интересов в порядке, предусмотренном </w:t>
      </w:r>
      <w:hyperlink r:id="rId85"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статьи 24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Расторжение брака производится судом не ранее истечения месяца со дня подачи супругами заявления о расторжении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24. Вопросы, разрешаемые судом при вынесении решения о расторжении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расторжении брака в судебном порядке супруги могут представить на рассмотрение суда соглашение о том, с кем из них будут проживать несовершеннолетние дети, о порядке выплаты средств на содержание детей и (или) нетрудоспособного нуждающегося супруга, о размерах этих средств либо о разделе общего имущества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 случае, если отсутствует соглашение между супругами по вопросам, указанным в пункте 1 настоящей статьи, а также в случае, если установлено, что данное соглашение нарушает интересы детей или одного из супругов, суд обязан:</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определить, с кем из родителей будут проживать несовершеннолетние дети после развода;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определить, с кого из родителей и в каких размерах взыскиваются алименты на 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 требованию супругов (одного из них) произвести раздел имущества, находящегося в их совместной собственности;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 требованию супруга, имеющего право на получение содержания от другого супруга, определить размер этого содержания.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В случае, если раздел имущества затрагивает интересы третьих лиц, суд вправе выделить требование о разделе имущества в отдельное производство.</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25. Момент прекращения брака при его расторжении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Расторжение брака в суде подлежит государственной регистрации в порядке, установленном для государственной регистрации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Суд обязан в течение трех дней со дня вступления в законную силу решения суда о расторжении брака направить выписку из этого решения суда в орган записи актов гражданского состояния по месту государственной регистрации заключения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Супруги не вправе вступить в новый брак до получения свидетельства о расторжении брака в органе записи актов гражданского состояния по месту жительства любого из них или по месту государственной регистрации заключения брака. (в ред. Федерального закона </w:t>
      </w:r>
      <w:hyperlink r:id="rId86" w:history="1">
        <w:r w:rsidRPr="009E2297">
          <w:rPr>
            <w:rFonts w:ascii="Times New Roman" w:eastAsia="Times New Roman" w:hAnsi="Times New Roman" w:cs="Times New Roman"/>
            <w:sz w:val="24"/>
            <w:szCs w:val="24"/>
            <w:u w:val="single"/>
            <w:lang w:eastAsia="ru-RU"/>
          </w:rPr>
          <w:t>от 12.11.2012 N 183-ФЗ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26. Восстановление брака в случае явки супруга, объявленного умершим или признанного безвестно </w:t>
      </w:r>
      <w:r w:rsidRPr="009E2297">
        <w:rPr>
          <w:rFonts w:ascii="Times New Roman" w:eastAsia="Times New Roman" w:hAnsi="Times New Roman" w:cs="Times New Roman"/>
          <w:b/>
          <w:bCs/>
          <w:sz w:val="32"/>
          <w:szCs w:val="32"/>
          <w:lang w:eastAsia="ru-RU"/>
        </w:rPr>
        <w:lastRenderedPageBreak/>
        <w:t>отсутствующим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В случае явки супруга, объявленного судом умершим или признанного судом безвестно отсутствующим, и отмены соответствующих судебных решений брак может быть восстановлен органом записи актов гражданского состояния по совместному заявлению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Брак не может быть восстановлен, если другой супруг вступил в новый брак.</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5. Недействительность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27. Признание брака недействительным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Брак признается недействительным при нарушении условий, установленных статьями </w:t>
      </w:r>
      <w:hyperlink r:id="rId87" w:history="1">
        <w:r w:rsidRPr="009E2297">
          <w:rPr>
            <w:rFonts w:ascii="Times New Roman" w:eastAsia="Times New Roman" w:hAnsi="Times New Roman" w:cs="Times New Roman"/>
            <w:sz w:val="24"/>
            <w:szCs w:val="24"/>
            <w:u w:val="single"/>
            <w:lang w:eastAsia="ru-RU"/>
          </w:rPr>
          <w:t>12</w:t>
        </w:r>
      </w:hyperlink>
      <w:r w:rsidRPr="009E2297">
        <w:rPr>
          <w:rFonts w:ascii="Times New Roman" w:eastAsia="Times New Roman" w:hAnsi="Times New Roman" w:cs="Times New Roman"/>
          <w:sz w:val="24"/>
          <w:szCs w:val="24"/>
          <w:lang w:eastAsia="ru-RU"/>
        </w:rPr>
        <w:t xml:space="preserve"> - </w:t>
      </w:r>
      <w:hyperlink r:id="rId88" w:history="1">
        <w:r w:rsidRPr="009E2297">
          <w:rPr>
            <w:rFonts w:ascii="Times New Roman" w:eastAsia="Times New Roman" w:hAnsi="Times New Roman" w:cs="Times New Roman"/>
            <w:sz w:val="24"/>
            <w:szCs w:val="24"/>
            <w:u w:val="single"/>
            <w:lang w:eastAsia="ru-RU"/>
          </w:rPr>
          <w:t>14</w:t>
        </w:r>
      </w:hyperlink>
      <w:r w:rsidRPr="009E2297">
        <w:rPr>
          <w:rFonts w:ascii="Times New Roman" w:eastAsia="Times New Roman" w:hAnsi="Times New Roman" w:cs="Times New Roman"/>
          <w:sz w:val="24"/>
          <w:szCs w:val="24"/>
          <w:lang w:eastAsia="ru-RU"/>
        </w:rPr>
        <w:t xml:space="preserve"> и </w:t>
      </w:r>
      <w:hyperlink r:id="rId89" w:history="1">
        <w:r w:rsidRPr="009E2297">
          <w:rPr>
            <w:rFonts w:ascii="Times New Roman" w:eastAsia="Times New Roman" w:hAnsi="Times New Roman" w:cs="Times New Roman"/>
            <w:sz w:val="24"/>
            <w:szCs w:val="24"/>
            <w:u w:val="single"/>
            <w:lang w:eastAsia="ru-RU"/>
          </w:rPr>
          <w:t>пунктом 3</w:t>
        </w:r>
      </w:hyperlink>
      <w:r w:rsidRPr="009E2297">
        <w:rPr>
          <w:rFonts w:ascii="Times New Roman" w:eastAsia="Times New Roman" w:hAnsi="Times New Roman" w:cs="Times New Roman"/>
          <w:sz w:val="24"/>
          <w:szCs w:val="24"/>
          <w:lang w:eastAsia="ru-RU"/>
        </w:rPr>
        <w:t xml:space="preserve"> статьи 15 настоящего Кодекса, а также в случае заключения фиктивного брака, то есть если супруги или один из них зарегистрировали брак без намерения создать семью.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Признание брака недействительным производится судом.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Суд обязан в течение трех дней со дня вступления в законную силу решения суда о признании брака недействительным направить выписку из этого решения суда в орган записи актов гражданского состояния по месту государственной регистрации заключения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Брак признается недействительным со дня его заключения (</w:t>
      </w:r>
      <w:hyperlink r:id="rId90" w:history="1">
        <w:r w:rsidRPr="009E2297">
          <w:rPr>
            <w:rFonts w:ascii="Times New Roman" w:eastAsia="Times New Roman" w:hAnsi="Times New Roman" w:cs="Times New Roman"/>
            <w:sz w:val="24"/>
            <w:szCs w:val="24"/>
            <w:u w:val="single"/>
            <w:lang w:eastAsia="ru-RU"/>
          </w:rPr>
          <w:t>статья 10</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28. Лица, имеющие право требовать признания брака недействительным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Требовать признания брака недействительным вправе: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несовершеннолетний супруг, его родители (лица, их заменяющие), орган опеки и попечительства или прокурор, если брак заключен с лицом, не достигшим брачного возраста, при отсутствии разрешения на заключение брака до достижения этим лицом брачного возраста (</w:t>
      </w:r>
      <w:hyperlink r:id="rId91" w:history="1">
        <w:r w:rsidRPr="009E2297">
          <w:rPr>
            <w:rFonts w:ascii="Times New Roman" w:eastAsia="Times New Roman" w:hAnsi="Times New Roman" w:cs="Times New Roman"/>
            <w:sz w:val="24"/>
            <w:szCs w:val="24"/>
            <w:u w:val="single"/>
            <w:lang w:eastAsia="ru-RU"/>
          </w:rPr>
          <w:t>статья 13</w:t>
        </w:r>
      </w:hyperlink>
      <w:r w:rsidRPr="009E2297">
        <w:rPr>
          <w:rFonts w:ascii="Times New Roman" w:eastAsia="Times New Roman" w:hAnsi="Times New Roman" w:cs="Times New Roman"/>
          <w:sz w:val="24"/>
          <w:szCs w:val="24"/>
          <w:lang w:eastAsia="ru-RU"/>
        </w:rPr>
        <w:t xml:space="preserve"> настоящего Кодекса). После достижения несовершеннолетним супругом возраста восемнадцати лет требовать признания брака недействительным вправе только этот супруг;</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супруг, права которого нарушены заключением брака, а также прокурор, если брак заключен при отсутствии добровольного согласия одного из супругов на его заключение: в результате принуждения, обмана, заблуждения или невозможности в силу своего состояния в момент государственной регистрации заключения брака понимать значение своих действий и руководить ими;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супруг, не знавший о наличии обстоятельств, препятствующих заключению брака, опекун супруга, признанного недееспособным, супруг по предыдущему нерасторгнутому браку, другие лица, права которых нарушены заключением брака, произведенного с нарушением требований </w:t>
      </w:r>
      <w:hyperlink r:id="rId92" w:history="1">
        <w:r w:rsidRPr="009E2297">
          <w:rPr>
            <w:rFonts w:ascii="Times New Roman" w:eastAsia="Times New Roman" w:hAnsi="Times New Roman" w:cs="Times New Roman"/>
            <w:sz w:val="24"/>
            <w:szCs w:val="24"/>
            <w:u w:val="single"/>
            <w:lang w:eastAsia="ru-RU"/>
          </w:rPr>
          <w:t>статьи 14</w:t>
        </w:r>
      </w:hyperlink>
      <w:r w:rsidRPr="009E2297">
        <w:rPr>
          <w:rFonts w:ascii="Times New Roman" w:eastAsia="Times New Roman" w:hAnsi="Times New Roman" w:cs="Times New Roman"/>
          <w:sz w:val="24"/>
          <w:szCs w:val="24"/>
          <w:lang w:eastAsia="ru-RU"/>
        </w:rPr>
        <w:t xml:space="preserve"> настоящего Кодекса, а также орган опеки и попечительства и прокурор;</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прокурор, а также не знавший о фиктивности брака супруг в случае заключения фиктивного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супруг, права которого нарушены, при наличии обстоятельств, указанных в </w:t>
      </w:r>
      <w:hyperlink r:id="rId93" w:history="1">
        <w:r w:rsidRPr="009E2297">
          <w:rPr>
            <w:rFonts w:ascii="Times New Roman" w:eastAsia="Times New Roman" w:hAnsi="Times New Roman" w:cs="Times New Roman"/>
            <w:sz w:val="24"/>
            <w:szCs w:val="24"/>
            <w:u w:val="single"/>
            <w:lang w:eastAsia="ru-RU"/>
          </w:rPr>
          <w:t>пункте 3</w:t>
        </w:r>
      </w:hyperlink>
      <w:r w:rsidRPr="009E2297">
        <w:rPr>
          <w:rFonts w:ascii="Times New Roman" w:eastAsia="Times New Roman" w:hAnsi="Times New Roman" w:cs="Times New Roman"/>
          <w:sz w:val="24"/>
          <w:szCs w:val="24"/>
          <w:lang w:eastAsia="ru-RU"/>
        </w:rPr>
        <w:t xml:space="preserve"> статьи 15 </w:t>
      </w:r>
      <w:r w:rsidRPr="009E2297">
        <w:rPr>
          <w:rFonts w:ascii="Times New Roman" w:eastAsia="Times New Roman" w:hAnsi="Times New Roman" w:cs="Times New Roman"/>
          <w:sz w:val="24"/>
          <w:szCs w:val="24"/>
          <w:lang w:eastAsia="ru-RU"/>
        </w:rPr>
        <w:lastRenderedPageBreak/>
        <w:t>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рассмотрении дела о признании недействительным брака, заключенного с лицом, не достигшим брачного возраста, а также с лицом, признанным судом недееспособным, к участию в деле привлекается орган опеки и попечительства.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29. Обстоятельства, устраняющие недействительность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Суд может признать брак действительным, если к моменту рассмотрения дела о признании брака недействительным отпали те обстоятельства, которые в силу закона препятствовали его заключению.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может отказать в иске о признании недействительным брака, заключенного с лицом, не достигшим брачного возраста, если этого требуют интересы несовершеннолетнего супруга, а также при отсутствии его согласия на признание брака недействительным.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Суд не может признать брак фиктивным, если лица, зарегистрировавшие такой брак, до рассмотрения дела судом фактически создали семью.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Брак не может быть признан недействительным после его расторжения, за исключением случаев наличия между супругами запрещенной законом степени родства либо состояния одного из супругов в момент регистрации брака в другом нерасторгнутом браке (</w:t>
      </w:r>
      <w:hyperlink r:id="rId94" w:history="1">
        <w:r w:rsidRPr="009E2297">
          <w:rPr>
            <w:rFonts w:ascii="Times New Roman" w:eastAsia="Times New Roman" w:hAnsi="Times New Roman" w:cs="Times New Roman"/>
            <w:sz w:val="24"/>
            <w:szCs w:val="24"/>
            <w:u w:val="single"/>
            <w:lang w:eastAsia="ru-RU"/>
          </w:rPr>
          <w:t>статья 14</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30. Последствия признания брака недействительным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Брак, признанный судом недействительным, не порождает прав и обязанностей супругов, предусмотренных настоящим Кодексом, за исключением случаев, установленных пунктами 4 и 5 настоящей статьи.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К имуществу, приобретенному совместно лицами, брак которых признан недействительным, применяются положения Гражданского </w:t>
      </w:r>
      <w:hyperlink r:id="rId95" w:history="1">
        <w:r w:rsidRPr="009E2297">
          <w:rPr>
            <w:rFonts w:ascii="Times New Roman" w:eastAsia="Times New Roman" w:hAnsi="Times New Roman" w:cs="Times New Roman"/>
            <w:sz w:val="24"/>
            <w:szCs w:val="24"/>
            <w:u w:val="single"/>
            <w:lang w:eastAsia="ru-RU"/>
          </w:rPr>
          <w:t>кодекса</w:t>
        </w:r>
      </w:hyperlink>
      <w:r w:rsidRPr="009E2297">
        <w:rPr>
          <w:rFonts w:ascii="Times New Roman" w:eastAsia="Times New Roman" w:hAnsi="Times New Roman" w:cs="Times New Roman"/>
          <w:sz w:val="24"/>
          <w:szCs w:val="24"/>
          <w:lang w:eastAsia="ru-RU"/>
        </w:rPr>
        <w:t xml:space="preserve"> Российской Федерации о долевой собственности. Брачный договор, заключенный супругами (статьи </w:t>
      </w:r>
      <w:hyperlink r:id="rId96" w:history="1">
        <w:r w:rsidRPr="009E2297">
          <w:rPr>
            <w:rFonts w:ascii="Times New Roman" w:eastAsia="Times New Roman" w:hAnsi="Times New Roman" w:cs="Times New Roman"/>
            <w:sz w:val="24"/>
            <w:szCs w:val="24"/>
            <w:u w:val="single"/>
            <w:lang w:eastAsia="ru-RU"/>
          </w:rPr>
          <w:t>40</w:t>
        </w:r>
      </w:hyperlink>
      <w:r w:rsidRPr="009E2297">
        <w:rPr>
          <w:rFonts w:ascii="Times New Roman" w:eastAsia="Times New Roman" w:hAnsi="Times New Roman" w:cs="Times New Roman"/>
          <w:sz w:val="24"/>
          <w:szCs w:val="24"/>
          <w:lang w:eastAsia="ru-RU"/>
        </w:rPr>
        <w:t xml:space="preserve"> - </w:t>
      </w:r>
      <w:hyperlink r:id="rId97" w:history="1">
        <w:r w:rsidRPr="009E2297">
          <w:rPr>
            <w:rFonts w:ascii="Times New Roman" w:eastAsia="Times New Roman" w:hAnsi="Times New Roman" w:cs="Times New Roman"/>
            <w:sz w:val="24"/>
            <w:szCs w:val="24"/>
            <w:u w:val="single"/>
            <w:lang w:eastAsia="ru-RU"/>
          </w:rPr>
          <w:t>42</w:t>
        </w:r>
      </w:hyperlink>
      <w:r w:rsidRPr="009E2297">
        <w:rPr>
          <w:rFonts w:ascii="Times New Roman" w:eastAsia="Times New Roman" w:hAnsi="Times New Roman" w:cs="Times New Roman"/>
          <w:sz w:val="24"/>
          <w:szCs w:val="24"/>
          <w:lang w:eastAsia="ru-RU"/>
        </w:rPr>
        <w:t xml:space="preserve"> настоящего Кодекса), признается недействительным.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Признание брака недействительным не влияет на права детей, родившихся в таком браке или в течение трехсот дней со дня признания брака недействительным (</w:t>
      </w:r>
      <w:hyperlink r:id="rId98" w:history="1">
        <w:r w:rsidRPr="009E2297">
          <w:rPr>
            <w:rFonts w:ascii="Times New Roman" w:eastAsia="Times New Roman" w:hAnsi="Times New Roman" w:cs="Times New Roman"/>
            <w:sz w:val="24"/>
            <w:szCs w:val="24"/>
            <w:u w:val="single"/>
            <w:lang w:eastAsia="ru-RU"/>
          </w:rPr>
          <w:t>пункт 2</w:t>
        </w:r>
      </w:hyperlink>
      <w:r w:rsidRPr="009E2297">
        <w:rPr>
          <w:rFonts w:ascii="Times New Roman" w:eastAsia="Times New Roman" w:hAnsi="Times New Roman" w:cs="Times New Roman"/>
          <w:sz w:val="24"/>
          <w:szCs w:val="24"/>
          <w:lang w:eastAsia="ru-RU"/>
        </w:rPr>
        <w:t xml:space="preserve"> статьи 48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При вынесении решения о признании брака недействительным суд вправе признать за супругом, права которого нарушены заключением такого брака (добросовестным супругом), право на получение от другого супруга содержания в соответствии со статьями </w:t>
      </w:r>
      <w:hyperlink r:id="rId99" w:history="1">
        <w:r w:rsidRPr="009E2297">
          <w:rPr>
            <w:rFonts w:ascii="Times New Roman" w:eastAsia="Times New Roman" w:hAnsi="Times New Roman" w:cs="Times New Roman"/>
            <w:sz w:val="24"/>
            <w:szCs w:val="24"/>
            <w:u w:val="single"/>
            <w:lang w:eastAsia="ru-RU"/>
          </w:rPr>
          <w:t>90</w:t>
        </w:r>
      </w:hyperlink>
      <w:r w:rsidRPr="009E2297">
        <w:rPr>
          <w:rFonts w:ascii="Times New Roman" w:eastAsia="Times New Roman" w:hAnsi="Times New Roman" w:cs="Times New Roman"/>
          <w:sz w:val="24"/>
          <w:szCs w:val="24"/>
          <w:lang w:eastAsia="ru-RU"/>
        </w:rPr>
        <w:t xml:space="preserve"> и </w:t>
      </w:r>
      <w:hyperlink r:id="rId100" w:history="1">
        <w:r w:rsidRPr="009E2297">
          <w:rPr>
            <w:rFonts w:ascii="Times New Roman" w:eastAsia="Times New Roman" w:hAnsi="Times New Roman" w:cs="Times New Roman"/>
            <w:sz w:val="24"/>
            <w:szCs w:val="24"/>
            <w:u w:val="single"/>
            <w:lang w:eastAsia="ru-RU"/>
          </w:rPr>
          <w:t>91</w:t>
        </w:r>
      </w:hyperlink>
      <w:r w:rsidRPr="009E2297">
        <w:rPr>
          <w:rFonts w:ascii="Times New Roman" w:eastAsia="Times New Roman" w:hAnsi="Times New Roman" w:cs="Times New Roman"/>
          <w:sz w:val="24"/>
          <w:szCs w:val="24"/>
          <w:lang w:eastAsia="ru-RU"/>
        </w:rPr>
        <w:t xml:space="preserve"> настоящего Кодекса, а в отношении раздела имущества, приобретенного совместно до момента признания брака недействительным, вправе применить положения, установленные статьями </w:t>
      </w:r>
      <w:hyperlink r:id="rId101" w:history="1">
        <w:r w:rsidRPr="009E2297">
          <w:rPr>
            <w:rFonts w:ascii="Times New Roman" w:eastAsia="Times New Roman" w:hAnsi="Times New Roman" w:cs="Times New Roman"/>
            <w:sz w:val="24"/>
            <w:szCs w:val="24"/>
            <w:u w:val="single"/>
            <w:lang w:eastAsia="ru-RU"/>
          </w:rPr>
          <w:t>34</w:t>
        </w:r>
      </w:hyperlink>
      <w:r w:rsidRPr="009E2297">
        <w:rPr>
          <w:rFonts w:ascii="Times New Roman" w:eastAsia="Times New Roman" w:hAnsi="Times New Roman" w:cs="Times New Roman"/>
          <w:sz w:val="24"/>
          <w:szCs w:val="24"/>
          <w:lang w:eastAsia="ru-RU"/>
        </w:rPr>
        <w:t xml:space="preserve">, </w:t>
      </w:r>
      <w:hyperlink r:id="rId102" w:history="1">
        <w:r w:rsidRPr="009E2297">
          <w:rPr>
            <w:rFonts w:ascii="Times New Roman" w:eastAsia="Times New Roman" w:hAnsi="Times New Roman" w:cs="Times New Roman"/>
            <w:sz w:val="24"/>
            <w:szCs w:val="24"/>
            <w:u w:val="single"/>
            <w:lang w:eastAsia="ru-RU"/>
          </w:rPr>
          <w:t>38</w:t>
        </w:r>
      </w:hyperlink>
      <w:r w:rsidRPr="009E2297">
        <w:rPr>
          <w:rFonts w:ascii="Times New Roman" w:eastAsia="Times New Roman" w:hAnsi="Times New Roman" w:cs="Times New Roman"/>
          <w:sz w:val="24"/>
          <w:szCs w:val="24"/>
          <w:lang w:eastAsia="ru-RU"/>
        </w:rPr>
        <w:t xml:space="preserve"> и </w:t>
      </w:r>
      <w:hyperlink r:id="rId103" w:history="1">
        <w:r w:rsidRPr="009E2297">
          <w:rPr>
            <w:rFonts w:ascii="Times New Roman" w:eastAsia="Times New Roman" w:hAnsi="Times New Roman" w:cs="Times New Roman"/>
            <w:sz w:val="24"/>
            <w:szCs w:val="24"/>
            <w:u w:val="single"/>
            <w:lang w:eastAsia="ru-RU"/>
          </w:rPr>
          <w:t>39</w:t>
        </w:r>
      </w:hyperlink>
      <w:r w:rsidRPr="009E2297">
        <w:rPr>
          <w:rFonts w:ascii="Times New Roman" w:eastAsia="Times New Roman" w:hAnsi="Times New Roman" w:cs="Times New Roman"/>
          <w:sz w:val="24"/>
          <w:szCs w:val="24"/>
          <w:lang w:eastAsia="ru-RU"/>
        </w:rPr>
        <w:t xml:space="preserve"> настоящего Кодекса, а также признать действительным брачный договор полностью или частично.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Добросовестный супруг вправе требовать возмещения причиненного ему материального и морального вреда по правилам, предусмотренным гражданским законодательством.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Добросовестный супруг вправе при признании брака недействительным сохранить </w:t>
      </w:r>
      <w:r w:rsidRPr="009E2297">
        <w:rPr>
          <w:rFonts w:ascii="Times New Roman" w:eastAsia="Times New Roman" w:hAnsi="Times New Roman" w:cs="Times New Roman"/>
          <w:sz w:val="24"/>
          <w:szCs w:val="24"/>
          <w:lang w:eastAsia="ru-RU"/>
        </w:rPr>
        <w:lastRenderedPageBreak/>
        <w:t>фамилию, избранную им при государственной регистрации заключения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III. Права и обязанности супругов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6. Личные права и обязанности супругов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31. Равенство супругов в семье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Каждый из супругов свободен в выборе рода занятий, профессии, мест пребывания и жительства.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Супруги обязаны строить свои отношения в семье на основе взаимоуважения и взаимопомощи, содействовать благополучию и укреплению семьи, заботиться о благосостоянии и развитии своих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32. Право выбора супругами фамилии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Супруги по своему желанию выбирают при заключении брака фамилию одного из них в качестве общей фамилии, либо каждый из супругов сохраняет свою добрачную фамилию, либо, если иное не предусмотрено законами субъектов Российской Федерации, присоединяет к своей фамилии фамилию другого супруга.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Соединение фамилий не допускается, если добрачная фамилия хотя бы одного из супругов является двойной.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Перемена фамилии одним из супругов не влечет за собой перемену фамилии другого супруга.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В случае расторжения брака супруги вправе сохранить общую фамилию или восстановить свои добрачные фамилии.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7. Законный режим имущества супругов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33. Понятие законного режима имущества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Законным режимом имущества супругов является режим их совместной собственности.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Законный режим имущества супругов действует, если брачным договором не установлено иное.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Права супругов владеть, пользоваться и распоряжаться имуществом, являющимся совместной собственностью членов крестьянского (фермерского) хозяйства, определяются статьями </w:t>
      </w:r>
      <w:hyperlink r:id="rId104" w:history="1">
        <w:r w:rsidRPr="009E2297">
          <w:rPr>
            <w:rFonts w:ascii="Times New Roman" w:eastAsia="Times New Roman" w:hAnsi="Times New Roman" w:cs="Times New Roman"/>
            <w:sz w:val="24"/>
            <w:szCs w:val="24"/>
            <w:u w:val="single"/>
            <w:lang w:eastAsia="ru-RU"/>
          </w:rPr>
          <w:t>257</w:t>
        </w:r>
      </w:hyperlink>
      <w:r w:rsidRPr="009E2297">
        <w:rPr>
          <w:rFonts w:ascii="Times New Roman" w:eastAsia="Times New Roman" w:hAnsi="Times New Roman" w:cs="Times New Roman"/>
          <w:sz w:val="24"/>
          <w:szCs w:val="24"/>
          <w:lang w:eastAsia="ru-RU"/>
        </w:rPr>
        <w:t xml:space="preserve"> и </w:t>
      </w:r>
      <w:hyperlink r:id="rId105" w:history="1">
        <w:r w:rsidRPr="009E2297">
          <w:rPr>
            <w:rFonts w:ascii="Times New Roman" w:eastAsia="Times New Roman" w:hAnsi="Times New Roman" w:cs="Times New Roman"/>
            <w:sz w:val="24"/>
            <w:szCs w:val="24"/>
            <w:u w:val="single"/>
            <w:lang w:eastAsia="ru-RU"/>
          </w:rPr>
          <w:t>258</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Статья 34. Совместная собственность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Имущество, нажитое супругами во время брака, является их совместной собственностью.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К имуществу, нажитому супругами во время брака (общему имуществу супругов), относятся доходы каждого из супругов от трудовой деятельности, предпринимательской деятельности и результатов интеллектуальной деятельности, полученные ими пенсии, пособия, а также иные денежные выплаты, не имеющие специального целевого назначения (суммы материальной помощи, суммы, выплаченные в возмещение ущерба в связи с утратой трудоспособности вследствие увечья либо иного повреждения здоровья, и другие). Общим имуществом супругов являются также приобретенные за счет общих доходов супругов движимые и недвижимые вещи, ценные бумаги, паи, вклады, доли в капитале, внесенные в кредитные учреждения или в иные коммерческие организации, и любое другое нажитое супругами в период брака имущество независимо от того, на имя кого из супругов оно приобретено либо на имя кого или кем из супругов внесены денежные средства.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Право на общее имущество супругов принадлежит также супругу, который в период брака осуществлял ведение домашнего хозяйства, уход за детьми или по другим уважительным причинам не имел самостоятельного дохода.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35. Владение, пользование и распоряжение общим имуществом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Владение, пользование и распоряжение общим имуществом супругов осуществляются по обоюдному согласию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совершении одним из супругов сделки по распоряжению общим имуществом супругов предполагается, что он действует с согласия другого супруга.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Сделка, совершенная одним из супругов по распоряжению общим имуществом супругов, может быть признана судом недействительной по мотивам отсутствия согласия другого супруга только по его требованию и только в случаях, если доказано, что другая сторона в сделке знала или заведомо должна была знать о несогласии другого супруга на совершение данной сделки.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Для заключения одним из супругов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 (в ред. Федерального закона </w:t>
      </w:r>
      <w:hyperlink r:id="rId106" w:history="1">
        <w:r w:rsidRPr="009E2297">
          <w:rPr>
            <w:rFonts w:ascii="Times New Roman" w:eastAsia="Times New Roman" w:hAnsi="Times New Roman" w:cs="Times New Roman"/>
            <w:sz w:val="24"/>
            <w:szCs w:val="24"/>
            <w:u w:val="single"/>
            <w:lang w:eastAsia="ru-RU"/>
          </w:rPr>
          <w:t>от 29.12.2015 N 391-ФЗ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b/>
          <w:bCs/>
          <w:i/>
          <w:iCs/>
          <w:sz w:val="24"/>
          <w:szCs w:val="24"/>
          <w:lang w:eastAsia="ru-RU"/>
        </w:rPr>
        <w:t xml:space="preserve">Положения абзаца второго пункта 3 статьи 35 (в редакции Федерального закона </w:t>
      </w:r>
      <w:hyperlink r:id="rId107" w:history="1">
        <w:r w:rsidRPr="009E2297">
          <w:rPr>
            <w:rFonts w:ascii="Times New Roman" w:eastAsia="Times New Roman" w:hAnsi="Times New Roman" w:cs="Times New Roman"/>
            <w:b/>
            <w:bCs/>
            <w:i/>
            <w:iCs/>
            <w:sz w:val="24"/>
            <w:szCs w:val="24"/>
            <w:u w:val="single"/>
            <w:lang w:eastAsia="ru-RU"/>
          </w:rPr>
          <w:t>от 14.07.2022 N 310-ФЗ</w:t>
        </w:r>
      </w:hyperlink>
      <w:r w:rsidRPr="009E2297">
        <w:rPr>
          <w:rFonts w:ascii="Times New Roman" w:eastAsia="Times New Roman" w:hAnsi="Times New Roman" w:cs="Times New Roman"/>
          <w:b/>
          <w:bCs/>
          <w:i/>
          <w:iCs/>
          <w:sz w:val="24"/>
          <w:szCs w:val="24"/>
          <w:lang w:eastAsia="ru-RU"/>
        </w:rPr>
        <w:t>) применяются к отношениям, возникшим после 01.09.2022 (</w:t>
      </w:r>
      <w:hyperlink r:id="rId108" w:history="1">
        <w:r w:rsidRPr="009E2297">
          <w:rPr>
            <w:rFonts w:ascii="Times New Roman" w:eastAsia="Times New Roman" w:hAnsi="Times New Roman" w:cs="Times New Roman"/>
            <w:b/>
            <w:bCs/>
            <w:i/>
            <w:iCs/>
            <w:sz w:val="24"/>
            <w:szCs w:val="24"/>
            <w:u w:val="single"/>
            <w:lang w:eastAsia="ru-RU"/>
          </w:rPr>
          <w:t>часть 2</w:t>
        </w:r>
      </w:hyperlink>
      <w:r w:rsidRPr="009E2297">
        <w:rPr>
          <w:rFonts w:ascii="Times New Roman" w:eastAsia="Times New Roman" w:hAnsi="Times New Roman" w:cs="Times New Roman"/>
          <w:b/>
          <w:bCs/>
          <w:i/>
          <w:iCs/>
          <w:sz w:val="24"/>
          <w:szCs w:val="24"/>
          <w:lang w:eastAsia="ru-RU"/>
        </w:rPr>
        <w:t xml:space="preserve"> статьи 4 Федерального закона от 14.07.2022 N 310-ФЗ).</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Супруг, чье нотариально удостоверенное согласие на совершение указанной сделки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 по правилам </w:t>
      </w:r>
      <w:hyperlink r:id="rId109" w:history="1">
        <w:r w:rsidRPr="009E2297">
          <w:rPr>
            <w:rFonts w:ascii="Times New Roman" w:eastAsia="Times New Roman" w:hAnsi="Times New Roman" w:cs="Times New Roman"/>
            <w:sz w:val="24"/>
            <w:szCs w:val="24"/>
            <w:u w:val="single"/>
            <w:lang w:eastAsia="ru-RU"/>
          </w:rPr>
          <w:t>статьи 173.1</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 (в ред. Федерального закона </w:t>
      </w:r>
      <w:hyperlink r:id="rId110" w:history="1">
        <w:r w:rsidRPr="009E2297">
          <w:rPr>
            <w:rFonts w:ascii="Times New Roman" w:eastAsia="Times New Roman" w:hAnsi="Times New Roman" w:cs="Times New Roman"/>
            <w:sz w:val="24"/>
            <w:szCs w:val="24"/>
            <w:u w:val="single"/>
            <w:lang w:eastAsia="ru-RU"/>
          </w:rPr>
          <w:t>от 14.07.2022 N 310-ФЗ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 xml:space="preserve">Статья 36. Имущество каждого из супругов (в ред. Федерального закона </w:t>
      </w:r>
      <w:hyperlink r:id="rId111" w:history="1">
        <w:r w:rsidRPr="009E2297">
          <w:rPr>
            <w:rFonts w:ascii="Times New Roman" w:eastAsia="Times New Roman" w:hAnsi="Times New Roman" w:cs="Times New Roman"/>
            <w:b/>
            <w:bCs/>
            <w:sz w:val="32"/>
            <w:szCs w:val="32"/>
            <w:u w:val="single"/>
            <w:lang w:eastAsia="ru-RU"/>
          </w:rPr>
          <w:t>от 18.12.2006 N 231-ФЗ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Имущество, принадлежавшее каждому из супругов до вступления в брак, а также имущество, полученное одним из супругов во время брака в дар, в порядке наследования или по иным безвозмездным сделкам (имущество каждого из супругов), является его собственностью.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Вещи индивидуального пользования (одежда, обувь и другие), за исключением драгоценностей и других предметов роскоши, хотя и приобретенные в период брака за счет общих средств супругов, признаются собственностью того супруга, который ими пользовался.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Исключительное право на результат интеллектуальной деятельности, созданный одним из супругов, принадлежит автору такого результата. (в ред. Федерального закона </w:t>
      </w:r>
      <w:hyperlink r:id="rId112" w:history="1">
        <w:r w:rsidRPr="009E2297">
          <w:rPr>
            <w:rFonts w:ascii="Times New Roman" w:eastAsia="Times New Roman" w:hAnsi="Times New Roman" w:cs="Times New Roman"/>
            <w:sz w:val="24"/>
            <w:szCs w:val="24"/>
            <w:u w:val="single"/>
            <w:lang w:eastAsia="ru-RU"/>
          </w:rPr>
          <w:t>от 18.12.2006 N 231-ФЗ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37. Признание имущества каждого из супругов их совместной собственностью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Имущество каждого из супругов может быть признано судом их совместной собственностью, если будет установлено, что в период брака за счет общего имущества супругов или имущества каждого из супругов либо труда одного из супругов были произведены вложения, значительно увеличивающие стоимость этого имущества (капитальный ремонт, реконструкция, переоборудование и другие). (в ред. Федерального закона </w:t>
      </w:r>
      <w:hyperlink r:id="rId113"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38. Раздел общего имущества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Раздел общего имущества супругов может быть произведен как в период брака, так и после его расторжения по требованию любого из супругов, а также в случае заявления кредитором требования о разделе общего имущества супругов для обращения взыскания на долю одного из супругов в общем имуществе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Общее имущество супругов может быть разделено между супругами по их соглашению. Соглашение о разделе общего имущества, нажитого супругами в период брака, должно быть нотариально удостоверено. (в ред. Федерального закона </w:t>
      </w:r>
      <w:hyperlink r:id="rId114" w:history="1">
        <w:r w:rsidRPr="009E2297">
          <w:rPr>
            <w:rFonts w:ascii="Times New Roman" w:eastAsia="Times New Roman" w:hAnsi="Times New Roman" w:cs="Times New Roman"/>
            <w:sz w:val="24"/>
            <w:szCs w:val="24"/>
            <w:u w:val="single"/>
            <w:lang w:eastAsia="ru-RU"/>
          </w:rPr>
          <w:t>от 29.12.2015 N 391-ФЗ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В случае спора раздел общего имущества супругов, а также определение долей супругов в этом имуществе производятся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разделе общего имущества супругов суд по требованию супругов определяет, какое имущество подлежит передаче каждому из супругов. В случае, если одному из супругов передается имущество, стоимость которого превышает причитающуюся ему долю, другому супругу может быть присуждена соответствующая денежная или иная компенсация.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Суд может признать имущество, нажитое каждым из супругов в период их раздельного проживания при прекращении семейных отношений, собственностью каждого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Вещи, приобретенные исключительно для удовлетворения потребностей несовершеннолетних детей (одежда, обувь, школьные и спортивные принадлежности, музыкальные инструменты, детская библиотека и другие), разделу не подлежат и передаются </w:t>
      </w:r>
      <w:r w:rsidRPr="009E2297">
        <w:rPr>
          <w:rFonts w:ascii="Times New Roman" w:eastAsia="Times New Roman" w:hAnsi="Times New Roman" w:cs="Times New Roman"/>
          <w:sz w:val="24"/>
          <w:szCs w:val="24"/>
          <w:lang w:eastAsia="ru-RU"/>
        </w:rPr>
        <w:lastRenderedPageBreak/>
        <w:t>без компенсации тому из супругов, с которым проживают дети.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В случае раздела общего имущества супругов в период брака та часть общего имущества супругов, которая не была разделена, а также имущество, нажитое супругами в период брака в дальнейшем, составляют их совместную собственность.</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7. К требованиям супругов о разделе общего имущества супругов, брак которых расторгнут, применяется трехлетний срок исковой давности.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39. Определение долей при разделе общего имущества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разделе общего имущества супругов и определении долей в этом имуществе доли супругов признаются равными, если иное не предусмотрено договором между супругами.</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b/>
          <w:bCs/>
          <w:i/>
          <w:iCs/>
          <w:sz w:val="24"/>
          <w:szCs w:val="24"/>
          <w:lang w:eastAsia="ru-RU"/>
        </w:rPr>
        <w:t xml:space="preserve">Положения пункта 2 статьи 39 (в редакции Федерального закона </w:t>
      </w:r>
      <w:hyperlink r:id="rId115" w:history="1">
        <w:r w:rsidRPr="009E2297">
          <w:rPr>
            <w:rFonts w:ascii="Times New Roman" w:eastAsia="Times New Roman" w:hAnsi="Times New Roman" w:cs="Times New Roman"/>
            <w:b/>
            <w:bCs/>
            <w:i/>
            <w:iCs/>
            <w:sz w:val="24"/>
            <w:szCs w:val="24"/>
            <w:u w:val="single"/>
            <w:lang w:eastAsia="ru-RU"/>
          </w:rPr>
          <w:t>от 14.07.2022 N 310-ФЗ</w:t>
        </w:r>
      </w:hyperlink>
      <w:r w:rsidRPr="009E2297">
        <w:rPr>
          <w:rFonts w:ascii="Times New Roman" w:eastAsia="Times New Roman" w:hAnsi="Times New Roman" w:cs="Times New Roman"/>
          <w:b/>
          <w:bCs/>
          <w:i/>
          <w:iCs/>
          <w:sz w:val="24"/>
          <w:szCs w:val="24"/>
          <w:lang w:eastAsia="ru-RU"/>
        </w:rPr>
        <w:t>) применяются к отношениям, возникшим после 01.09.2022 (</w:t>
      </w:r>
      <w:hyperlink r:id="rId116" w:history="1">
        <w:r w:rsidRPr="009E2297">
          <w:rPr>
            <w:rFonts w:ascii="Times New Roman" w:eastAsia="Times New Roman" w:hAnsi="Times New Roman" w:cs="Times New Roman"/>
            <w:b/>
            <w:bCs/>
            <w:i/>
            <w:iCs/>
            <w:sz w:val="24"/>
            <w:szCs w:val="24"/>
            <w:u w:val="single"/>
            <w:lang w:eastAsia="ru-RU"/>
          </w:rPr>
          <w:t>часть 2</w:t>
        </w:r>
      </w:hyperlink>
      <w:r w:rsidRPr="009E2297">
        <w:rPr>
          <w:rFonts w:ascii="Times New Roman" w:eastAsia="Times New Roman" w:hAnsi="Times New Roman" w:cs="Times New Roman"/>
          <w:b/>
          <w:bCs/>
          <w:i/>
          <w:iCs/>
          <w:sz w:val="24"/>
          <w:szCs w:val="24"/>
          <w:lang w:eastAsia="ru-RU"/>
        </w:rPr>
        <w:t xml:space="preserve"> статьи 4 Федерального закона от 14.07.2022 N 310-ФЗ).</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Суд вправе отступить от начала равенства долей супругов в их общем имуществе исходя из интересов несовершеннолетних детей и (или) исходя из заслуживающего внимания интереса одного из супругов, в частности, в случаях, если другой супруг не получал доходов по неуважительным причинам или совершал недобросовестные действия, которые привели к уменьшению общего имущества супругов, в том числе совершал без необходимого в силу </w:t>
      </w:r>
      <w:hyperlink r:id="rId117" w:history="1">
        <w:r w:rsidRPr="009E2297">
          <w:rPr>
            <w:rFonts w:ascii="Times New Roman" w:eastAsia="Times New Roman" w:hAnsi="Times New Roman" w:cs="Times New Roman"/>
            <w:sz w:val="24"/>
            <w:szCs w:val="24"/>
            <w:u w:val="single"/>
            <w:lang w:eastAsia="ru-RU"/>
          </w:rPr>
          <w:t>пункта 3</w:t>
        </w:r>
      </w:hyperlink>
      <w:r w:rsidRPr="009E2297">
        <w:rPr>
          <w:rFonts w:ascii="Times New Roman" w:eastAsia="Times New Roman" w:hAnsi="Times New Roman" w:cs="Times New Roman"/>
          <w:sz w:val="24"/>
          <w:szCs w:val="24"/>
          <w:lang w:eastAsia="ru-RU"/>
        </w:rPr>
        <w:t xml:space="preserve"> статьи 35 настоящего Кодекса согласия другого супруга на невыгодных условиях такие сделки по отчуждению общего имущества супругов, к которым судом не были применены последствия их недействительности по требованию другого супруга. (в ред. Федерального закона </w:t>
      </w:r>
      <w:hyperlink r:id="rId118" w:history="1">
        <w:r w:rsidRPr="009E2297">
          <w:rPr>
            <w:rFonts w:ascii="Times New Roman" w:eastAsia="Times New Roman" w:hAnsi="Times New Roman" w:cs="Times New Roman"/>
            <w:sz w:val="24"/>
            <w:szCs w:val="24"/>
            <w:u w:val="single"/>
            <w:lang w:eastAsia="ru-RU"/>
          </w:rPr>
          <w:t>от 14.07.2022 N 310-ФЗ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Общие долги супругов при разделе общего имущества супругов распределяются между супругами пропорционально присужденным им долям.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8. Договорный режим имущества супругов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40. Брачный договор</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Брачным договором признается соглашение лиц, вступающих в брак, или соглашение супругов, определяющее имущественные права и обязанности супругов в браке и (или) в случае его расторжения.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41. Заключение брачного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Брачный договор может быть заключен как до государственной регистрации заключения брака, так и в любое время в период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Брачный договор, заключенный до государственной регистрации заключения брака, вступает в силу со дня государственной регистрации заключения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Брачный договор заключается в письменной форме и подлежит нотариальному удостоверению.</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42. Содержание брачного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Брачным договором супруги вправе изменить установленный законом режим совместной собственности (</w:t>
      </w:r>
      <w:hyperlink r:id="rId119" w:history="1">
        <w:r w:rsidRPr="009E2297">
          <w:rPr>
            <w:rFonts w:ascii="Times New Roman" w:eastAsia="Times New Roman" w:hAnsi="Times New Roman" w:cs="Times New Roman"/>
            <w:sz w:val="24"/>
            <w:szCs w:val="24"/>
            <w:u w:val="single"/>
            <w:lang w:eastAsia="ru-RU"/>
          </w:rPr>
          <w:t>статья 34</w:t>
        </w:r>
      </w:hyperlink>
      <w:r w:rsidRPr="009E2297">
        <w:rPr>
          <w:rFonts w:ascii="Times New Roman" w:eastAsia="Times New Roman" w:hAnsi="Times New Roman" w:cs="Times New Roman"/>
          <w:sz w:val="24"/>
          <w:szCs w:val="24"/>
          <w:lang w:eastAsia="ru-RU"/>
        </w:rPr>
        <w:t xml:space="preserve"> настоящего Кодекса), установить режим совместной, долевой или раздельной собственности на все имущество супругов, на его отдельные виды или на имущество каждого из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Брачный договор может быть заключен как в отношении имеющегося, так и в отношении будущего имущества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Супруги вправе определить в брачном договоре свои права и обязанности по взаимному содержанию, способы участия в доходах друг друга, порядок несения каждым из них семейных расходов; определить имущество, которое будет передано каждому из супругов в случае расторжения брака, а также включить в брачный договор любые иные положения, касающиеся имущественных отношений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Права и обязанности, предусмотренные брачным договором, могут ограничиваться определенными сроками либо ставиться в зависимость от наступления или от ненаступления определенных условий.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Брачный договор не может ограничивать правоспособность или дееспособность супругов, их право на обращение в суд за защитой своих прав; регулировать личные неимущественные отношения между супругами, права и обязанности супругов в отношении детей; предусматривать положения, ограничивающие право нетрудоспособного нуждающегося супруга на получение содержания; содержать другие условия, которые ставят одного из супругов в крайне неблагоприятное положение или противоречат основным началам семейного законодательства.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43. Изменение и расторжение брачного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Брачный договор может быть изменен или расторгнут в любое время по соглашению супругов. Соглашение об изменении или о расторжении брачного договора совершается в той же форме, что и сам брачный договор.</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Односторонний отказ от исполнения брачного договора не допускается.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По требованию одного из супругов брачный договор может быть изменен или расторгнут по решению суда по основаниям и в порядке, которые установлены Гражданским </w:t>
      </w:r>
      <w:hyperlink r:id="rId120" w:history="1">
        <w:r w:rsidRPr="009E2297">
          <w:rPr>
            <w:rFonts w:ascii="Times New Roman" w:eastAsia="Times New Roman" w:hAnsi="Times New Roman" w:cs="Times New Roman"/>
            <w:sz w:val="24"/>
            <w:szCs w:val="24"/>
            <w:u w:val="single"/>
            <w:lang w:eastAsia="ru-RU"/>
          </w:rPr>
          <w:t>кодексом</w:t>
        </w:r>
      </w:hyperlink>
      <w:r w:rsidRPr="009E2297">
        <w:rPr>
          <w:rFonts w:ascii="Times New Roman" w:eastAsia="Times New Roman" w:hAnsi="Times New Roman" w:cs="Times New Roman"/>
          <w:sz w:val="24"/>
          <w:szCs w:val="24"/>
          <w:lang w:eastAsia="ru-RU"/>
        </w:rPr>
        <w:t xml:space="preserve"> Российской Федерации для изменения и расторжения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Действие брачного договора прекращается с момента прекращения брака (</w:t>
      </w:r>
      <w:hyperlink r:id="rId121" w:history="1">
        <w:r w:rsidRPr="009E2297">
          <w:rPr>
            <w:rFonts w:ascii="Times New Roman" w:eastAsia="Times New Roman" w:hAnsi="Times New Roman" w:cs="Times New Roman"/>
            <w:sz w:val="24"/>
            <w:szCs w:val="24"/>
            <w:u w:val="single"/>
            <w:lang w:eastAsia="ru-RU"/>
          </w:rPr>
          <w:t>статья 25</w:t>
        </w:r>
      </w:hyperlink>
      <w:r w:rsidRPr="009E2297">
        <w:rPr>
          <w:rFonts w:ascii="Times New Roman" w:eastAsia="Times New Roman" w:hAnsi="Times New Roman" w:cs="Times New Roman"/>
          <w:sz w:val="24"/>
          <w:szCs w:val="24"/>
          <w:lang w:eastAsia="ru-RU"/>
        </w:rPr>
        <w:t xml:space="preserve"> настоящего Кодекса), за исключением тех обязательств, которые предусмотрены брачным договором на период после прекращения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44. Признание брачного договора недействительным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1. Брачный договор может быть признан судом недействительным полностью или частично по основаниям, предусмотренным Гражданским </w:t>
      </w:r>
      <w:hyperlink r:id="rId122" w:history="1">
        <w:r w:rsidRPr="009E2297">
          <w:rPr>
            <w:rFonts w:ascii="Times New Roman" w:eastAsia="Times New Roman" w:hAnsi="Times New Roman" w:cs="Times New Roman"/>
            <w:sz w:val="24"/>
            <w:szCs w:val="24"/>
            <w:u w:val="single"/>
            <w:lang w:eastAsia="ru-RU"/>
          </w:rPr>
          <w:t>кодексом</w:t>
        </w:r>
      </w:hyperlink>
      <w:r w:rsidRPr="009E2297">
        <w:rPr>
          <w:rFonts w:ascii="Times New Roman" w:eastAsia="Times New Roman" w:hAnsi="Times New Roman" w:cs="Times New Roman"/>
          <w:sz w:val="24"/>
          <w:szCs w:val="24"/>
          <w:lang w:eastAsia="ru-RU"/>
        </w:rPr>
        <w:t xml:space="preserve"> Российской Федерации для недействительности сделок.</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Суд может также признать брачный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 Условия брачного договора, нарушающие другие требования </w:t>
      </w:r>
      <w:hyperlink r:id="rId123" w:history="1">
        <w:r w:rsidRPr="009E2297">
          <w:rPr>
            <w:rFonts w:ascii="Times New Roman" w:eastAsia="Times New Roman" w:hAnsi="Times New Roman" w:cs="Times New Roman"/>
            <w:sz w:val="24"/>
            <w:szCs w:val="24"/>
            <w:u w:val="single"/>
            <w:lang w:eastAsia="ru-RU"/>
          </w:rPr>
          <w:t>пункта 3</w:t>
        </w:r>
      </w:hyperlink>
      <w:r w:rsidRPr="009E2297">
        <w:rPr>
          <w:rFonts w:ascii="Times New Roman" w:eastAsia="Times New Roman" w:hAnsi="Times New Roman" w:cs="Times New Roman"/>
          <w:sz w:val="24"/>
          <w:szCs w:val="24"/>
          <w:lang w:eastAsia="ru-RU"/>
        </w:rPr>
        <w:t xml:space="preserve"> статьи 42 настоящего Кодекса, ничтожны.</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9. Ответственность супругов по обязательствам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45. Обращение взыскания на имущество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По обязательствам одного из супругов взыскание может быть обращено лишь на имущество этого супруга. При недостаточности этого имущества кредитор вправе требовать выдела доли супруга-должника, которая причиталась бы супругу-должнику при разделе общего имущества супругов, для обращения на нее взыскания.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Взыскание обращается на общее имущество супругов по общим обязательствам супругов, а также по обязательствам одного из супругов, если судом установлено, что все, полученное по обязательствам одним из супругов, было использовано на нужды семьи. При недостаточности этого имущества супруги несут по указанным обязательствам солидарную ответственность имуществом каждого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Если приговором суда установлено, что общее имущество супругов было приобретено или увеличено за счет средств, полученных одним из супругов преступным путем, взыскание может быть обращено соответственно на общее имущество супругов или на его часть.</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Ответственность супругов за вред, причиненный их несовершеннолетними детьми, определяется гражданским законодательством. Обращение взыскания на имущество супругов при возмещении ими вреда, причиненного их несовершеннолетними детьми, производится в соответствии с пунктом 2 настоящей статьи.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46. Гарантии прав кредиторов при заключении, изменении и расторжении брачного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Супруг обязан уведомлять своего кредитора (кредиторов) о заключении, об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Кредитор (кредиторы) супруга-должника вправе требовать изменения условий или расторжения заключенного между ними договора в связи с существенно изменившимися обстоятельствами в порядке, установленном статьями </w:t>
      </w:r>
      <w:hyperlink r:id="rId124" w:history="1">
        <w:r w:rsidRPr="009E2297">
          <w:rPr>
            <w:rFonts w:ascii="Times New Roman" w:eastAsia="Times New Roman" w:hAnsi="Times New Roman" w:cs="Times New Roman"/>
            <w:sz w:val="24"/>
            <w:szCs w:val="24"/>
            <w:u w:val="single"/>
            <w:lang w:eastAsia="ru-RU"/>
          </w:rPr>
          <w:t>451</w:t>
        </w:r>
      </w:hyperlink>
      <w:r w:rsidRPr="009E2297">
        <w:rPr>
          <w:rFonts w:ascii="Times New Roman" w:eastAsia="Times New Roman" w:hAnsi="Times New Roman" w:cs="Times New Roman"/>
          <w:sz w:val="24"/>
          <w:szCs w:val="24"/>
          <w:lang w:eastAsia="ru-RU"/>
        </w:rPr>
        <w:t xml:space="preserve"> - </w:t>
      </w:r>
      <w:hyperlink r:id="rId125" w:history="1">
        <w:r w:rsidRPr="009E2297">
          <w:rPr>
            <w:rFonts w:ascii="Times New Roman" w:eastAsia="Times New Roman" w:hAnsi="Times New Roman" w:cs="Times New Roman"/>
            <w:sz w:val="24"/>
            <w:szCs w:val="24"/>
            <w:u w:val="single"/>
            <w:lang w:eastAsia="ru-RU"/>
          </w:rPr>
          <w:t>453</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IV. Права и обязанности родителей и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Глава 10. Установление происхождения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47. Основание для возникновения прав и обязанностей родителей и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Права и обязанности родителей и детей основываются на происхождении детей, удостоверенном в установленном законом порядке.</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48. Установление происхождения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Происхождение ребенка от матери (материнство) устанавливается на основании документов, подтверждающих рождение ребенка матерью в медицинской организации, а в случае рождения ребенка вне медицинской организации на основании медицинских документов, свидетельских показаний или на основании иных доказательств. (в ред. Федеральных законов </w:t>
      </w:r>
      <w:hyperlink r:id="rId126"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 xml:space="preserve">, </w:t>
      </w:r>
      <w:hyperlink r:id="rId127"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Если ребенок родился от лиц, состоящих в браке между собой, а также в течение трехсот дней с момента расторжения брака, признания его недействительным или с момента смерти супруга матери ребенка, отцом ребенка признается супруг (бывший супруг) матери, если не доказано иное (</w:t>
      </w:r>
      <w:hyperlink r:id="rId128" w:history="1">
        <w:r w:rsidRPr="009E2297">
          <w:rPr>
            <w:rFonts w:ascii="Times New Roman" w:eastAsia="Times New Roman" w:hAnsi="Times New Roman" w:cs="Times New Roman"/>
            <w:sz w:val="24"/>
            <w:szCs w:val="24"/>
            <w:u w:val="single"/>
            <w:lang w:eastAsia="ru-RU"/>
          </w:rPr>
          <w:t>статья 52</w:t>
        </w:r>
      </w:hyperlink>
      <w:r w:rsidRPr="009E2297">
        <w:rPr>
          <w:rFonts w:ascii="Times New Roman" w:eastAsia="Times New Roman" w:hAnsi="Times New Roman" w:cs="Times New Roman"/>
          <w:sz w:val="24"/>
          <w:szCs w:val="24"/>
          <w:lang w:eastAsia="ru-RU"/>
        </w:rPr>
        <w:t xml:space="preserve"> настоящего Кодекса). Отцовство супруга матери ребенка удостоверяется записью об их браке.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Отцовство лица, не состоящего в браке с матерью ребенка, устанавливается путем подачи в орган записи актов гражданского состояния совместного заявления отцом и матерью ребенка; в случае смерти матери, признания ее недееспособной, невозможности установления места нахождения матери или в случае лишения ее родительских прав - по заявлению отца ребенка с согласия органа опеки и попечительства, при отсутствии такого согласия - по решению суда.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наличии обстоятельств, дающих основания предполагать, что подача совместного заявления об установлении отцовства может оказаться после рождения ребенка невозможной или затруднительной, родители будущего ребенка, не состоящие между собой в браке, вправе подать такое заявление в орган записи актов гражданского состояния во время беременности матери. Запись о родителях ребенка производится после рождения ребенка. (в ред. Федерального закона </w:t>
      </w:r>
      <w:hyperlink r:id="rId129"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Установление отцовства в отношении лица, достигшего возраста восемнадцати лет (совершеннолетия), допускается только с его согласия, а если оно признано недееспособным, - с согласия его опекуна или органа опеки и попечительства. (в ред. Федерального закона </w:t>
      </w:r>
      <w:hyperlink r:id="rId130"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49. Установление отцовства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рождения ребенка у родителей, не состоящих в браке между собой, и при отсутствии совместного заявления родителей или заявления отца ребенка (</w:t>
      </w:r>
      <w:hyperlink r:id="rId131" w:history="1">
        <w:r w:rsidRPr="009E2297">
          <w:rPr>
            <w:rFonts w:ascii="Times New Roman" w:eastAsia="Times New Roman" w:hAnsi="Times New Roman" w:cs="Times New Roman"/>
            <w:sz w:val="24"/>
            <w:szCs w:val="24"/>
            <w:u w:val="single"/>
            <w:lang w:eastAsia="ru-RU"/>
          </w:rPr>
          <w:t>пункт 4</w:t>
        </w:r>
      </w:hyperlink>
      <w:r w:rsidRPr="009E2297">
        <w:rPr>
          <w:rFonts w:ascii="Times New Roman" w:eastAsia="Times New Roman" w:hAnsi="Times New Roman" w:cs="Times New Roman"/>
          <w:sz w:val="24"/>
          <w:szCs w:val="24"/>
          <w:lang w:eastAsia="ru-RU"/>
        </w:rPr>
        <w:t xml:space="preserve"> статьи 48 настоящего Кодекса) происхождение ребенка от конкретного лица (отцовство) устанавливается в судебном порядке по заявлению одного из родителей, опекуна (попечителя) ребенка или по заявлению лица, на иждивении которого находится ребенок, а также по заявлению самого ребенка по достижении им совершеннолетия. При этом суд принимает во внимание любые доказательства, с достоверностью подтверждающие происхождение ребенка от конкретного </w:t>
      </w:r>
      <w:r w:rsidRPr="009E2297">
        <w:rPr>
          <w:rFonts w:ascii="Times New Roman" w:eastAsia="Times New Roman" w:hAnsi="Times New Roman" w:cs="Times New Roman"/>
          <w:sz w:val="24"/>
          <w:szCs w:val="24"/>
          <w:lang w:eastAsia="ru-RU"/>
        </w:rPr>
        <w:lastRenderedPageBreak/>
        <w:t>лица.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50. Установление судом факта признания отцовства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смерти лица, которое признавало себя отцом ребенка, но не состояло в браке с матерью ребенка, факт признания им отцовства может быть установлен в судебном порядке по правилам, установленным гражданским процессуальным законодательством.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51. Запись родителей ребенка в книге записей рождений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Отец и мать, состоящие в браке между собой, записываются родителями ребенка в книге записей рождений по заявлению любого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Если родители не состоят в браке между собой, запись о матери ребенка производится по заявлению матери, а запись об отце ребенка - по совместному заявлению отца и матери ребенка, или по заявлению отца ребенка (</w:t>
      </w:r>
      <w:hyperlink r:id="rId132" w:history="1">
        <w:r w:rsidRPr="009E2297">
          <w:rPr>
            <w:rFonts w:ascii="Times New Roman" w:eastAsia="Times New Roman" w:hAnsi="Times New Roman" w:cs="Times New Roman"/>
            <w:sz w:val="24"/>
            <w:szCs w:val="24"/>
            <w:u w:val="single"/>
            <w:lang w:eastAsia="ru-RU"/>
          </w:rPr>
          <w:t>пункт 3</w:t>
        </w:r>
      </w:hyperlink>
      <w:r w:rsidRPr="009E2297">
        <w:rPr>
          <w:rFonts w:ascii="Times New Roman" w:eastAsia="Times New Roman" w:hAnsi="Times New Roman" w:cs="Times New Roman"/>
          <w:sz w:val="24"/>
          <w:szCs w:val="24"/>
          <w:lang w:eastAsia="ru-RU"/>
        </w:rPr>
        <w:t xml:space="preserve"> статьи 48 настоящего Кодекса), или отец записывается согласно решению суда. (в ред. Федерального закона </w:t>
      </w:r>
      <w:hyperlink r:id="rId133"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В случае рождения ребенка у матери, не состоящей в браке, при отсутствии совместного заявления родителей или при отсутствии решения суда об установлении отцовства фамилия отца ребенка в книге записей рождений записывается по фамилии матери, имя и отчество отца ребенка - по ее указанию.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Лица, состоящие в браке и давшие свое согласие в письменной форме на применение метода искусственного оплодотворения или на имплантацию эмбриона, в случае рождения у них ребенка в результате применения этих методов записываются его родителями в книге записей рождений.</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b/>
          <w:bCs/>
          <w:i/>
          <w:iCs/>
          <w:sz w:val="24"/>
          <w:szCs w:val="24"/>
          <w:lang w:eastAsia="ru-RU"/>
        </w:rPr>
        <w:t xml:space="preserve">Положения абзаца второго пункта 4 статьи 51 (в редакции Федерального закона </w:t>
      </w:r>
      <w:hyperlink r:id="rId134" w:history="1">
        <w:r w:rsidRPr="009E2297">
          <w:rPr>
            <w:rFonts w:ascii="Times New Roman" w:eastAsia="Times New Roman" w:hAnsi="Times New Roman" w:cs="Times New Roman"/>
            <w:b/>
            <w:bCs/>
            <w:i/>
            <w:iCs/>
            <w:sz w:val="24"/>
            <w:szCs w:val="24"/>
            <w:u w:val="single"/>
            <w:lang w:eastAsia="ru-RU"/>
          </w:rPr>
          <w:t>от 19.12.2022 N 538-ФЗ</w:t>
        </w:r>
      </w:hyperlink>
      <w:r w:rsidRPr="009E2297">
        <w:rPr>
          <w:rFonts w:ascii="Times New Roman" w:eastAsia="Times New Roman" w:hAnsi="Times New Roman" w:cs="Times New Roman"/>
          <w:b/>
          <w:bCs/>
          <w:i/>
          <w:iCs/>
          <w:sz w:val="24"/>
          <w:szCs w:val="24"/>
          <w:lang w:eastAsia="ru-RU"/>
        </w:rPr>
        <w:t>) в части обязательного условия наличия зарегистрированного брака, а также гражданства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день 19.12.2022 уже вынашивает ребенка в соответствии с договором, указанным в части 9 статьи 55 Федерального закона от 21.11.2011 N 323-ФЗ (в редакции, действовавшей до 19.12.2022), заключенным с потенциальными родителями либо с одинокой женщиной, либо родила ребенка в соответствии с указанным договором (</w:t>
      </w:r>
      <w:hyperlink r:id="rId135" w:history="1">
        <w:r w:rsidRPr="009E2297">
          <w:rPr>
            <w:rFonts w:ascii="Times New Roman" w:eastAsia="Times New Roman" w:hAnsi="Times New Roman" w:cs="Times New Roman"/>
            <w:b/>
            <w:bCs/>
            <w:i/>
            <w:iCs/>
            <w:sz w:val="24"/>
            <w:szCs w:val="24"/>
            <w:u w:val="single"/>
            <w:lang w:eastAsia="ru-RU"/>
          </w:rPr>
          <w:t>пункт 2</w:t>
        </w:r>
      </w:hyperlink>
      <w:r w:rsidRPr="009E2297">
        <w:rPr>
          <w:rFonts w:ascii="Times New Roman" w:eastAsia="Times New Roman" w:hAnsi="Times New Roman" w:cs="Times New Roman"/>
          <w:b/>
          <w:bCs/>
          <w:i/>
          <w:iCs/>
          <w:sz w:val="24"/>
          <w:szCs w:val="24"/>
          <w:lang w:eastAsia="ru-RU"/>
        </w:rPr>
        <w:t xml:space="preserve"> части 5 Федерального закона от 19.12.2022 N 538-ФЗ).</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состоящие в браке между собой, если одно из них или оба являются гражданами Российской Федерации на момент заключения договора о вынашивании и рождении ребенка (далее - договор о суррогатном материнстве), или одинокая женщина, имеющая гражданство Российской Федерации на момент заключения договора о суррогатном материнстве, давшие свое согласие в письменной форме на имплантацию эмбриона другой женщине в целях вынашивания и рождения ребенка, могут быть записаны родителями ребенка только с согласия женщины, родившей ребенка (суррогатной матери). (в ред. Федерального закона </w:t>
      </w:r>
      <w:hyperlink r:id="rId136" w:history="1">
        <w:r w:rsidRPr="009E2297">
          <w:rPr>
            <w:rFonts w:ascii="Times New Roman" w:eastAsia="Times New Roman" w:hAnsi="Times New Roman" w:cs="Times New Roman"/>
            <w:sz w:val="24"/>
            <w:szCs w:val="24"/>
            <w:u w:val="single"/>
            <w:lang w:eastAsia="ru-RU"/>
          </w:rPr>
          <w:t>от 19.12.2022 N 538-ФЗ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b/>
          <w:bCs/>
          <w:i/>
          <w:iCs/>
          <w:sz w:val="24"/>
          <w:szCs w:val="24"/>
          <w:lang w:eastAsia="ru-RU"/>
        </w:rPr>
        <w:t xml:space="preserve">Положения пункта 5 статьи 51 (в редакции Федерального закона </w:t>
      </w:r>
      <w:hyperlink r:id="rId137" w:history="1">
        <w:r w:rsidRPr="009E2297">
          <w:rPr>
            <w:rFonts w:ascii="Times New Roman" w:eastAsia="Times New Roman" w:hAnsi="Times New Roman" w:cs="Times New Roman"/>
            <w:b/>
            <w:bCs/>
            <w:i/>
            <w:iCs/>
            <w:sz w:val="24"/>
            <w:szCs w:val="24"/>
            <w:u w:val="single"/>
            <w:lang w:eastAsia="ru-RU"/>
          </w:rPr>
          <w:t>от 19.12.2022 N 538-ФЗ</w:t>
        </w:r>
      </w:hyperlink>
      <w:r w:rsidRPr="009E2297">
        <w:rPr>
          <w:rFonts w:ascii="Times New Roman" w:eastAsia="Times New Roman" w:hAnsi="Times New Roman" w:cs="Times New Roman"/>
          <w:b/>
          <w:bCs/>
          <w:i/>
          <w:iCs/>
          <w:sz w:val="24"/>
          <w:szCs w:val="24"/>
          <w:lang w:eastAsia="ru-RU"/>
        </w:rPr>
        <w:t xml:space="preserve">) в части обязательного условия наличия зарегистрированного брака, а также гражданства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w:t>
      </w:r>
      <w:r w:rsidRPr="009E2297">
        <w:rPr>
          <w:rFonts w:ascii="Times New Roman" w:eastAsia="Times New Roman" w:hAnsi="Times New Roman" w:cs="Times New Roman"/>
          <w:b/>
          <w:bCs/>
          <w:i/>
          <w:iCs/>
          <w:sz w:val="24"/>
          <w:szCs w:val="24"/>
          <w:lang w:eastAsia="ru-RU"/>
        </w:rPr>
        <w:lastRenderedPageBreak/>
        <w:t xml:space="preserve">день вступления в силу Федерального закона </w:t>
      </w:r>
      <w:hyperlink r:id="rId138" w:history="1">
        <w:r w:rsidRPr="009E2297">
          <w:rPr>
            <w:rFonts w:ascii="Times New Roman" w:eastAsia="Times New Roman" w:hAnsi="Times New Roman" w:cs="Times New Roman"/>
            <w:b/>
            <w:bCs/>
            <w:i/>
            <w:iCs/>
            <w:sz w:val="24"/>
            <w:szCs w:val="24"/>
            <w:u w:val="single"/>
            <w:lang w:eastAsia="ru-RU"/>
          </w:rPr>
          <w:t>от 19.12.2022 N 538-ФЗ</w:t>
        </w:r>
      </w:hyperlink>
      <w:r w:rsidRPr="009E2297">
        <w:rPr>
          <w:rFonts w:ascii="Times New Roman" w:eastAsia="Times New Roman" w:hAnsi="Times New Roman" w:cs="Times New Roman"/>
          <w:b/>
          <w:bCs/>
          <w:i/>
          <w:iCs/>
          <w:sz w:val="24"/>
          <w:szCs w:val="24"/>
          <w:lang w:eastAsia="ru-RU"/>
        </w:rPr>
        <w:t xml:space="preserve"> уже вынашивает ребенка в соответствии с договором, указанным в части 9 статьи 55 Федерального закона от 21.11.2011 N 323-ФЗ (в редакции, действовавшей до 19.12.2022), заключенным с потенциальными родителями либо с одинокой женщиной, либо родила ребенка в соответствии с указанным договором (</w:t>
      </w:r>
      <w:hyperlink r:id="rId139" w:history="1">
        <w:r w:rsidRPr="009E2297">
          <w:rPr>
            <w:rFonts w:ascii="Times New Roman" w:eastAsia="Times New Roman" w:hAnsi="Times New Roman" w:cs="Times New Roman"/>
            <w:b/>
            <w:bCs/>
            <w:i/>
            <w:iCs/>
            <w:sz w:val="24"/>
            <w:szCs w:val="24"/>
            <w:u w:val="single"/>
            <w:lang w:eastAsia="ru-RU"/>
          </w:rPr>
          <w:t>пункт 2</w:t>
        </w:r>
      </w:hyperlink>
      <w:r w:rsidRPr="009E2297">
        <w:rPr>
          <w:rFonts w:ascii="Times New Roman" w:eastAsia="Times New Roman" w:hAnsi="Times New Roman" w:cs="Times New Roman"/>
          <w:b/>
          <w:bCs/>
          <w:i/>
          <w:iCs/>
          <w:sz w:val="24"/>
          <w:szCs w:val="24"/>
          <w:lang w:eastAsia="ru-RU"/>
        </w:rPr>
        <w:t xml:space="preserve"> части 5 Федерального закона от 19.12.2022 N 538-ФЗ).</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Лица, указанные в абзаце втором пункта 4 настоящей статьи, давшие свое согласие в письменной форме на имплантацию эмбриона другой женщине в целях вынашивания и рождения ребенка, могут быть записаны родителями ребенка только с согласия женщины, родившей ребенка (суррогатной матери), также в случаях, если на момент записи родителями ребенка в книге записей рождений: (в ред. Федерального закона </w:t>
      </w:r>
      <w:hyperlink r:id="rId140" w:history="1">
        <w:r w:rsidRPr="009E2297">
          <w:rPr>
            <w:rFonts w:ascii="Times New Roman" w:eastAsia="Times New Roman" w:hAnsi="Times New Roman" w:cs="Times New Roman"/>
            <w:sz w:val="24"/>
            <w:szCs w:val="24"/>
            <w:u w:val="single"/>
            <w:lang w:eastAsia="ru-RU"/>
          </w:rPr>
          <w:t>от 19.12.2022 N 538-ФЗ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один из супругов умер;</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гражданство Российской Федерации одного из супругов или обоих супругов либо одинокой женщины прекращено; (в ред. Федерального закона </w:t>
      </w:r>
      <w:hyperlink r:id="rId141" w:history="1">
        <w:r w:rsidRPr="009E2297">
          <w:rPr>
            <w:rFonts w:ascii="Times New Roman" w:eastAsia="Times New Roman" w:hAnsi="Times New Roman" w:cs="Times New Roman"/>
            <w:sz w:val="24"/>
            <w:szCs w:val="24"/>
            <w:u w:val="single"/>
            <w:lang w:eastAsia="ru-RU"/>
          </w:rPr>
          <w:t>от 31.07.2023 N 407-ФЗ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подпункт утратил силу. (в ред. Федерального закона </w:t>
      </w:r>
      <w:hyperlink r:id="rId142" w:history="1">
        <w:r w:rsidRPr="009E2297">
          <w:rPr>
            <w:rFonts w:ascii="Times New Roman" w:eastAsia="Times New Roman" w:hAnsi="Times New Roman" w:cs="Times New Roman"/>
            <w:sz w:val="24"/>
            <w:szCs w:val="24"/>
            <w:u w:val="single"/>
            <w:lang w:eastAsia="ru-RU"/>
          </w:rPr>
          <w:t>от 31.07.2023 N 407-ФЗ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b/>
          <w:bCs/>
          <w:i/>
          <w:iCs/>
          <w:sz w:val="24"/>
          <w:szCs w:val="24"/>
          <w:lang w:eastAsia="ru-RU"/>
        </w:rPr>
        <w:t xml:space="preserve">Положения пункта 6 статьи 51 (в редакции Федерального закона </w:t>
      </w:r>
      <w:hyperlink r:id="rId143" w:history="1">
        <w:r w:rsidRPr="009E2297">
          <w:rPr>
            <w:rFonts w:ascii="Times New Roman" w:eastAsia="Times New Roman" w:hAnsi="Times New Roman" w:cs="Times New Roman"/>
            <w:b/>
            <w:bCs/>
            <w:i/>
            <w:iCs/>
            <w:sz w:val="24"/>
            <w:szCs w:val="24"/>
            <w:u w:val="single"/>
            <w:lang w:eastAsia="ru-RU"/>
          </w:rPr>
          <w:t>от 19.12.2022 N 538-ФЗ</w:t>
        </w:r>
      </w:hyperlink>
      <w:r w:rsidRPr="009E2297">
        <w:rPr>
          <w:rFonts w:ascii="Times New Roman" w:eastAsia="Times New Roman" w:hAnsi="Times New Roman" w:cs="Times New Roman"/>
          <w:b/>
          <w:bCs/>
          <w:i/>
          <w:iCs/>
          <w:sz w:val="24"/>
          <w:szCs w:val="24"/>
          <w:lang w:eastAsia="ru-RU"/>
        </w:rPr>
        <w:t xml:space="preserve">) в части обязательного условия наличия зарегистрированного брака, а также гражданства РФ у одного из потенциальных родителей, либо у одинокой женщины, либо у суррогатной матери не применяются в отношении случаев, если суррогатная мать в день вступления в силу Федерального закона </w:t>
      </w:r>
      <w:hyperlink r:id="rId144" w:history="1">
        <w:r w:rsidRPr="009E2297">
          <w:rPr>
            <w:rFonts w:ascii="Times New Roman" w:eastAsia="Times New Roman" w:hAnsi="Times New Roman" w:cs="Times New Roman"/>
            <w:b/>
            <w:bCs/>
            <w:i/>
            <w:iCs/>
            <w:sz w:val="24"/>
            <w:szCs w:val="24"/>
            <w:u w:val="single"/>
            <w:lang w:eastAsia="ru-RU"/>
          </w:rPr>
          <w:t>от 19.12.2022 N 538-ФЗ</w:t>
        </w:r>
      </w:hyperlink>
      <w:r w:rsidRPr="009E2297">
        <w:rPr>
          <w:rFonts w:ascii="Times New Roman" w:eastAsia="Times New Roman" w:hAnsi="Times New Roman" w:cs="Times New Roman"/>
          <w:b/>
          <w:bCs/>
          <w:i/>
          <w:iCs/>
          <w:sz w:val="24"/>
          <w:szCs w:val="24"/>
          <w:lang w:eastAsia="ru-RU"/>
        </w:rPr>
        <w:t xml:space="preserve"> уже вынашивает ребенка в соответствии с договором, указанным в части 9 статьи 55 Федерального закона от 21.11.2011 N 323-ФЗ (в редакции, действовавшей до 19.12.2022), заключенным с потенциальными родителями либо с одинокой женщиной, либо родила ребенка в соответствии с указанным договором (</w:t>
      </w:r>
      <w:hyperlink r:id="rId145" w:history="1">
        <w:r w:rsidRPr="009E2297">
          <w:rPr>
            <w:rFonts w:ascii="Times New Roman" w:eastAsia="Times New Roman" w:hAnsi="Times New Roman" w:cs="Times New Roman"/>
            <w:b/>
            <w:bCs/>
            <w:i/>
            <w:iCs/>
            <w:sz w:val="24"/>
            <w:szCs w:val="24"/>
            <w:u w:val="single"/>
            <w:lang w:eastAsia="ru-RU"/>
          </w:rPr>
          <w:t>пункт 2</w:t>
        </w:r>
      </w:hyperlink>
      <w:r w:rsidRPr="009E2297">
        <w:rPr>
          <w:rFonts w:ascii="Times New Roman" w:eastAsia="Times New Roman" w:hAnsi="Times New Roman" w:cs="Times New Roman"/>
          <w:b/>
          <w:bCs/>
          <w:i/>
          <w:iCs/>
          <w:sz w:val="24"/>
          <w:szCs w:val="24"/>
          <w:lang w:eastAsia="ru-RU"/>
        </w:rPr>
        <w:t xml:space="preserve"> части 5 Федерального закона от 19.12.2022 N 538-ФЗ).</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6. Лица, состоявшие в браке, указанные в абзаце втором пункта 4 настоящей статьи, брак которых был прекращен или признан недействительным (за исключением подпункта 1 пункта 5 настоящей статьи) на момент записи родителями ребенка в книге записей рождений, могут быть записаны родителями ребенка только с согласия женщины, родившей ребенка (суррогатной матери), на основании решения суда и при условии, если судом не будет установлено, что указанный брак был зарегистрирован в целях заключения договора о суррогатном материнстве без намерения создать семью. Суд признает за супругом, права которого нарушены заключением такого брака (добросовестным супругом), право быть записанным родителем ребенка. (в ред. Федерального закона </w:t>
      </w:r>
      <w:hyperlink r:id="rId146" w:history="1">
        <w:r w:rsidRPr="009E2297">
          <w:rPr>
            <w:rFonts w:ascii="Times New Roman" w:eastAsia="Times New Roman" w:hAnsi="Times New Roman" w:cs="Times New Roman"/>
            <w:sz w:val="24"/>
            <w:szCs w:val="24"/>
            <w:u w:val="single"/>
            <w:lang w:eastAsia="ru-RU"/>
          </w:rPr>
          <w:t>от 19.12.2022 N 538-ФЗ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52. Оспаривание отцовства (материнства)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Запись родителей в книге записей рождений, произведенная в соответствии с пунктами </w:t>
      </w:r>
      <w:hyperlink r:id="rId147" w:history="1">
        <w:r w:rsidRPr="009E2297">
          <w:rPr>
            <w:rFonts w:ascii="Times New Roman" w:eastAsia="Times New Roman" w:hAnsi="Times New Roman" w:cs="Times New Roman"/>
            <w:sz w:val="24"/>
            <w:szCs w:val="24"/>
            <w:u w:val="single"/>
            <w:lang w:eastAsia="ru-RU"/>
          </w:rPr>
          <w:t>1</w:t>
        </w:r>
      </w:hyperlink>
      <w:r w:rsidRPr="009E2297">
        <w:rPr>
          <w:rFonts w:ascii="Times New Roman" w:eastAsia="Times New Roman" w:hAnsi="Times New Roman" w:cs="Times New Roman"/>
          <w:sz w:val="24"/>
          <w:szCs w:val="24"/>
          <w:lang w:eastAsia="ru-RU"/>
        </w:rPr>
        <w:t xml:space="preserve"> и </w:t>
      </w:r>
      <w:hyperlink r:id="rId148" w:history="1">
        <w:r w:rsidRPr="009E2297">
          <w:rPr>
            <w:rFonts w:ascii="Times New Roman" w:eastAsia="Times New Roman" w:hAnsi="Times New Roman" w:cs="Times New Roman"/>
            <w:sz w:val="24"/>
            <w:szCs w:val="24"/>
            <w:u w:val="single"/>
            <w:lang w:eastAsia="ru-RU"/>
          </w:rPr>
          <w:t>2</w:t>
        </w:r>
      </w:hyperlink>
      <w:r w:rsidRPr="009E2297">
        <w:rPr>
          <w:rFonts w:ascii="Times New Roman" w:eastAsia="Times New Roman" w:hAnsi="Times New Roman" w:cs="Times New Roman"/>
          <w:sz w:val="24"/>
          <w:szCs w:val="24"/>
          <w:lang w:eastAsia="ru-RU"/>
        </w:rPr>
        <w:t xml:space="preserve"> статьи 51 настоящего Кодекса, может быть оспорена только в судебном порядке по требованию лица, записанного в качестве отца или матери ребенка, либо лица, фактически являющегося отцом или матерью ребенка, а также самого ребенка по достижении им совершеннолетия, опекуна (попечителя) ребенка, опекуна родителя, признанного судом недееспособным.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Запись об отце ребенка в книге записей рождений, произведенная в соответствии с </w:t>
      </w:r>
      <w:hyperlink r:id="rId149"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w:t>
      </w:r>
      <w:r w:rsidRPr="009E2297">
        <w:rPr>
          <w:rFonts w:ascii="Times New Roman" w:eastAsia="Times New Roman" w:hAnsi="Times New Roman" w:cs="Times New Roman"/>
          <w:sz w:val="24"/>
          <w:szCs w:val="24"/>
          <w:lang w:eastAsia="ru-RU"/>
        </w:rPr>
        <w:lastRenderedPageBreak/>
        <w:t xml:space="preserve">статьи 51 настоящего Кодекса, может быть оспорена в судебном порядке также по требованию наследника лица, записанного в качестве отца ребенка. Соответствующее требование может быть удовлетворено в случае нарушения положений указанного пункта, в том числе если такая запись произведена на основании подложных документов либо без свободного волеизъявления лица, отцовство которого было установлено во внесудебном порядке. (в ред. Федерального закона </w:t>
      </w:r>
      <w:hyperlink r:id="rId150" w:history="1">
        <w:r w:rsidRPr="009E2297">
          <w:rPr>
            <w:rFonts w:ascii="Times New Roman" w:eastAsia="Times New Roman" w:hAnsi="Times New Roman" w:cs="Times New Roman"/>
            <w:sz w:val="24"/>
            <w:szCs w:val="24"/>
            <w:u w:val="single"/>
            <w:lang w:eastAsia="ru-RU"/>
          </w:rPr>
          <w:t>от 04.08.2022 N 362-ФЗ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Требование лица, записанного отцом ребенка на основании </w:t>
      </w:r>
      <w:hyperlink r:id="rId151" w:history="1">
        <w:r w:rsidRPr="009E2297">
          <w:rPr>
            <w:rFonts w:ascii="Times New Roman" w:eastAsia="Times New Roman" w:hAnsi="Times New Roman" w:cs="Times New Roman"/>
            <w:sz w:val="24"/>
            <w:szCs w:val="24"/>
            <w:u w:val="single"/>
            <w:lang w:eastAsia="ru-RU"/>
          </w:rPr>
          <w:t>пункта 2</w:t>
        </w:r>
      </w:hyperlink>
      <w:r w:rsidRPr="009E2297">
        <w:rPr>
          <w:rFonts w:ascii="Times New Roman" w:eastAsia="Times New Roman" w:hAnsi="Times New Roman" w:cs="Times New Roman"/>
          <w:sz w:val="24"/>
          <w:szCs w:val="24"/>
          <w:lang w:eastAsia="ru-RU"/>
        </w:rPr>
        <w:t xml:space="preserve"> статьи 51 настоящего Кодекса, об оспаривании отцовства не может быть удовлетворено, если в момент записи этому лицу было известно, что оно фактически не является отцом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Супруг, давший в порядке, установленном законом, согласие в письменной форме на применение метода искусственного оплодотворения или на имплантацию эмбриона, не вправе при оспаривании отцовства ссылаться на эти обстоятельства.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Супруги или одинокая женщина, давшие согласие на имплантацию эмбриона другой женщине, а также суррогатная мать (абзац второй </w:t>
      </w:r>
      <w:hyperlink r:id="rId152" w:history="1">
        <w:r w:rsidRPr="009E2297">
          <w:rPr>
            <w:rFonts w:ascii="Times New Roman" w:eastAsia="Times New Roman" w:hAnsi="Times New Roman" w:cs="Times New Roman"/>
            <w:sz w:val="24"/>
            <w:szCs w:val="24"/>
            <w:u w:val="single"/>
            <w:lang w:eastAsia="ru-RU"/>
          </w:rPr>
          <w:t>пункта 4</w:t>
        </w:r>
      </w:hyperlink>
      <w:r w:rsidRPr="009E2297">
        <w:rPr>
          <w:rFonts w:ascii="Times New Roman" w:eastAsia="Times New Roman" w:hAnsi="Times New Roman" w:cs="Times New Roman"/>
          <w:sz w:val="24"/>
          <w:szCs w:val="24"/>
          <w:lang w:eastAsia="ru-RU"/>
        </w:rPr>
        <w:t xml:space="preserve"> статьи 51 настоящего Кодекса) не вправе при оспаривании материнства и отцовства после совершения записи родителей в книге записей рождений ссылаться на эти обстоятельства. (в ред. Федерального закона </w:t>
      </w:r>
      <w:hyperlink r:id="rId153" w:history="1">
        <w:r w:rsidRPr="009E2297">
          <w:rPr>
            <w:rFonts w:ascii="Times New Roman" w:eastAsia="Times New Roman" w:hAnsi="Times New Roman" w:cs="Times New Roman"/>
            <w:sz w:val="24"/>
            <w:szCs w:val="24"/>
            <w:u w:val="single"/>
            <w:lang w:eastAsia="ru-RU"/>
          </w:rPr>
          <w:t>от 19.12.2022 N 538-ФЗ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53. Права и обязанности детей, родившихся от лиц, не состоящих в браке между собой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установлении отцовства в порядке, предусмотренном статьями </w:t>
      </w:r>
      <w:hyperlink r:id="rId154" w:history="1">
        <w:r w:rsidRPr="009E2297">
          <w:rPr>
            <w:rFonts w:ascii="Times New Roman" w:eastAsia="Times New Roman" w:hAnsi="Times New Roman" w:cs="Times New Roman"/>
            <w:sz w:val="24"/>
            <w:szCs w:val="24"/>
            <w:u w:val="single"/>
            <w:lang w:eastAsia="ru-RU"/>
          </w:rPr>
          <w:t>48</w:t>
        </w:r>
      </w:hyperlink>
      <w:r w:rsidRPr="009E2297">
        <w:rPr>
          <w:rFonts w:ascii="Times New Roman" w:eastAsia="Times New Roman" w:hAnsi="Times New Roman" w:cs="Times New Roman"/>
          <w:sz w:val="24"/>
          <w:szCs w:val="24"/>
          <w:lang w:eastAsia="ru-RU"/>
        </w:rPr>
        <w:t xml:space="preserve"> - </w:t>
      </w:r>
      <w:hyperlink r:id="rId155" w:history="1">
        <w:r w:rsidRPr="009E2297">
          <w:rPr>
            <w:rFonts w:ascii="Times New Roman" w:eastAsia="Times New Roman" w:hAnsi="Times New Roman" w:cs="Times New Roman"/>
            <w:sz w:val="24"/>
            <w:szCs w:val="24"/>
            <w:u w:val="single"/>
            <w:lang w:eastAsia="ru-RU"/>
          </w:rPr>
          <w:t>50</w:t>
        </w:r>
      </w:hyperlink>
      <w:r w:rsidRPr="009E2297">
        <w:rPr>
          <w:rFonts w:ascii="Times New Roman" w:eastAsia="Times New Roman" w:hAnsi="Times New Roman" w:cs="Times New Roman"/>
          <w:sz w:val="24"/>
          <w:szCs w:val="24"/>
          <w:lang w:eastAsia="ru-RU"/>
        </w:rPr>
        <w:t xml:space="preserve"> настоящего Кодекса, дети имеют такие же права и обязанности по отношению к родителям и их родственникам, какие имеют дети, родившиеся от лиц, состоящих в браке между собой.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11. Права несовершеннолетних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54. Право ребенка жить и воспитываться в семье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Ребенком признается лицо, не достигшее возраста восемнадцати лет (совершеннолетия).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Каждый ребенок имеет право жить и воспитываться в семье, насколько это возможно, право знать своих родителей, право на их заботу, право на совместное с ними проживание, за исключением случаев, когда это противоречит его интересам.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Ребенок, в том числе усыновленный (удочеренный) или находящийся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 за исключением случаев, предусмотренных частями </w:t>
      </w:r>
      <w:hyperlink r:id="rId156" w:history="1">
        <w:r w:rsidRPr="009E2297">
          <w:rPr>
            <w:rFonts w:ascii="Times New Roman" w:eastAsia="Times New Roman" w:hAnsi="Times New Roman" w:cs="Times New Roman"/>
            <w:sz w:val="24"/>
            <w:szCs w:val="24"/>
            <w:u w:val="single"/>
            <w:lang w:eastAsia="ru-RU"/>
          </w:rPr>
          <w:t>5</w:t>
        </w:r>
      </w:hyperlink>
      <w:r w:rsidRPr="009E2297">
        <w:rPr>
          <w:rFonts w:ascii="Times New Roman" w:eastAsia="Times New Roman" w:hAnsi="Times New Roman" w:cs="Times New Roman"/>
          <w:sz w:val="24"/>
          <w:szCs w:val="24"/>
          <w:lang w:eastAsia="ru-RU"/>
        </w:rPr>
        <w:t xml:space="preserve"> и </w:t>
      </w:r>
      <w:hyperlink r:id="rId157" w:history="1">
        <w:r w:rsidRPr="009E2297">
          <w:rPr>
            <w:rFonts w:ascii="Times New Roman" w:eastAsia="Times New Roman" w:hAnsi="Times New Roman" w:cs="Times New Roman"/>
            <w:sz w:val="24"/>
            <w:szCs w:val="24"/>
            <w:u w:val="single"/>
            <w:lang w:eastAsia="ru-RU"/>
          </w:rPr>
          <w:t>6</w:t>
        </w:r>
      </w:hyperlink>
      <w:r w:rsidRPr="009E2297">
        <w:rPr>
          <w:rFonts w:ascii="Times New Roman" w:eastAsia="Times New Roman" w:hAnsi="Times New Roman" w:cs="Times New Roman"/>
          <w:sz w:val="24"/>
          <w:szCs w:val="24"/>
          <w:lang w:eastAsia="ru-RU"/>
        </w:rPr>
        <w:t xml:space="preserve"> статьи 67 Федерального закона от 29 декабря 2012 года N 273-ФЗ "Об образовании в Российской Федерации". (в ред. Федерального закона </w:t>
      </w:r>
      <w:hyperlink r:id="rId158" w:history="1">
        <w:r w:rsidRPr="009E2297">
          <w:rPr>
            <w:rFonts w:ascii="Times New Roman" w:eastAsia="Times New Roman" w:hAnsi="Times New Roman" w:cs="Times New Roman"/>
            <w:sz w:val="24"/>
            <w:szCs w:val="24"/>
            <w:u w:val="single"/>
            <w:lang w:eastAsia="ru-RU"/>
          </w:rPr>
          <w:t>от 21.11.2022 N 465-ФЗ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Ребенок имеет права на воспитание своими родителями, образование, обеспечение его интересов, всестороннее развитие, уважение его человеческого достоинства. (в ред. Федерального закона </w:t>
      </w:r>
      <w:hyperlink r:id="rId159" w:history="1">
        <w:r w:rsidRPr="009E2297">
          <w:rPr>
            <w:rFonts w:ascii="Times New Roman" w:eastAsia="Times New Roman" w:hAnsi="Times New Roman" w:cs="Times New Roman"/>
            <w:sz w:val="24"/>
            <w:szCs w:val="24"/>
            <w:u w:val="single"/>
            <w:lang w:eastAsia="ru-RU"/>
          </w:rPr>
          <w:t>от 02.12.2019 N 411-ФЗ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отсутствии родителей, при лишении их родительских прав и в других случаях утраты родительского попечения право ребенка на воспитание в семье обеспечивается органом опеки и попечительства в порядке, установленном </w:t>
      </w:r>
      <w:hyperlink r:id="rId160" w:history="1">
        <w:r w:rsidRPr="009E2297">
          <w:rPr>
            <w:rFonts w:ascii="Times New Roman" w:eastAsia="Times New Roman" w:hAnsi="Times New Roman" w:cs="Times New Roman"/>
            <w:sz w:val="24"/>
            <w:szCs w:val="24"/>
            <w:u w:val="single"/>
            <w:lang w:eastAsia="ru-RU"/>
          </w:rPr>
          <w:t>главой 18</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55. Право ребенка на общение с родителями и другими родственниками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Ребенок имеет право на общение с обоими родителями, дедушкой, бабушкой, братьями, сестрами и другими родственниками. Расторжение брака родителей, признание его недействительным или раздельное проживание родителей не влияют на права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раздельного проживания родителей ребенок имеет право на общение с каждым из них. Ребенок имеет право на общение со своими родителями также в случае их проживания в разных государствах.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Ребенок, находящийся в экстремальной ситуации (задержание, арест, заключение под стражу, нахождение в медицинской организации и другое), имеет право на общение со своими родителями (лицами, их заменяющими) и другими родственниками в порядке, установленном законом. (в ред. Федеральных законов </w:t>
      </w:r>
      <w:hyperlink r:id="rId161"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 xml:space="preserve">, </w:t>
      </w:r>
      <w:hyperlink r:id="rId162"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56. Право ребенка на защиту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Ребенок имеет право на защиту своих прав и законных интересов.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Защита прав и законных интересов ребенка осуществляется родителями (лицами, их заменяющими), а в случаях, предусмотренных настоящим Кодексом, органом опеки и попечительства, прокурором и судом.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Ребенок имеет право на защиту от злоупотреблений со стороны родителей (лиц, их заменяющих).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нарушении прав и законных интересов ребенка, в том числе при невыполнении или при ненадлежащем выполнении родителями (одним из них) обязанностей по воспитанию, образованию ребенка либо при злоупотреблении родительскими правами, ребенок вправе самостоятельно обращаться за их защитой в орган опеки и попечительства, а по достижении возраста четырнадцати лет в суд.</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Должностные лица организаций и иные граждане, которым станет известно об угрозе жизни или здоровью ребенка, о нарушении его прав и законных интересов, обязаны сообщить об этом в орган опеки и попечительства по месту фактического нахождения ребенка. При получении таких сведений орган опеки и попечительства обязан принять необходимые меры по защите прав и законных интересов ребенка.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Статья 57. Право ребенка выражать свое мнение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Ребенок вправе выражать свое мнение при решении в семье любого вопроса, затрагивающего его интересы, а также быть заслушанным в ходе любого судебного или административного разбирательства. Учет мнения ребенка, достигшего возраста десяти лет, обязателен, за исключением случаев, когда это противоречит его интересам. В случаях, предусмотренных настоящим Кодексом (статьи </w:t>
      </w:r>
      <w:hyperlink r:id="rId163" w:history="1">
        <w:r w:rsidRPr="009E2297">
          <w:rPr>
            <w:rFonts w:ascii="Times New Roman" w:eastAsia="Times New Roman" w:hAnsi="Times New Roman" w:cs="Times New Roman"/>
            <w:sz w:val="24"/>
            <w:szCs w:val="24"/>
            <w:u w:val="single"/>
            <w:lang w:eastAsia="ru-RU"/>
          </w:rPr>
          <w:t>59</w:t>
        </w:r>
      </w:hyperlink>
      <w:r w:rsidRPr="009E2297">
        <w:rPr>
          <w:rFonts w:ascii="Times New Roman" w:eastAsia="Times New Roman" w:hAnsi="Times New Roman" w:cs="Times New Roman"/>
          <w:sz w:val="24"/>
          <w:szCs w:val="24"/>
          <w:lang w:eastAsia="ru-RU"/>
        </w:rPr>
        <w:t xml:space="preserve">, </w:t>
      </w:r>
      <w:hyperlink r:id="rId164" w:history="1">
        <w:r w:rsidRPr="009E2297">
          <w:rPr>
            <w:rFonts w:ascii="Times New Roman" w:eastAsia="Times New Roman" w:hAnsi="Times New Roman" w:cs="Times New Roman"/>
            <w:sz w:val="24"/>
            <w:szCs w:val="24"/>
            <w:u w:val="single"/>
            <w:lang w:eastAsia="ru-RU"/>
          </w:rPr>
          <w:t>72</w:t>
        </w:r>
      </w:hyperlink>
      <w:r w:rsidRPr="009E2297">
        <w:rPr>
          <w:rFonts w:ascii="Times New Roman" w:eastAsia="Times New Roman" w:hAnsi="Times New Roman" w:cs="Times New Roman"/>
          <w:sz w:val="24"/>
          <w:szCs w:val="24"/>
          <w:lang w:eastAsia="ru-RU"/>
        </w:rPr>
        <w:t xml:space="preserve">, </w:t>
      </w:r>
      <w:hyperlink r:id="rId165" w:history="1">
        <w:r w:rsidRPr="009E2297">
          <w:rPr>
            <w:rFonts w:ascii="Times New Roman" w:eastAsia="Times New Roman" w:hAnsi="Times New Roman" w:cs="Times New Roman"/>
            <w:sz w:val="24"/>
            <w:szCs w:val="24"/>
            <w:u w:val="single"/>
            <w:lang w:eastAsia="ru-RU"/>
          </w:rPr>
          <w:t>132</w:t>
        </w:r>
      </w:hyperlink>
      <w:r w:rsidRPr="009E2297">
        <w:rPr>
          <w:rFonts w:ascii="Times New Roman" w:eastAsia="Times New Roman" w:hAnsi="Times New Roman" w:cs="Times New Roman"/>
          <w:sz w:val="24"/>
          <w:szCs w:val="24"/>
          <w:lang w:eastAsia="ru-RU"/>
        </w:rPr>
        <w:t xml:space="preserve">, </w:t>
      </w:r>
      <w:hyperlink r:id="rId166" w:history="1">
        <w:r w:rsidRPr="009E2297">
          <w:rPr>
            <w:rFonts w:ascii="Times New Roman" w:eastAsia="Times New Roman" w:hAnsi="Times New Roman" w:cs="Times New Roman"/>
            <w:sz w:val="24"/>
            <w:szCs w:val="24"/>
            <w:u w:val="single"/>
            <w:lang w:eastAsia="ru-RU"/>
          </w:rPr>
          <w:t>134</w:t>
        </w:r>
      </w:hyperlink>
      <w:r w:rsidRPr="009E2297">
        <w:rPr>
          <w:rFonts w:ascii="Times New Roman" w:eastAsia="Times New Roman" w:hAnsi="Times New Roman" w:cs="Times New Roman"/>
          <w:sz w:val="24"/>
          <w:szCs w:val="24"/>
          <w:lang w:eastAsia="ru-RU"/>
        </w:rPr>
        <w:t xml:space="preserve">, </w:t>
      </w:r>
      <w:hyperlink r:id="rId167" w:history="1">
        <w:r w:rsidRPr="009E2297">
          <w:rPr>
            <w:rFonts w:ascii="Times New Roman" w:eastAsia="Times New Roman" w:hAnsi="Times New Roman" w:cs="Times New Roman"/>
            <w:sz w:val="24"/>
            <w:szCs w:val="24"/>
            <w:u w:val="single"/>
            <w:lang w:eastAsia="ru-RU"/>
          </w:rPr>
          <w:t>136</w:t>
        </w:r>
      </w:hyperlink>
      <w:r w:rsidRPr="009E2297">
        <w:rPr>
          <w:rFonts w:ascii="Times New Roman" w:eastAsia="Times New Roman" w:hAnsi="Times New Roman" w:cs="Times New Roman"/>
          <w:sz w:val="24"/>
          <w:szCs w:val="24"/>
          <w:lang w:eastAsia="ru-RU"/>
        </w:rPr>
        <w:t xml:space="preserve">, </w:t>
      </w:r>
      <w:hyperlink r:id="rId168" w:history="1">
        <w:r w:rsidRPr="009E2297">
          <w:rPr>
            <w:rFonts w:ascii="Times New Roman" w:eastAsia="Times New Roman" w:hAnsi="Times New Roman" w:cs="Times New Roman"/>
            <w:sz w:val="24"/>
            <w:szCs w:val="24"/>
            <w:u w:val="single"/>
            <w:lang w:eastAsia="ru-RU"/>
          </w:rPr>
          <w:t>143</w:t>
        </w:r>
      </w:hyperlink>
      <w:r w:rsidRPr="009E2297">
        <w:rPr>
          <w:rFonts w:ascii="Times New Roman" w:eastAsia="Times New Roman" w:hAnsi="Times New Roman" w:cs="Times New Roman"/>
          <w:sz w:val="24"/>
          <w:szCs w:val="24"/>
          <w:lang w:eastAsia="ru-RU"/>
        </w:rPr>
        <w:t xml:space="preserve">, </w:t>
      </w:r>
      <w:hyperlink r:id="rId169" w:history="1">
        <w:r w:rsidRPr="009E2297">
          <w:rPr>
            <w:rFonts w:ascii="Times New Roman" w:eastAsia="Times New Roman" w:hAnsi="Times New Roman" w:cs="Times New Roman"/>
            <w:sz w:val="24"/>
            <w:szCs w:val="24"/>
            <w:u w:val="single"/>
            <w:lang w:eastAsia="ru-RU"/>
          </w:rPr>
          <w:t>145</w:t>
        </w:r>
      </w:hyperlink>
      <w:r w:rsidRPr="009E2297">
        <w:rPr>
          <w:rFonts w:ascii="Times New Roman" w:eastAsia="Times New Roman" w:hAnsi="Times New Roman" w:cs="Times New Roman"/>
          <w:sz w:val="24"/>
          <w:szCs w:val="24"/>
          <w:lang w:eastAsia="ru-RU"/>
        </w:rPr>
        <w:t xml:space="preserve">), органы опеки и попечительства или суд могут принять решение только с согласия ребенка, достигшего возраста десяти лет. (в ред. Федерального закона </w:t>
      </w:r>
      <w:hyperlink r:id="rId170"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58. Право ребенка на имя, отчество и фамилию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Ребенок имеет право на имя, отчество и фамилию.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Имя ребенку дается по соглашению родителей, отчество присваивается по имени отца, если иное не предусмотрено законами субъектов Российской Федерации или не основано на национальном обычае. При выборе родителями имени ребенка не допускается использование в его имени цифр, буквенно-цифровых обозначений, числительных, символов и не являющихся буквами знаков, за исключением знака "дефис", или их любой комбинации либо бранных слов, указаний на ранги, должности, титулы. (в ред. Федерального закона </w:t>
      </w:r>
      <w:hyperlink r:id="rId171" w:history="1">
        <w:r w:rsidRPr="009E2297">
          <w:rPr>
            <w:rFonts w:ascii="Times New Roman" w:eastAsia="Times New Roman" w:hAnsi="Times New Roman" w:cs="Times New Roman"/>
            <w:sz w:val="24"/>
            <w:szCs w:val="24"/>
            <w:u w:val="single"/>
            <w:lang w:eastAsia="ru-RU"/>
          </w:rPr>
          <w:t>от 01.05.2017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Фамилия ребенка определяется фамилией родителей. При разных фамилиях родителей по соглашению родителей ребенку присваивается фамилия отца, фамилия матери или двойная фамилия, образованная посредством присоединения фамилий отца и матери друг к другу в любой последовательности, если иное не предусмотрено законами субъектов Российской Федерации. Не допускается изменение последовательности присоединения фамилий отца и матери друг к другу при образовании двойных фамилий у полнородных братьев и сестер. Двойная фамилия ребенка может состоять не более чем из двух слов, соединенных при написании дефисом. (в ред. Федерального закона </w:t>
      </w:r>
      <w:hyperlink r:id="rId172" w:history="1">
        <w:r w:rsidRPr="009E2297">
          <w:rPr>
            <w:rFonts w:ascii="Times New Roman" w:eastAsia="Times New Roman" w:hAnsi="Times New Roman" w:cs="Times New Roman"/>
            <w:sz w:val="24"/>
            <w:szCs w:val="24"/>
            <w:u w:val="single"/>
            <w:lang w:eastAsia="ru-RU"/>
          </w:rPr>
          <w:t>от 01.05.2017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При отсутствии соглашения между родителями относительно имени и (или) фамилии ребенка возникшие разногласия разрешаются органом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Если отцовство не установлено, имя ребенку дается по указанию матери, отчество присваивается по имени лица, записанного в качестве отца ребенка (</w:t>
      </w:r>
      <w:hyperlink r:id="rId173" w:history="1">
        <w:r w:rsidRPr="009E2297">
          <w:rPr>
            <w:rFonts w:ascii="Times New Roman" w:eastAsia="Times New Roman" w:hAnsi="Times New Roman" w:cs="Times New Roman"/>
            <w:sz w:val="24"/>
            <w:szCs w:val="24"/>
            <w:u w:val="single"/>
            <w:lang w:eastAsia="ru-RU"/>
          </w:rPr>
          <w:t>пункт 3</w:t>
        </w:r>
      </w:hyperlink>
      <w:r w:rsidRPr="009E2297">
        <w:rPr>
          <w:rFonts w:ascii="Times New Roman" w:eastAsia="Times New Roman" w:hAnsi="Times New Roman" w:cs="Times New Roman"/>
          <w:sz w:val="24"/>
          <w:szCs w:val="24"/>
          <w:lang w:eastAsia="ru-RU"/>
        </w:rPr>
        <w:t xml:space="preserve"> статьи 51 настоящего Кодекса), фамилия - по фамилии матери.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59. Изменение имени и фамилии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По совместной просьбе родителей до достижения ребенком возраста четырнадцати лет орган опеки и попечительства исходя из интересов ребенка вправе разрешить изменить имя ребенку, а также изменить присвоенную ему фамилию на фамилию другого родителя. (в ред. Федерального закона </w:t>
      </w:r>
      <w:hyperlink r:id="rId174"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w:t>
      </w:r>
      <w:r w:rsidRPr="009E2297">
        <w:rPr>
          <w:rFonts w:ascii="Times New Roman" w:eastAsia="Times New Roman" w:hAnsi="Times New Roman" w:cs="Times New Roman"/>
          <w:sz w:val="24"/>
          <w:szCs w:val="24"/>
          <w:lang w:eastAsia="ru-RU"/>
        </w:rPr>
        <w:lastRenderedPageBreak/>
        <w:t>уважительных причин от воспитания и содержания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ребенок рожден от лиц, не состоящих в браке между собой, и отцовство в законном порядке не установлено, орган опеки и попечительства исходя из интересов ребенка вправе разрешить изменить его фамилию на фамилию матери, которую она носит в момент обращения с такой просьбой.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Изменение имени и (или) фамилии ребенка, достигшего возраста десяти лет, может быть произведено только с его согласия.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60. Имущественные права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Ребенок имеет право на получение содержания от своих родителей и других членов семьи в порядке и в размерах, которые установлены </w:t>
      </w:r>
      <w:hyperlink r:id="rId175" w:history="1">
        <w:r w:rsidRPr="009E2297">
          <w:rPr>
            <w:rFonts w:ascii="Times New Roman" w:eastAsia="Times New Roman" w:hAnsi="Times New Roman" w:cs="Times New Roman"/>
            <w:sz w:val="24"/>
            <w:szCs w:val="24"/>
            <w:u w:val="single"/>
            <w:lang w:eastAsia="ru-RU"/>
          </w:rPr>
          <w:t>разделом V</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Суммы, причитающиеся ребенку в качестве алиментов, пенсий, пособий, поступают в распоряжение родителей (лиц, их заменяющих) и расходуются ими на содержание, воспитание и образование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Суд по требованию родителя, обязанного уплачивать алименты на несовершеннолетних детей, вправе вынести решение о перечислении не более пятидесяти процентов сумм алиментов, подлежащих выплате, на счета, открытые на имя несовершеннолетних детей в банках.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Ребенок имеет право собственности на доходы, полученные им, имущество, полученное им в дар или в порядке наследования, а также на любое другое имущество, приобретенное на средства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Право ребенка на распоряжение принадлежащим ему на праве собственности имуществом определяется статьями </w:t>
      </w:r>
      <w:hyperlink r:id="rId176" w:history="1">
        <w:r w:rsidRPr="009E2297">
          <w:rPr>
            <w:rFonts w:ascii="Times New Roman" w:eastAsia="Times New Roman" w:hAnsi="Times New Roman" w:cs="Times New Roman"/>
            <w:sz w:val="24"/>
            <w:szCs w:val="24"/>
            <w:u w:val="single"/>
            <w:lang w:eastAsia="ru-RU"/>
          </w:rPr>
          <w:t>26</w:t>
        </w:r>
      </w:hyperlink>
      <w:r w:rsidRPr="009E2297">
        <w:rPr>
          <w:rFonts w:ascii="Times New Roman" w:eastAsia="Times New Roman" w:hAnsi="Times New Roman" w:cs="Times New Roman"/>
          <w:sz w:val="24"/>
          <w:szCs w:val="24"/>
          <w:lang w:eastAsia="ru-RU"/>
        </w:rPr>
        <w:t xml:space="preserve"> и </w:t>
      </w:r>
      <w:hyperlink r:id="rId177" w:history="1">
        <w:r w:rsidRPr="009E2297">
          <w:rPr>
            <w:rFonts w:ascii="Times New Roman" w:eastAsia="Times New Roman" w:hAnsi="Times New Roman" w:cs="Times New Roman"/>
            <w:sz w:val="24"/>
            <w:szCs w:val="24"/>
            <w:u w:val="single"/>
            <w:lang w:eastAsia="ru-RU"/>
          </w:rPr>
          <w:t>28</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осуществлении родителями правомочий по управлению имуществом ребенка на них распространяются правила, установленные гражданским законодательством в отношении распоряжения имуществом подопечного (</w:t>
      </w:r>
      <w:hyperlink r:id="rId178" w:history="1">
        <w:r w:rsidRPr="009E2297">
          <w:rPr>
            <w:rFonts w:ascii="Times New Roman" w:eastAsia="Times New Roman" w:hAnsi="Times New Roman" w:cs="Times New Roman"/>
            <w:sz w:val="24"/>
            <w:szCs w:val="24"/>
            <w:u w:val="single"/>
            <w:lang w:eastAsia="ru-RU"/>
          </w:rPr>
          <w:t>статья 37</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Ребенок не имеет права собственности на имущество родителей, родители не имеют права собственности на имущество ребенка. Дети и родители, проживающие совместно, могут владеть и пользоваться имуществом друг друга по взаимному согласию.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В случае возникновения права общей собственности родителей и детей их права на владение, пользование и распоряжение общим имуществом определяются гражданским законодательством.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12. Права и обязанности родителей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61. Равенство прав и обязанностей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имеют равные права и несут равные обязанности в отношении своих детей (родительские права).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Родительские права, предусмотренные настоящей главой, прекращаются по достижении детьми возраста восемнадцати лет (совершеннолетия), а также при вступлении </w:t>
      </w:r>
      <w:r w:rsidRPr="009E2297">
        <w:rPr>
          <w:rFonts w:ascii="Times New Roman" w:eastAsia="Times New Roman" w:hAnsi="Times New Roman" w:cs="Times New Roman"/>
          <w:sz w:val="24"/>
          <w:szCs w:val="24"/>
          <w:lang w:eastAsia="ru-RU"/>
        </w:rPr>
        <w:lastRenderedPageBreak/>
        <w:t>несовершеннолетних детей в брак и в других установленных законом случаях приобретения детьми полной дееспособности до достижения ими совершеннолетия.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62. Права несовершеннолетних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Несовершеннолетние родители имеют права на совместное проживание с ребенком и участие в его воспитании.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Несовершеннолетние родители, не состоящие в браке, в случае рождения у них ребенка и при установлении их материнства и (или) отцовства вправе самостоятельно осуществлять родительские права по достижении ими возраста шестнадцати лет. До достижения несовершеннолетними родителями возраста шестнадцати лет их ребенку назначается опекун, который осуществляет его воспитание совместно с несовершеннолетними родителями ребенка. Разногласия, возникающие между опекуном ребенка и несовершеннолетними родителями, разрешаются органом опеки и попечительства. (в ред. Федерального закона </w:t>
      </w:r>
      <w:hyperlink r:id="rId179"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Несовершеннолетние родители имеют права признавать и оспаривать свое отцовство и материнство на общих основаниях, а также имеют право требовать по достижении ими возраста четырнадцати лет установления отцовства в отношении своих детей в судебном порядке.</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63. Права и обязанности родителей по воспитанию и образованию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имеют право и обязаны воспитывать своих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Родители имеют преимущественное право на обучение и воспитание своих детей перед всеми другими лицами. (в ред. Федерального закона </w:t>
      </w:r>
      <w:hyperlink r:id="rId180" w:history="1">
        <w:r w:rsidRPr="009E2297">
          <w:rPr>
            <w:rFonts w:ascii="Times New Roman" w:eastAsia="Times New Roman" w:hAnsi="Times New Roman" w:cs="Times New Roman"/>
            <w:sz w:val="24"/>
            <w:szCs w:val="24"/>
            <w:u w:val="single"/>
            <w:lang w:eastAsia="ru-RU"/>
          </w:rPr>
          <w:t>от 02.07.2013 N 185-ФЗ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Родители обязаны обеспечить получение детьми общего образования. (в ред. Федерального закона </w:t>
      </w:r>
      <w:hyperlink r:id="rId181" w:history="1">
        <w:r w:rsidRPr="009E2297">
          <w:rPr>
            <w:rFonts w:ascii="Times New Roman" w:eastAsia="Times New Roman" w:hAnsi="Times New Roman" w:cs="Times New Roman"/>
            <w:sz w:val="24"/>
            <w:szCs w:val="24"/>
            <w:u w:val="single"/>
            <w:lang w:eastAsia="ru-RU"/>
          </w:rPr>
          <w:t>от 02.07.2013 N 185-ФЗ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Родители имеют право выбора образовательной организации, формы получения детьми образования и формы их обучения с учетом мнения детей до получения ими основного общего образования. (в ред. Федерального закона </w:t>
      </w:r>
      <w:hyperlink r:id="rId182" w:history="1">
        <w:r w:rsidRPr="009E2297">
          <w:rPr>
            <w:rFonts w:ascii="Times New Roman" w:eastAsia="Times New Roman" w:hAnsi="Times New Roman" w:cs="Times New Roman"/>
            <w:sz w:val="24"/>
            <w:szCs w:val="24"/>
            <w:u w:val="single"/>
            <w:lang w:eastAsia="ru-RU"/>
          </w:rPr>
          <w:t>от 02.07.2013 N 185-ФЗ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64. Права и обязанности родителей по защите прав и интересов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Защита прав и интересов детей возлагается на их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Родители являются законными представителями своих детей и выступают в защиту их прав и интересов в отношениях с любыми физическими и юридическими лицами, в том числе в судах, без специальных полномочий.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2. Родители не вправе представлять интересы своих детей, если органом опеки и попечительства установлено, что между интересами родителей и детей имеются противоречия. В случае разногласий между родителями и детьми орган опеки и попечительства обязан назначить представителя для защиты прав и интересов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65. Осуществление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Родительские права не могут осуществляться в противоречии с интересами детей. Обеспечение интересов детей должно быть предметом основной заботы их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осуществлении родительских прав родители не вправе причинять вред физическому и психическому здоровью детей, их нравственному развитию. Способы воспитания детей должны исключать пренебрежительное, жестокое, грубое, унижающее человеческое достоинство обращение, оскорбление или эксплуатацию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Родители, осуществляющие родительские права в ущерб правам и интересам детей, несут ответственность в установленном законом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Все вопросы, касающиеся воспитания и образования детей, решаются родителями по их взаимному согласию исходя из интересов детей и с учетом мнения детей. Родители (один из них) при наличии разногласий между ними вправе обратиться за разрешением этих разногласий в орган опеки и попечительства или в суд.</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Место жительства детей при раздельном проживании родителей устанавливается соглашением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отсутствии соглашения спор между родителями разрешается судом исходя из интересов детей и с учетом мнения детей. При этом суд учитывает привязанность ребенка к каждому из родителей, братьям и сестрам, возраст ребенка, нравственные и иные личные качества родителей, отношения, существующие между каждым из родителей и ребенком, возможность создания ребенку условий для воспитания и развития (род деятельности, режим работы родителей, материальное и семейное положение родителей и другое).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По требованию родителей (одного из них) в порядке, установленном гражданским процессуальным законодательством, и с учетом требований абзаца второго настоящего пункта суд с обязательным участием органа опеки и попечительства вправе определить место жительства детей на период до вступления в законную силу судебного решения об определении их места жительства. (в ред. Федерального закона </w:t>
      </w:r>
      <w:hyperlink r:id="rId183" w:history="1">
        <w:r w:rsidRPr="009E2297">
          <w:rPr>
            <w:rFonts w:ascii="Times New Roman" w:eastAsia="Times New Roman" w:hAnsi="Times New Roman" w:cs="Times New Roman"/>
            <w:sz w:val="24"/>
            <w:szCs w:val="24"/>
            <w:u w:val="single"/>
            <w:lang w:eastAsia="ru-RU"/>
          </w:rPr>
          <w:t>от 04.05.2011 N 98-ФЗ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При осуществлении родительских прав родители (лица, их заменяющие) имеют право на оказание им содействия в предоставлении семье медицинской, психологической, педагогической, юридической, социальной помощи. (в ред. Федерального закона </w:t>
      </w:r>
      <w:hyperlink r:id="rId184"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Условия и порядок оказания содействия в предоставлении указанной помощи определяются законодательством Российской Федерации о социальном обслуживании. (в ред. Федерального закона </w:t>
      </w:r>
      <w:hyperlink r:id="rId185"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66. Осуществление родительских прав родителем, проживающим отдельно от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1. Родитель, проживающий отдельно от ребенка, имеет права на общение с ребенком, участие в его воспитании и решении вопросов получения ребенком образования.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Родитель, с которым проживает ребенок, не должен препятствовать общению ребенка с другим родителем, если такое общение не причиняет вред физическому и психическому здоровью ребенка, его нравственному развитию.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Родители вправе заключить в письменной форме соглашение о порядке осуществления родительских прав родителем, проживающим отдельно от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Если родители не могут прийти к соглашению, спор разрешается судом с участием органа опеки и попечительства по требованию родителей (одного из них). По требованию родителей (одного из них) в порядке, установленном гражданским процессуальным законодательством, суд с обязательным участием органа опеки и попечительства вправе определить порядок осуществления родительских прав на период до вступления в законную силу судебного решения. (в ред. Федерального закона </w:t>
      </w:r>
      <w:hyperlink r:id="rId186" w:history="1">
        <w:r w:rsidRPr="009E2297">
          <w:rPr>
            <w:rFonts w:ascii="Times New Roman" w:eastAsia="Times New Roman" w:hAnsi="Times New Roman" w:cs="Times New Roman"/>
            <w:sz w:val="24"/>
            <w:szCs w:val="24"/>
            <w:u w:val="single"/>
            <w:lang w:eastAsia="ru-RU"/>
          </w:rPr>
          <w:t>от 04.05.2011 N 98-ФЗ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При невыполнении решения суда к виновному родителю применяются меры, предусмотренные законодательством об административных правонарушениях и законодательством об исполнительном производстве. При злостном невыполнении решения суда суд по требованию родителя, проживающего отдельно от ребенка, может вынести решение о передаче ему ребенка исходя из интересов ребенка и с учетом мнения ребенка. (в ред. Федерального закона </w:t>
      </w:r>
      <w:hyperlink r:id="rId187"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Родитель, проживающий отдельно от ребенка, имеет право на получение информации о своем ребенке из образовательных организаций, медицинских организаций, организаций социального обслуживания и аналогичных организаций. В предоставлении информации может быть отказано только в случае наличия угрозы для жизни и здоровья ребенка со стороны родителя. Отказ в предоставлении информации может быть оспорен в судебном порядке. (в ред. Федеральных законов </w:t>
      </w:r>
      <w:hyperlink r:id="rId188"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189"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 xml:space="preserve">, </w:t>
      </w:r>
      <w:hyperlink r:id="rId190" w:history="1">
        <w:r w:rsidRPr="009E2297">
          <w:rPr>
            <w:rFonts w:ascii="Times New Roman" w:eastAsia="Times New Roman" w:hAnsi="Times New Roman" w:cs="Times New Roman"/>
            <w:sz w:val="24"/>
            <w:szCs w:val="24"/>
            <w:u w:val="single"/>
            <w:lang w:eastAsia="ru-RU"/>
          </w:rPr>
          <w:t>от 28.11.2015 N 358-ФЗ</w:t>
        </w:r>
      </w:hyperlink>
      <w:r w:rsidRPr="009E2297">
        <w:rPr>
          <w:rFonts w:ascii="Times New Roman" w:eastAsia="Times New Roman" w:hAnsi="Times New Roman" w:cs="Times New Roman"/>
          <w:sz w:val="24"/>
          <w:szCs w:val="24"/>
          <w:lang w:eastAsia="ru-RU"/>
        </w:rPr>
        <w:t xml:space="preserve">, </w:t>
      </w:r>
      <w:hyperlink r:id="rId191" w:history="1">
        <w:r w:rsidRPr="009E2297">
          <w:rPr>
            <w:rFonts w:ascii="Times New Roman" w:eastAsia="Times New Roman" w:hAnsi="Times New Roman" w:cs="Times New Roman"/>
            <w:sz w:val="24"/>
            <w:szCs w:val="24"/>
            <w:u w:val="single"/>
            <w:lang w:eastAsia="ru-RU"/>
          </w:rPr>
          <w:t>от 28.03.2017 N 39-ФЗ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67. Право на общение с ребенком дедушки, бабушки, братьев, сестер и других родственников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Дедушка, бабушка, братья, сестры и другие родственники имеют право на общение с ребенком.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 случае отказа родителей (одного из них) от предоставления близким родственникам ребенка возможности общаться с ним орган опеки и попечительства может обязать родителей (одного из них) не препятствовать этому общению.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родители (один из них) не подчиняются решению органа опеки и попечительства, близкие родственники ребенка либо орган опеки и попечительства вправе обратиться в суд с иском об устранении препятствий к общению с ребенком. Суд разрешает спор исходя из интересов ребенка и с учетом мнения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 случае невыполнения решения суда к виновному родителю применяются меры, предусмотренные законодательством об административных правонарушениях и законодательством об исполнительном производстве. (в ред. Федерального закона </w:t>
      </w:r>
      <w:hyperlink r:id="rId192"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68. Защита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вправе требовать возврата ребенка от любого лица, удерживающего его у себя не на основании закона или не на основании судебного решения. В случае возникновения спора родители вправе обратиться в суд за защитой своих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рассмотрении этих требований суд вправе с учетом мнения ребенка отказать в удовлетворении иска родителей, если придет к выводу, что передача ребенка родителям не отвечает интересам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Если судом установлено, что ни родители, ни лицо, у которого находится ребенок, не в состоянии обеспечить его надлежащее воспитание и развитие, суд передает ребенка на попечение органа опеки и попечительства.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69. Лишение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Родители (один из них) могут быть лишены родительских прав, если они: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уклоняются от выполнения обязанностей родителей, в том числе при злостном уклонении от уплаты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отказываются без уважительных причин взять своего ребенка из родильного дома (отделения) либо из иной медицинской организации, образовательной организации, организации социального обслуживания или из аналогичных организаций; (в ред. Федеральных законов </w:t>
      </w:r>
      <w:hyperlink r:id="rId193"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194"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 xml:space="preserve">, </w:t>
      </w:r>
      <w:hyperlink r:id="rId195" w:history="1">
        <w:r w:rsidRPr="009E2297">
          <w:rPr>
            <w:rFonts w:ascii="Times New Roman" w:eastAsia="Times New Roman" w:hAnsi="Times New Roman" w:cs="Times New Roman"/>
            <w:sz w:val="24"/>
            <w:szCs w:val="24"/>
            <w:u w:val="single"/>
            <w:lang w:eastAsia="ru-RU"/>
          </w:rPr>
          <w:t>от 28.11.2015 N 358-ФЗ</w:t>
        </w:r>
      </w:hyperlink>
      <w:r w:rsidRPr="009E2297">
        <w:rPr>
          <w:rFonts w:ascii="Times New Roman" w:eastAsia="Times New Roman" w:hAnsi="Times New Roman" w:cs="Times New Roman"/>
          <w:sz w:val="24"/>
          <w:szCs w:val="24"/>
          <w:lang w:eastAsia="ru-RU"/>
        </w:rPr>
        <w:t xml:space="preserve">, </w:t>
      </w:r>
      <w:hyperlink r:id="rId196" w:history="1">
        <w:r w:rsidRPr="009E2297">
          <w:rPr>
            <w:rFonts w:ascii="Times New Roman" w:eastAsia="Times New Roman" w:hAnsi="Times New Roman" w:cs="Times New Roman"/>
            <w:sz w:val="24"/>
            <w:szCs w:val="24"/>
            <w:u w:val="single"/>
            <w:lang w:eastAsia="ru-RU"/>
          </w:rPr>
          <w:t>от 28.03.2017 N 39-ФЗ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злоупотребляют своими родительскими правами;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жестоко обращаются с детьми, в том числе осуществляют физическое или психическое насилие над ними, покушаются на их половую неприкосновенность;</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являются больными хроническим алкоголизмом или наркоманией;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совершили умышленное преступление против жизни или здоровья своих детей, другого родителя детей, супруга, в том числе не являющегося родителем детей, либо против жизни или здоровья иного члена семьи. (в ред. Федерального закона </w:t>
      </w:r>
      <w:hyperlink r:id="rId197"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70. Порядок лишения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Лишение родительских прав производится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Дела о лишении родительских прав рассматриваются по заявлению одного из родителей или лиц, их заменяющих, заявлению прокурора, а также по заявлениям органов или организаций, на которые возложены обязанности по охране прав несовершеннолетних детей (органов опеки и попечительства, комиссий по делам несовершеннолетних, организаций для детей-сирот и детей, оставшихся без попечения родителей, и других). (в ред. Федерального закона </w:t>
      </w:r>
      <w:hyperlink r:id="rId198"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Дела о лишении родительских прав рассматриваются с участием прокурора и органа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При рассмотрении дела о лишении родительских прав суд решает вопрос о взыскании </w:t>
      </w:r>
      <w:r w:rsidRPr="009E2297">
        <w:rPr>
          <w:rFonts w:ascii="Times New Roman" w:eastAsia="Times New Roman" w:hAnsi="Times New Roman" w:cs="Times New Roman"/>
          <w:sz w:val="24"/>
          <w:szCs w:val="24"/>
          <w:lang w:eastAsia="ru-RU"/>
        </w:rPr>
        <w:lastRenderedPageBreak/>
        <w:t>алиментов на ребенка с родителей (одного из них), лишенных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Если суд при рассмотрении дела о лишении родительских прав обнаружит в действиях родителей (одного из них) признаки уголовно наказуемого деяния, он обязан уведомить об этом прокурора.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Суд обязан в течение трех дней со дня вступления в законную силу решения суда о лишении родительских прав направить выписку из этого решения суда в орган опеки и попечительства по месту вынесения решения и в орган записи актов гражданского состояния по месту государственной регистрации рождения ребенка, а в случае государственной регистрации рождения ребенка многофункциональным центром предоставления государственных и муниципальных услуг - в многофункциональный центр предоставления государственных и муниципальных услуг по месту государственной регистрации рождения ребенка для информирования органа записи актов гражданского состояния, в котором хранится соответствующая запись акта о рождении. (в ред. Федеральных законов </w:t>
      </w:r>
      <w:hyperlink r:id="rId199" w:history="1">
        <w:r w:rsidRPr="009E2297">
          <w:rPr>
            <w:rFonts w:ascii="Times New Roman" w:eastAsia="Times New Roman" w:hAnsi="Times New Roman" w:cs="Times New Roman"/>
            <w:sz w:val="24"/>
            <w:szCs w:val="24"/>
            <w:u w:val="single"/>
            <w:lang w:eastAsia="ru-RU"/>
          </w:rPr>
          <w:t>от 29.12.2017 N 438-ФЗ</w:t>
        </w:r>
      </w:hyperlink>
      <w:r w:rsidRPr="009E2297">
        <w:rPr>
          <w:rFonts w:ascii="Times New Roman" w:eastAsia="Times New Roman" w:hAnsi="Times New Roman" w:cs="Times New Roman"/>
          <w:sz w:val="24"/>
          <w:szCs w:val="24"/>
          <w:lang w:eastAsia="ru-RU"/>
        </w:rPr>
        <w:t xml:space="preserve">, </w:t>
      </w:r>
      <w:hyperlink r:id="rId200" w:history="1">
        <w:r w:rsidRPr="009E2297">
          <w:rPr>
            <w:rFonts w:ascii="Times New Roman" w:eastAsia="Times New Roman" w:hAnsi="Times New Roman" w:cs="Times New Roman"/>
            <w:sz w:val="24"/>
            <w:szCs w:val="24"/>
            <w:u w:val="single"/>
            <w:lang w:eastAsia="ru-RU"/>
          </w:rPr>
          <w:t>от 02.08.2019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71. Последствия лишения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лишенные родительских прав, теряют все права, основанные на факте родства с ребенком, в отношении которого они были лишены родительских прав, в том числе право на получение от него содержания (</w:t>
      </w:r>
      <w:hyperlink r:id="rId201" w:history="1">
        <w:r w:rsidRPr="009E2297">
          <w:rPr>
            <w:rFonts w:ascii="Times New Roman" w:eastAsia="Times New Roman" w:hAnsi="Times New Roman" w:cs="Times New Roman"/>
            <w:sz w:val="24"/>
            <w:szCs w:val="24"/>
            <w:u w:val="single"/>
            <w:lang w:eastAsia="ru-RU"/>
          </w:rPr>
          <w:t>статья 87</w:t>
        </w:r>
      </w:hyperlink>
      <w:r w:rsidRPr="009E2297">
        <w:rPr>
          <w:rFonts w:ascii="Times New Roman" w:eastAsia="Times New Roman" w:hAnsi="Times New Roman" w:cs="Times New Roman"/>
          <w:sz w:val="24"/>
          <w:szCs w:val="24"/>
          <w:lang w:eastAsia="ru-RU"/>
        </w:rPr>
        <w:t xml:space="preserve"> настоящего Кодекса), а также право на льготы и государственные пособия, установленные для граждан, имеющих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Лишение родительских прав не освобождает родителей от обязанности содержать своего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Вопрос о дальнейшем совместном проживании ребенка и родителей (одного из них), лишенных родительских прав, решается судом в порядке, установленном жилищным законодательством.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Ребенок, в отношении которого родители (один из них) лишены родительских прав,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При невозможности передать ребенка другому родителю или в случае лишения родительских прав обоих родителей ребенок передается на попечение органа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Усыновление ребенка в случае лишения родителей (одного из них) родительских прав допускается не ранее истечения шести месяцев со дня вынесения решения суда о лишении родителей (одного из них) родительских прав.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72. Восстановление в родительских правах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(один из них) могут быть восстановлены в родительских правах в случаях, если они изменили поведение, образ жизни и (или) отношение к воспитанию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Восстановление в родительских правах осуществляется в судебном порядке по заявлению родителя, лишенного родительских прав. Дела о восстановлении в родительских правах </w:t>
      </w:r>
      <w:r w:rsidRPr="009E2297">
        <w:rPr>
          <w:rFonts w:ascii="Times New Roman" w:eastAsia="Times New Roman" w:hAnsi="Times New Roman" w:cs="Times New Roman"/>
          <w:sz w:val="24"/>
          <w:szCs w:val="24"/>
          <w:lang w:eastAsia="ru-RU"/>
        </w:rPr>
        <w:lastRenderedPageBreak/>
        <w:t>рассматриваются с участием органа опеки и попечительства, а также прокурора.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Одновременно с заявлением родителей (одного из них) о восстановлении в родительских правах может быть рассмотрено требование о возврате ребенка родителям (одному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Суд вправе с учетом мнения ребенка отказать в удовлетворении иска родителей (одного из них) о восстановлении в родительских правах, если восстановление в родительских правах противоречит интересам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Восстановление в родительских правах в отношении ребенка, достигшего возраста десяти лет, возможно только с его согласия.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 допускается восстановление в родительских правах, если ребенок усыновлен и усыновление не отменено (</w:t>
      </w:r>
      <w:hyperlink r:id="rId202" w:history="1">
        <w:r w:rsidRPr="009E2297">
          <w:rPr>
            <w:rFonts w:ascii="Times New Roman" w:eastAsia="Times New Roman" w:hAnsi="Times New Roman" w:cs="Times New Roman"/>
            <w:sz w:val="24"/>
            <w:szCs w:val="24"/>
            <w:u w:val="single"/>
            <w:lang w:eastAsia="ru-RU"/>
          </w:rPr>
          <w:t>статья 140</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В течение трех дней со дня вступления в законную силу решения суда о восстановлении в родительских правах суд направляет выписку из такого решения суда в орган опеки и попечительства по месту вынесения решения и в орган записи актов гражданского состояния по месту государственной регистрации рождения ребенка, а в случае государственной регистрации рождения ребенка многофункциональным центром предоставления государственных и муниципальных услуг - в многофункциональный центр предоставления государственных и муниципальных услуг по месту государственной регистрации рождения ребенка для информирования органа записи актов гражданского состояния, в котором хранится соответствующая запись акта о рождении. (в ред. Федеральных законов </w:t>
      </w:r>
      <w:hyperlink r:id="rId203" w:history="1">
        <w:r w:rsidRPr="009E2297">
          <w:rPr>
            <w:rFonts w:ascii="Times New Roman" w:eastAsia="Times New Roman" w:hAnsi="Times New Roman" w:cs="Times New Roman"/>
            <w:sz w:val="24"/>
            <w:szCs w:val="24"/>
            <w:u w:val="single"/>
            <w:lang w:eastAsia="ru-RU"/>
          </w:rPr>
          <w:t>от 12.11.2012 N 183-ФЗ</w:t>
        </w:r>
      </w:hyperlink>
      <w:r w:rsidRPr="009E2297">
        <w:rPr>
          <w:rFonts w:ascii="Times New Roman" w:eastAsia="Times New Roman" w:hAnsi="Times New Roman" w:cs="Times New Roman"/>
          <w:sz w:val="24"/>
          <w:szCs w:val="24"/>
          <w:lang w:eastAsia="ru-RU"/>
        </w:rPr>
        <w:t xml:space="preserve">, </w:t>
      </w:r>
      <w:hyperlink r:id="rId204" w:history="1">
        <w:r w:rsidRPr="009E2297">
          <w:rPr>
            <w:rFonts w:ascii="Times New Roman" w:eastAsia="Times New Roman" w:hAnsi="Times New Roman" w:cs="Times New Roman"/>
            <w:sz w:val="24"/>
            <w:szCs w:val="24"/>
            <w:u w:val="single"/>
            <w:lang w:eastAsia="ru-RU"/>
          </w:rPr>
          <w:t>от 29.12.2017 N 438-ФЗ</w:t>
        </w:r>
      </w:hyperlink>
      <w:r w:rsidRPr="009E2297">
        <w:rPr>
          <w:rFonts w:ascii="Times New Roman" w:eastAsia="Times New Roman" w:hAnsi="Times New Roman" w:cs="Times New Roman"/>
          <w:sz w:val="24"/>
          <w:szCs w:val="24"/>
          <w:lang w:eastAsia="ru-RU"/>
        </w:rPr>
        <w:t xml:space="preserve">, </w:t>
      </w:r>
      <w:hyperlink r:id="rId205" w:history="1">
        <w:r w:rsidRPr="009E2297">
          <w:rPr>
            <w:rFonts w:ascii="Times New Roman" w:eastAsia="Times New Roman" w:hAnsi="Times New Roman" w:cs="Times New Roman"/>
            <w:sz w:val="24"/>
            <w:szCs w:val="24"/>
            <w:u w:val="single"/>
            <w:lang w:eastAsia="ru-RU"/>
          </w:rPr>
          <w:t>от 02.08.2019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73. Ограничение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Суд может с учетом интересов ребенка принять решение об отобрании ребенка у родителей (одного из них) без лишения их родительских прав (ограничении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Ограничение родительских прав допускается, если оставление ребенка с родителями (одним из них) опасно для ребенка по обстоятельствам, от родителей (одного из них) не зависящим (психическое расстройство или иное хроническое заболевание, стечение тяжелых обстоятельств и другие).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Ограничение родительских прав допускается также в случаях, если оставление ребенка с родителями (одним из них) вследствие их поведения является опасным для ребенка, но не установлены достаточные основания для лишения родителей (одного из них) родительских прав. Если родители (один из них) не изменят своего поведения, орган опеки и попечительства по истечении шести месяцев после вынесения судом решения об ограничении родительских прав обязан предъявить иск о лишении родительских прав. В интересах ребенка орган опеки и попечительства вправе предъявить иск о лишении родителей (одного из них) родительских прав до истечения этого срока.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Иск об ограничении родительских прав может быть предъявлен близкими родственниками ребенка, органами и организациями, на которые законом возложены обязанности по охране прав несовершеннолетних детей (</w:t>
      </w:r>
      <w:hyperlink r:id="rId206" w:history="1">
        <w:r w:rsidRPr="009E2297">
          <w:rPr>
            <w:rFonts w:ascii="Times New Roman" w:eastAsia="Times New Roman" w:hAnsi="Times New Roman" w:cs="Times New Roman"/>
            <w:sz w:val="24"/>
            <w:szCs w:val="24"/>
            <w:u w:val="single"/>
            <w:lang w:eastAsia="ru-RU"/>
          </w:rPr>
          <w:t>пункт 1</w:t>
        </w:r>
      </w:hyperlink>
      <w:r w:rsidRPr="009E2297">
        <w:rPr>
          <w:rFonts w:ascii="Times New Roman" w:eastAsia="Times New Roman" w:hAnsi="Times New Roman" w:cs="Times New Roman"/>
          <w:sz w:val="24"/>
          <w:szCs w:val="24"/>
          <w:lang w:eastAsia="ru-RU"/>
        </w:rPr>
        <w:t xml:space="preserve"> статьи 70 настоящего Кодекса), дошкольными образовательными организациями, общеобразовательными организациями и другими организациями, а также прокурором. (в ред. Федеральных законов </w:t>
      </w:r>
      <w:hyperlink r:id="rId207"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208" w:history="1">
        <w:r w:rsidRPr="009E2297">
          <w:rPr>
            <w:rFonts w:ascii="Times New Roman" w:eastAsia="Times New Roman" w:hAnsi="Times New Roman" w:cs="Times New Roman"/>
            <w:sz w:val="24"/>
            <w:szCs w:val="24"/>
            <w:u w:val="single"/>
            <w:lang w:eastAsia="ru-RU"/>
          </w:rPr>
          <w:t>от 02.07.2013 N 185-ФЗ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4. Дела об ограничении родительских прав рассматриваются с участием прокурора и органа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При рассмотрении дела об ограничении родительских прав суд решает вопрос о взыскании алиментов на ребенка с родителей (одного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6. Суд обязан в течение трех дней со дня вступления в законную силу решения суда об ограничении родительских прав направить выписку из такого решения суда в орган опеки и попечительства по месту вынесения решения и в орган записи актов гражданского состояния по месту государственной регистрации рождения ребенка, а в случае государственной регистрации рождения ребенка многофункциональным центром предоставления государственных и муниципальных услуг - в многофункциональный центр предоставления государственных и муниципальных услуг по месту государственной регистрации рождения ребенка для информирования органа записи актов гражданского состояния, в котором хранится соответствующая запись акта о рождении. (в ред. Федеральных законов </w:t>
      </w:r>
      <w:hyperlink r:id="rId209"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 xml:space="preserve">, </w:t>
      </w:r>
      <w:hyperlink r:id="rId210" w:history="1">
        <w:r w:rsidRPr="009E2297">
          <w:rPr>
            <w:rFonts w:ascii="Times New Roman" w:eastAsia="Times New Roman" w:hAnsi="Times New Roman" w:cs="Times New Roman"/>
            <w:sz w:val="24"/>
            <w:szCs w:val="24"/>
            <w:u w:val="single"/>
            <w:lang w:eastAsia="ru-RU"/>
          </w:rPr>
          <w:t>от 29.12.2017 N 438-ФЗ</w:t>
        </w:r>
      </w:hyperlink>
      <w:r w:rsidRPr="009E2297">
        <w:rPr>
          <w:rFonts w:ascii="Times New Roman" w:eastAsia="Times New Roman" w:hAnsi="Times New Roman" w:cs="Times New Roman"/>
          <w:sz w:val="24"/>
          <w:szCs w:val="24"/>
          <w:lang w:eastAsia="ru-RU"/>
        </w:rPr>
        <w:t xml:space="preserve">, </w:t>
      </w:r>
      <w:hyperlink r:id="rId211" w:history="1">
        <w:r w:rsidRPr="009E2297">
          <w:rPr>
            <w:rFonts w:ascii="Times New Roman" w:eastAsia="Times New Roman" w:hAnsi="Times New Roman" w:cs="Times New Roman"/>
            <w:sz w:val="24"/>
            <w:szCs w:val="24"/>
            <w:u w:val="single"/>
            <w:lang w:eastAsia="ru-RU"/>
          </w:rPr>
          <w:t>от 02.08.2019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74. Последствия ограничения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родительские права которых ограничены судом, утрачивают право на личное воспитание ребенка, а также право на льготы и государственные пособия, установленные для граждан, имеющих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Ограничение родительских прав не освобождает родителей от обязанности по содержанию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Ребенок, в отношении которого родители (один из них) ограничены в родительских правах, сохраняет право собственности на жилое помещение или право пользования жилым помещением, а также сохраняет имущественные права, основанные на факте родства с родителями и другими родственниками, в том числе право на получение наследства.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В случае ограничения родительских прав обоих родителей ребенок передается на попечение органа опеки и попечительства.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75. Контакты ребенка с родителем, родительские права которого ограничены судом (в ред. Федерального закона </w:t>
      </w:r>
      <w:hyperlink r:id="rId212" w:history="1">
        <w:r w:rsidRPr="009E2297">
          <w:rPr>
            <w:rFonts w:ascii="Times New Roman" w:eastAsia="Times New Roman" w:hAnsi="Times New Roman" w:cs="Times New Roman"/>
            <w:b/>
            <w:bCs/>
            <w:sz w:val="32"/>
            <w:szCs w:val="32"/>
            <w:u w:val="single"/>
            <w:lang w:eastAsia="ru-RU"/>
          </w:rPr>
          <w:t>от 30.12.2015 N 457-ФЗ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Родителю, родительские права которого ограничены судом, могут быть разрешены контакты с ребенком, если это не оказывает на ребенка вредного влияния. Контакты родителя с ребенком допускаются с согласия органа опеки и попечительства либо с согласия другого родителя, не лишенного родительских прав или не ограниченного в родительских правах, опекуна (попечителя), приемных родителей ребенка или администрации организации, в которой находится ребенок.</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76. Отмена ограничения родительских прав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Если основания, в силу которых родители (один из них) были ограничены в родительских правах, отпали, суд по иску родителей (одного из них) может вынести решение о возвращении </w:t>
      </w:r>
      <w:r w:rsidRPr="009E2297">
        <w:rPr>
          <w:rFonts w:ascii="Times New Roman" w:eastAsia="Times New Roman" w:hAnsi="Times New Roman" w:cs="Times New Roman"/>
          <w:sz w:val="24"/>
          <w:szCs w:val="24"/>
          <w:lang w:eastAsia="ru-RU"/>
        </w:rPr>
        <w:lastRenderedPageBreak/>
        <w:t xml:space="preserve">ребенка родителям (одному из них) и об отмене ограничений, предусмотренных </w:t>
      </w:r>
      <w:hyperlink r:id="rId213" w:history="1">
        <w:r w:rsidRPr="009E2297">
          <w:rPr>
            <w:rFonts w:ascii="Times New Roman" w:eastAsia="Times New Roman" w:hAnsi="Times New Roman" w:cs="Times New Roman"/>
            <w:sz w:val="24"/>
            <w:szCs w:val="24"/>
            <w:u w:val="single"/>
            <w:lang w:eastAsia="ru-RU"/>
          </w:rPr>
          <w:t>статьей 74</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с учетом мнения ребенка вправе отказать в удовлетворении иска, если возвращение ребенка родителям (одному из них) противоречит его интересам.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В течение трех дней со дня вступления в законную силу решения суда об отмене ограничения родительских прав суд направляет выписку из такого решения суда в орган опеки и попечительства по месту вынесения решения и в орган записи актов гражданского состояния по месту государственной регистрации рождения ребенка. (в ред. Федеральных законов </w:t>
      </w:r>
      <w:hyperlink r:id="rId214" w:history="1">
        <w:r w:rsidRPr="009E2297">
          <w:rPr>
            <w:rFonts w:ascii="Times New Roman" w:eastAsia="Times New Roman" w:hAnsi="Times New Roman" w:cs="Times New Roman"/>
            <w:sz w:val="24"/>
            <w:szCs w:val="24"/>
            <w:u w:val="single"/>
            <w:lang w:eastAsia="ru-RU"/>
          </w:rPr>
          <w:t>от 12.11.2012 N 183-ФЗ</w:t>
        </w:r>
      </w:hyperlink>
      <w:r w:rsidRPr="009E2297">
        <w:rPr>
          <w:rFonts w:ascii="Times New Roman" w:eastAsia="Times New Roman" w:hAnsi="Times New Roman" w:cs="Times New Roman"/>
          <w:sz w:val="24"/>
          <w:szCs w:val="24"/>
          <w:lang w:eastAsia="ru-RU"/>
        </w:rPr>
        <w:t xml:space="preserve">, </w:t>
      </w:r>
      <w:hyperlink r:id="rId215" w:history="1">
        <w:r w:rsidRPr="009E2297">
          <w:rPr>
            <w:rFonts w:ascii="Times New Roman" w:eastAsia="Times New Roman" w:hAnsi="Times New Roman" w:cs="Times New Roman"/>
            <w:sz w:val="24"/>
            <w:szCs w:val="24"/>
            <w:u w:val="single"/>
            <w:lang w:eastAsia="ru-RU"/>
          </w:rPr>
          <w:t>от 02.08.2019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77. Отобрание ребенка при непосредственной угрозе жизни ребенка или его здоровью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непосредственной угрозе жизни ребенка или его здоровью орган опеки и попечительства вправе немедленно отобрать ребенка у родителей (одного из них) или у других лиц, на попечении которых он находится.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Немедленное отобрание ребенка производится органом опеки и попечительства на основании соответствующего акта органа исполнительной власти субъекта Российской Федерации либо акта главы муниципального образования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 (в ред. Федеральных законов </w:t>
      </w:r>
      <w:hyperlink r:id="rId216" w:history="1">
        <w:r w:rsidRPr="009E2297">
          <w:rPr>
            <w:rFonts w:ascii="Times New Roman" w:eastAsia="Times New Roman" w:hAnsi="Times New Roman" w:cs="Times New Roman"/>
            <w:sz w:val="24"/>
            <w:szCs w:val="24"/>
            <w:u w:val="single"/>
            <w:lang w:eastAsia="ru-RU"/>
          </w:rPr>
          <w:t>от 29.12.2006 N 258-ФЗ</w:t>
        </w:r>
      </w:hyperlink>
      <w:r w:rsidRPr="009E2297">
        <w:rPr>
          <w:rFonts w:ascii="Times New Roman" w:eastAsia="Times New Roman" w:hAnsi="Times New Roman" w:cs="Times New Roman"/>
          <w:sz w:val="24"/>
          <w:szCs w:val="24"/>
          <w:lang w:eastAsia="ru-RU"/>
        </w:rPr>
        <w:t xml:space="preserve">, </w:t>
      </w:r>
      <w:hyperlink r:id="rId217"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При отобрании ребенка орган опеки и попечительства обязан незамедлительно уведомить прокурора, обеспечить временное устройство ребенка и в течение семи дней после вынесения органом исполнительной власти субъекта Российской Федерации либо в случае, если законом субъекта Российской Федерации органы местного самоуправления наделены полномочиями по опеке и попечительству в соответствии с федеральными законами, главой муниципального образования акта об отобрании ребенка обратиться в суд с иском о лишении родителей родительских прав или об ограничении их родительских прав. (в ред. Федеральных законов </w:t>
      </w:r>
      <w:hyperlink r:id="rId218" w:history="1">
        <w:r w:rsidRPr="009E2297">
          <w:rPr>
            <w:rFonts w:ascii="Times New Roman" w:eastAsia="Times New Roman" w:hAnsi="Times New Roman" w:cs="Times New Roman"/>
            <w:sz w:val="24"/>
            <w:szCs w:val="24"/>
            <w:u w:val="single"/>
            <w:lang w:eastAsia="ru-RU"/>
          </w:rPr>
          <w:t>от 29.12.2006 N 258-ФЗ</w:t>
        </w:r>
      </w:hyperlink>
      <w:r w:rsidRPr="009E2297">
        <w:rPr>
          <w:rFonts w:ascii="Times New Roman" w:eastAsia="Times New Roman" w:hAnsi="Times New Roman" w:cs="Times New Roman"/>
          <w:sz w:val="24"/>
          <w:szCs w:val="24"/>
          <w:lang w:eastAsia="ru-RU"/>
        </w:rPr>
        <w:t xml:space="preserve">, </w:t>
      </w:r>
      <w:hyperlink r:id="rId219"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78. Участие органа опеки и попечительства при рассмотрении судом споров, связанных с воспитанием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рассмотрении судом споров, связанных с воспитанием детей, независимо от того, кем предъявлен иск в защиту ребенка, к участию в деле должен быть привлечен орган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Орган опеки и попечительства обязан провести обследование условий жизни ребенка и лица (лиц), претендующего на его воспитание, и представить суду акт обследования и основанное на нем заключение по существу спора.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79. Исполнение решений суда по делам, связанным с воспитанием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1. Исполнение решений суда по делам, связанным с воспитанием детей, производится судебным исполнителем в порядке, установленном законодательством об исполнительном производстве. (в ред. Федерального закона </w:t>
      </w:r>
      <w:hyperlink r:id="rId220"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Если родитель (другое лицо, на попечении которого находится ребенок) препятствует исполнению судебного решения, к нему применяются меры, предусмотренные законодательством об административных правонарушениях и законодательством об исполнительном производстве. (в ред. Федерального закона </w:t>
      </w:r>
      <w:hyperlink r:id="rId221"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Принудительное исполнение решений, связанных с отобранием ребенка и передачей его другому лицу (лицам), должно производиться с обязательным участием органа опеки и попечительства и участием лица (лиц), которому передается ребенок, а в необходимых случаях с участием представителя органов внутренних дел, детского психолога, врача, педагога, переводчика и иных специалистов. (в ред. Федерального закона </w:t>
      </w:r>
      <w:hyperlink r:id="rId222" w:history="1">
        <w:r w:rsidRPr="009E2297">
          <w:rPr>
            <w:rFonts w:ascii="Times New Roman" w:eastAsia="Times New Roman" w:hAnsi="Times New Roman" w:cs="Times New Roman"/>
            <w:sz w:val="24"/>
            <w:szCs w:val="24"/>
            <w:u w:val="single"/>
            <w:lang w:eastAsia="ru-RU"/>
          </w:rPr>
          <w:t>от 05.05.2014 N 126-ФЗ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невозможности исполнения решения суда о передаче ребенка без ущерба его интересам ребенок может быть по определению суда временно помещен в организацию для детей-сирот и детей, оставшихся без попечения родителей (</w:t>
      </w:r>
      <w:hyperlink r:id="rId223" w:history="1">
        <w:r w:rsidRPr="009E2297">
          <w:rPr>
            <w:rFonts w:ascii="Times New Roman" w:eastAsia="Times New Roman" w:hAnsi="Times New Roman" w:cs="Times New Roman"/>
            <w:sz w:val="24"/>
            <w:szCs w:val="24"/>
            <w:u w:val="single"/>
            <w:lang w:eastAsia="ru-RU"/>
          </w:rPr>
          <w:t>статья 155.1</w:t>
        </w:r>
      </w:hyperlink>
      <w:r w:rsidRPr="009E2297">
        <w:rPr>
          <w:rFonts w:ascii="Times New Roman" w:eastAsia="Times New Roman" w:hAnsi="Times New Roman" w:cs="Times New Roman"/>
          <w:sz w:val="24"/>
          <w:szCs w:val="24"/>
          <w:lang w:eastAsia="ru-RU"/>
        </w:rPr>
        <w:t xml:space="preserve"> настоящего Кодекса). (в ред. Федерального закона </w:t>
      </w:r>
      <w:hyperlink r:id="rId224"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V. Алиментные обязательства членов семьи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13. Алиментные обязательства родителей и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80. Обязанности родителей по содержанию несовершеннолетних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обязаны содержать своих несовершеннолетних детей. Порядок и форма предоставления содержания несовершеннолетним детям определяются родителями самостоятельно.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Родители вправе заключить соглашение о содержании своих несовершеннолетних детей (соглашение об уплате алиментов) в соответствии с </w:t>
      </w:r>
      <w:hyperlink r:id="rId225" w:history="1">
        <w:r w:rsidRPr="009E2297">
          <w:rPr>
            <w:rFonts w:ascii="Times New Roman" w:eastAsia="Times New Roman" w:hAnsi="Times New Roman" w:cs="Times New Roman"/>
            <w:sz w:val="24"/>
            <w:szCs w:val="24"/>
            <w:u w:val="single"/>
            <w:lang w:eastAsia="ru-RU"/>
          </w:rPr>
          <w:t>главой 16</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 случае, если родители не предоставляют содержание своим несовершеннолетним детям, средства на содержание несовершеннолетних детей (алименты) взыскиваются с родителей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При отсутствии соглашения родителей об уплате алиментов, при непредоставлении содержания несовершеннолетним детям и при непредъявлении иска в суд орган опеки и попечительства вправе предъявить иск о взыскании алиментов на несовершеннолетних детей к их родителям (одному из них).</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81. Размер алиментов, взыскиваемых на несовершеннолетних детей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При отсутствии соглашения об уплате алиментов алименты на несовершеннолетних детей взыскиваются судом с их родителей ежемесячно в размере: на одного ребенка - одной четверти, </w:t>
      </w:r>
      <w:r w:rsidRPr="009E2297">
        <w:rPr>
          <w:rFonts w:ascii="Times New Roman" w:eastAsia="Times New Roman" w:hAnsi="Times New Roman" w:cs="Times New Roman"/>
          <w:sz w:val="24"/>
          <w:szCs w:val="24"/>
          <w:lang w:eastAsia="ru-RU"/>
        </w:rPr>
        <w:lastRenderedPageBreak/>
        <w:t>на двух детей - одной трети, на трех и более детей - половины заработка и (или) иного дохода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Размер этих долей может быть уменьшен или увеличен судом с учетом материального или семейного положения сторон и иных заслуживающих внимания обстоятельств.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82. Виды заработка и (или) иного дохода, из которых производится удержание алиментов на несовершеннолетних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Виды заработка и (или) иного дохода, которые получают родители в рублях и (или) в иностранной валюте и из которых производится удержание алиментов, взыскиваемых на несовершеннолетних детей в соответствии со </w:t>
      </w:r>
      <w:hyperlink r:id="rId226" w:history="1">
        <w:r w:rsidRPr="009E2297">
          <w:rPr>
            <w:rFonts w:ascii="Times New Roman" w:eastAsia="Times New Roman" w:hAnsi="Times New Roman" w:cs="Times New Roman"/>
            <w:sz w:val="24"/>
            <w:szCs w:val="24"/>
            <w:u w:val="single"/>
            <w:lang w:eastAsia="ru-RU"/>
          </w:rPr>
          <w:t>статьей 81</w:t>
        </w:r>
      </w:hyperlink>
      <w:r w:rsidRPr="009E2297">
        <w:rPr>
          <w:rFonts w:ascii="Times New Roman" w:eastAsia="Times New Roman" w:hAnsi="Times New Roman" w:cs="Times New Roman"/>
          <w:sz w:val="24"/>
          <w:szCs w:val="24"/>
          <w:lang w:eastAsia="ru-RU"/>
        </w:rPr>
        <w:t xml:space="preserve"> настоящего Кодекса, определяются Правительством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83. Взыскание алиментов на несовершеннолетних детей в твердой денежной сумме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При отсутствии соглашения родителей об уплате алиментов на несовершеннолетних детей и в случаях, если родитель, обязанный уплачивать алименты, имеет нерегулярный, меняющийся заработок и (или) иной доход, либо если этот родитель получает заработок и (или) иной доход полностью или частично в натуре или в иностранной валюте, либо если у него отсутствует заработок и (или) иной доход, а также в других случаях, если взыскание алиментов в долевом отношении к заработку и (или) иному доходу родителя невозможно, затруднительно или существенно нарушает интересы одной из сторон, суд вправе определить размер алиментов, взыскиваемых ежемесячно, в твердой денежной сумме или одновременно в долях (в соответствии со </w:t>
      </w:r>
      <w:hyperlink r:id="rId227" w:history="1">
        <w:r w:rsidRPr="009E2297">
          <w:rPr>
            <w:rFonts w:ascii="Times New Roman" w:eastAsia="Times New Roman" w:hAnsi="Times New Roman" w:cs="Times New Roman"/>
            <w:sz w:val="24"/>
            <w:szCs w:val="24"/>
            <w:u w:val="single"/>
            <w:lang w:eastAsia="ru-RU"/>
          </w:rPr>
          <w:t>статьей 81</w:t>
        </w:r>
      </w:hyperlink>
      <w:r w:rsidRPr="009E2297">
        <w:rPr>
          <w:rFonts w:ascii="Times New Roman" w:eastAsia="Times New Roman" w:hAnsi="Times New Roman" w:cs="Times New Roman"/>
          <w:sz w:val="24"/>
          <w:szCs w:val="24"/>
          <w:lang w:eastAsia="ru-RU"/>
        </w:rPr>
        <w:t xml:space="preserve"> настоящего Кодекса) и в твердой денежной сумме.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Размер твердой денежной суммы определяется судом исходя из максимально возможного сохранения ребенку прежнего уровня его обеспечения с учетом материального и семейного положения сторон и других заслуживающих внимания обстоятельств.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при каждом из родителей остаются дети, размер алиментов с одного из родителей в пользу другого, менее обеспеченного, определяется в твердой денежной сумме, взыскиваемой ежемесячно и определяемой судом в соответствии с пунктом 2 настоящей статьи.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84. Взыскание и использование алиментов на детей,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На детей, оставшихся без попечения родителей, алименты взыскиваются в соответствии со статьями </w:t>
      </w:r>
      <w:hyperlink r:id="rId228" w:history="1">
        <w:r w:rsidRPr="009E2297">
          <w:rPr>
            <w:rFonts w:ascii="Times New Roman" w:eastAsia="Times New Roman" w:hAnsi="Times New Roman" w:cs="Times New Roman"/>
            <w:sz w:val="24"/>
            <w:szCs w:val="24"/>
            <w:u w:val="single"/>
            <w:lang w:eastAsia="ru-RU"/>
          </w:rPr>
          <w:t>81</w:t>
        </w:r>
      </w:hyperlink>
      <w:r w:rsidRPr="009E2297">
        <w:rPr>
          <w:rFonts w:ascii="Times New Roman" w:eastAsia="Times New Roman" w:hAnsi="Times New Roman" w:cs="Times New Roman"/>
          <w:sz w:val="24"/>
          <w:szCs w:val="24"/>
          <w:lang w:eastAsia="ru-RU"/>
        </w:rPr>
        <w:t xml:space="preserve"> - </w:t>
      </w:r>
      <w:hyperlink r:id="rId229" w:history="1">
        <w:r w:rsidRPr="009E2297">
          <w:rPr>
            <w:rFonts w:ascii="Times New Roman" w:eastAsia="Times New Roman" w:hAnsi="Times New Roman" w:cs="Times New Roman"/>
            <w:sz w:val="24"/>
            <w:szCs w:val="24"/>
            <w:u w:val="single"/>
            <w:lang w:eastAsia="ru-RU"/>
          </w:rPr>
          <w:t>83</w:t>
        </w:r>
      </w:hyperlink>
      <w:r w:rsidRPr="009E2297">
        <w:rPr>
          <w:rFonts w:ascii="Times New Roman" w:eastAsia="Times New Roman" w:hAnsi="Times New Roman" w:cs="Times New Roman"/>
          <w:sz w:val="24"/>
          <w:szCs w:val="24"/>
          <w:lang w:eastAsia="ru-RU"/>
        </w:rPr>
        <w:t xml:space="preserve"> настоящего Кодекса и выплачиваются опекуну (попечителю) детей или их приемным родителям.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Алименты, взыскиваемые с родителей на детей, оставшихся без попечения родителей и находящихся в образовательных организациях, медицинских организациях, организациях социального обслуживания и в аналогичных организациях, зачисляются на счета этих организаций, где учитываются отдельно по каждому ребенку. (в ред. Федеральных законов </w:t>
      </w:r>
      <w:hyperlink r:id="rId230"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231"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 xml:space="preserve">, </w:t>
      </w:r>
      <w:hyperlink r:id="rId232" w:history="1">
        <w:r w:rsidRPr="009E2297">
          <w:rPr>
            <w:rFonts w:ascii="Times New Roman" w:eastAsia="Times New Roman" w:hAnsi="Times New Roman" w:cs="Times New Roman"/>
            <w:sz w:val="24"/>
            <w:szCs w:val="24"/>
            <w:u w:val="single"/>
            <w:lang w:eastAsia="ru-RU"/>
          </w:rPr>
          <w:t>от 28.11.2015 N 358-ФЗ</w:t>
        </w:r>
      </w:hyperlink>
      <w:r w:rsidRPr="009E2297">
        <w:rPr>
          <w:rFonts w:ascii="Times New Roman" w:eastAsia="Times New Roman" w:hAnsi="Times New Roman" w:cs="Times New Roman"/>
          <w:sz w:val="24"/>
          <w:szCs w:val="24"/>
          <w:lang w:eastAsia="ru-RU"/>
        </w:rPr>
        <w:t xml:space="preserve">, </w:t>
      </w:r>
      <w:hyperlink r:id="rId233" w:history="1">
        <w:r w:rsidRPr="009E2297">
          <w:rPr>
            <w:rFonts w:ascii="Times New Roman" w:eastAsia="Times New Roman" w:hAnsi="Times New Roman" w:cs="Times New Roman"/>
            <w:sz w:val="24"/>
            <w:szCs w:val="24"/>
            <w:u w:val="single"/>
            <w:lang w:eastAsia="ru-RU"/>
          </w:rPr>
          <w:t>от 28.03.2017 N 39-ФЗ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Указанные организации вправе помещать эти суммы в банки. Пятьдесят процентов дохода от обращения поступивших сумм алиментов используется на содержание детей в указанных организациях. При оставлении ребенком такой организации сумма полученных на него алиментов и пятьдесят процентов дохода от их обращения зачисляются на счет или счета, открытые на имя ребенка в банке или банках, при условии, что указанные денежные средства, включая капитализированные (причисленные) проценты на их сумму, застрахованы в системе обязательного страхования вкладов в банках Российской Федерации и суммарный размер денежных средств, находящихся на счете или счетах в одном банке, не превышает предусмотренный Федеральным законом </w:t>
      </w:r>
      <w:hyperlink r:id="rId234" w:history="1">
        <w:r w:rsidRPr="009E2297">
          <w:rPr>
            <w:rFonts w:ascii="Times New Roman" w:eastAsia="Times New Roman" w:hAnsi="Times New Roman" w:cs="Times New Roman"/>
            <w:sz w:val="24"/>
            <w:szCs w:val="24"/>
            <w:u w:val="single"/>
            <w:lang w:eastAsia="ru-RU"/>
          </w:rPr>
          <w:t>от 23 декабря 2003 года N 177-ФЗ</w:t>
        </w:r>
      </w:hyperlink>
      <w:r w:rsidRPr="009E2297">
        <w:rPr>
          <w:rFonts w:ascii="Times New Roman" w:eastAsia="Times New Roman" w:hAnsi="Times New Roman" w:cs="Times New Roman"/>
          <w:sz w:val="24"/>
          <w:szCs w:val="24"/>
          <w:lang w:eastAsia="ru-RU"/>
        </w:rPr>
        <w:t xml:space="preserve"> "О страховании вкладов в банках Российской Федерации" размер возмещения по вкладам. (в ред. Федеральных законов </w:t>
      </w:r>
      <w:hyperlink r:id="rId235"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236" w:history="1">
        <w:r w:rsidRPr="009E2297">
          <w:rPr>
            <w:rFonts w:ascii="Times New Roman" w:eastAsia="Times New Roman" w:hAnsi="Times New Roman" w:cs="Times New Roman"/>
            <w:sz w:val="24"/>
            <w:szCs w:val="24"/>
            <w:u w:val="single"/>
            <w:lang w:eastAsia="ru-RU"/>
          </w:rPr>
          <w:t>от 04.11.2014 N 333-ФЗ</w:t>
        </w:r>
      </w:hyperlink>
      <w:r w:rsidRPr="009E2297">
        <w:rPr>
          <w:rFonts w:ascii="Times New Roman" w:eastAsia="Times New Roman" w:hAnsi="Times New Roman" w:cs="Times New Roman"/>
          <w:sz w:val="24"/>
          <w:szCs w:val="24"/>
          <w:lang w:eastAsia="ru-RU"/>
        </w:rPr>
        <w:t xml:space="preserve">, </w:t>
      </w:r>
      <w:hyperlink r:id="rId237" w:history="1">
        <w:r w:rsidRPr="009E2297">
          <w:rPr>
            <w:rFonts w:ascii="Times New Roman" w:eastAsia="Times New Roman" w:hAnsi="Times New Roman" w:cs="Times New Roman"/>
            <w:sz w:val="24"/>
            <w:szCs w:val="24"/>
            <w:u w:val="single"/>
            <w:lang w:eastAsia="ru-RU"/>
          </w:rPr>
          <w:t>от 03.08.2018 N 322-ФЗ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85. Право на алименты нетрудоспособных совершеннолетних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Родители обязаны содержать своих нетрудоспособных совершеннолетних детей, нуждающихся в помощи.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отсутствии соглашения об уплате алиментов размер алиментов на нетрудоспособных совершеннолетних детей определяется судом в твердой денежной сумме, подлежащей уплате ежемесячно, исходя из материального и семейного положения и других заслуживающих внимания интересов сторон.</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86. Участие родителей в дополнительных расходах на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При отсутствии соглашения и при наличии исключительных обстоятельств (тяжелая болезнь, увечье несовершеннолетних детей или нетрудоспособных совершеннолетних нуждающихся детей, необходимость оплаты постороннего ухода за ними, отсутствие пригодного для постоянного проживания жилого помещения и другие обстоятельства) каждый из родителей может быть привлечен судом к участию в несении дополнительных расходов, вызванных этими обстоятельствами. (в ред. Федерального закона </w:t>
      </w:r>
      <w:hyperlink r:id="rId238" w:history="1">
        <w:r w:rsidRPr="009E2297">
          <w:rPr>
            <w:rFonts w:ascii="Times New Roman" w:eastAsia="Times New Roman" w:hAnsi="Times New Roman" w:cs="Times New Roman"/>
            <w:sz w:val="24"/>
            <w:szCs w:val="24"/>
            <w:u w:val="single"/>
            <w:lang w:eastAsia="ru-RU"/>
          </w:rPr>
          <w:t>от 06.02.2020 N 10-ФЗ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Порядок участия родителей в несении дополнительных расходов и размер этих расходов определяются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вправе обязать родителей принять участие как в фактически понесенных дополнительных расходах, так и в дополнительных расходах, которые необходимо произвести в будущем.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87. Обязанности совершеннолетних детей по содержанию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Трудоспособные совершеннолетние дети обязаны содержать своих нетрудоспособных нуждающихся в помощи родителей и заботиться о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2. При отсутствии соглашения об уплате алиментов алименты на нетрудоспособных нуждающихся в помощи родителей взыскиваются с трудоспособных совершеннолетних детей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Размер алиментов, взыскиваемых с каждого из детей, определяется судом исходя из материального и семейного положения родителей и детей и других заслуживающих внимания интересов сторон в твердой денежной сумме, подлежащей уплате ежемесячно.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При определении размера алиментов суд вправе учесть всех трудоспособных совершеннолетних детей данного родителя независимо от того, предъявлено требование ко всем детям, к одному из них или к нескольким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Дети могут быть освобождены от обязанности по содержанию своих нетрудоспособных нуждающихся в помощи родителей, если судом будет установлено, что родители уклонялись от выполнения обязанностей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Дети освобождаются от уплаты алиментов родителям, лишенным родительских прав.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88. Участие совершеннолетних детей в дополнительных расходах на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отсутствии заботы совершеннолетних детей о нетрудоспособных родителях и при наличии исключительных обстоятельств (тяжелой болезни, увечья родителя, необходимости оплаты постороннего ухода за ним и других) совершеннолетние дети могут быть привлечены судом к участию в несении дополнительных расходов, вызванных этими обстоятельствами.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Порядок несения дополнительных расходов каждым из совершеннолетних детей и размер этих расходов определяются судом с учетом материального и семейного положения родителей и детей и других заслуживающих внимания интересов сторон при соблюдении положений пунктов </w:t>
      </w:r>
      <w:hyperlink r:id="rId239" w:history="1">
        <w:r w:rsidRPr="009E2297">
          <w:rPr>
            <w:rFonts w:ascii="Times New Roman" w:eastAsia="Times New Roman" w:hAnsi="Times New Roman" w:cs="Times New Roman"/>
            <w:sz w:val="24"/>
            <w:szCs w:val="24"/>
            <w:u w:val="single"/>
            <w:lang w:eastAsia="ru-RU"/>
          </w:rPr>
          <w:t>3</w:t>
        </w:r>
      </w:hyperlink>
      <w:r w:rsidRPr="009E2297">
        <w:rPr>
          <w:rFonts w:ascii="Times New Roman" w:eastAsia="Times New Roman" w:hAnsi="Times New Roman" w:cs="Times New Roman"/>
          <w:sz w:val="24"/>
          <w:szCs w:val="24"/>
          <w:lang w:eastAsia="ru-RU"/>
        </w:rPr>
        <w:t xml:space="preserve">, </w:t>
      </w:r>
      <w:hyperlink r:id="rId240" w:history="1">
        <w:r w:rsidRPr="009E2297">
          <w:rPr>
            <w:rFonts w:ascii="Times New Roman" w:eastAsia="Times New Roman" w:hAnsi="Times New Roman" w:cs="Times New Roman"/>
            <w:sz w:val="24"/>
            <w:szCs w:val="24"/>
            <w:u w:val="single"/>
            <w:lang w:eastAsia="ru-RU"/>
          </w:rPr>
          <w:t>4</w:t>
        </w:r>
      </w:hyperlink>
      <w:r w:rsidRPr="009E2297">
        <w:rPr>
          <w:rFonts w:ascii="Times New Roman" w:eastAsia="Times New Roman" w:hAnsi="Times New Roman" w:cs="Times New Roman"/>
          <w:sz w:val="24"/>
          <w:szCs w:val="24"/>
          <w:lang w:eastAsia="ru-RU"/>
        </w:rPr>
        <w:t xml:space="preserve"> и </w:t>
      </w:r>
      <w:hyperlink r:id="rId241" w:history="1">
        <w:r w:rsidRPr="009E2297">
          <w:rPr>
            <w:rFonts w:ascii="Times New Roman" w:eastAsia="Times New Roman" w:hAnsi="Times New Roman" w:cs="Times New Roman"/>
            <w:sz w:val="24"/>
            <w:szCs w:val="24"/>
            <w:u w:val="single"/>
            <w:lang w:eastAsia="ru-RU"/>
          </w:rPr>
          <w:t>5</w:t>
        </w:r>
      </w:hyperlink>
      <w:r w:rsidRPr="009E2297">
        <w:rPr>
          <w:rFonts w:ascii="Times New Roman" w:eastAsia="Times New Roman" w:hAnsi="Times New Roman" w:cs="Times New Roman"/>
          <w:sz w:val="24"/>
          <w:szCs w:val="24"/>
          <w:lang w:eastAsia="ru-RU"/>
        </w:rPr>
        <w:t xml:space="preserve"> статьи 87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Порядок несения дополнительных расходов и размер этих расходов могут быть определены соглашением сторон.</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14. Алиментные обязательства супругов и бывших супругов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89. Обязанности супругов по взаимному содержанию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Супруги обязаны материально поддерживать друг друга.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В случае отказа от такой поддержки и отсутствия соглашения между супругами об уплате алиментов право требовать предоставления алиментов в судебном порядке от другого супруга, обладающего необходимыми для этого средствами, имеют: (в ред. Федерального закона </w:t>
      </w:r>
      <w:hyperlink r:id="rId242"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нетрудоспособный нуждающийся супруг; (в ред. Федерального закона </w:t>
      </w:r>
      <w:hyperlink r:id="rId243"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жена в период беременности; (в ред. Федерального закона </w:t>
      </w:r>
      <w:hyperlink r:id="rId244"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супруг, фактически осуществляющий уход за общим ребенком в течение трех лет со дня его </w:t>
      </w:r>
      <w:r w:rsidRPr="009E2297">
        <w:rPr>
          <w:rFonts w:ascii="Times New Roman" w:eastAsia="Times New Roman" w:hAnsi="Times New Roman" w:cs="Times New Roman"/>
          <w:sz w:val="24"/>
          <w:szCs w:val="24"/>
          <w:lang w:eastAsia="ru-RU"/>
        </w:rPr>
        <w:lastRenderedPageBreak/>
        <w:t xml:space="preserve">рождения; (в ред. Федерального закона </w:t>
      </w:r>
      <w:hyperlink r:id="rId245"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нуждающийся супруг, фактически осуществляющий уход за общим ребенком-инвалидом до достижения ребенком возраста восемнадцати лет или за общим ребенком - инвалидом с детства I группы. (в ред. Федерального закона </w:t>
      </w:r>
      <w:hyperlink r:id="rId246"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90. Право бывшего супруга на получение алиментов после расторжения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Право требовать предоставления алиментов в судебном порядке от бывшего супруга, обладающего необходимыми для этого средствами, имеют: (в ред. Федерального закона </w:t>
      </w:r>
      <w:hyperlink r:id="rId247"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бывшая жена в период беременности, наступившей в период брака; (в ред. Федерального закона </w:t>
      </w:r>
      <w:hyperlink r:id="rId248"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бывший супруг, фактически осуществляющий уход за общим ребенком в течение трех лет со дня его рождения; (в ред. Федерального закона </w:t>
      </w:r>
      <w:hyperlink r:id="rId249"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нуждающийся бывший супруг, фактически осуществляющий уход за общим ребенком-инвалидом до достижения ребенком возраста восемнадцати лет или за общим ребенком - инвалидом с детства I группы; (в ред. Федерального закона </w:t>
      </w:r>
      <w:hyperlink r:id="rId250"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нетрудоспособный нуждающийся бывший супруг, ставший нетрудоспособным до расторжения брака или в течение года с момента расторжения брака; (в ред. Федерального закона </w:t>
      </w:r>
      <w:hyperlink r:id="rId251"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нуждающийся бывший супруг, достигший пенсионного возраста не позднее чем через пять лет с момента расторжения брака, если супруги состояли в браке длительное время. (в ред. Федерального закона </w:t>
      </w:r>
      <w:hyperlink r:id="rId252" w:history="1">
        <w:r w:rsidRPr="009E2297">
          <w:rPr>
            <w:rFonts w:ascii="Times New Roman" w:eastAsia="Times New Roman" w:hAnsi="Times New Roman" w:cs="Times New Roman"/>
            <w:sz w:val="24"/>
            <w:szCs w:val="24"/>
            <w:u w:val="single"/>
            <w:lang w:eastAsia="ru-RU"/>
          </w:rPr>
          <w:t>от 31.07.2023 N 403-ФЗ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Размер алиментов и порядок их предоставления бывшему супругу после расторжения брака могут быть определены соглашением между бывшими супругами.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91. Размер алиментов, взыскиваемых на супругов и бывших супругов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отсутствии соглашения между супругами (бывшими супругами) об уплате алиментов размер алиментов, взыскиваемых на супруга (бывшего супруга) в судебном порядке, определяется судом исходя из материального и семейного положения супругов (бывших супругов) и других заслуживающих внимания интересов сторон в твердой денежной сумме, подлежащей уплате ежемесячно.</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92. Освобождение супруга от обязанности по содержанию другого супруга или ограничение этой обязанности сроком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Суд может освободить супруга от обязанности содержать другого нетрудоспособного нуждающегося в помощи супруга или ограничить эту обязанность определенным сроком как в период брака, так и после его расторжения: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в случае, если нетрудоспособность нуждающегося в помощи супруга наступила в результате злоупотребления спиртными напитками, наркотическими средствами или в результате совершения им умышленного преступления;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непродолжительности пребывания супругов в браке;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недостойного поведения в семье супруга, требующего выплаты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15. Алиментные обязательства других членов семьи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93. Обязанности братьев и сестер по содержанию своих несовершеннолетних и нетрудоспособных совершеннолетних братьев и сестер</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Несовершеннолетние нуждающиеся в помощи братья и сестры в случае невозможности получения содержания от своих родителей имеют право на получение в судебном порядке алиментов от своих трудоспособных совершеннолетних братьев и сестер, обладающих необходимыми для этого средствами. Такое же право предоставляется нетрудоспособным нуждающимся в помощи совершеннолетним братьям и сестрам, если они не могут получить содержание от своих трудоспособных совершеннолетних детей, супругов (бывших супругов) или от родителей.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94. Обязанности дедушки и бабушки по содержанию внуков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Несовершеннолетние нуждающиеся в помощи внуки в случае невозможности получения содержания от своих родителей имеют право на получение в судебном порядке алиментов от своих дедушки и бабушки, обладающих необходимыми для этого средствами. Такое же право предоставляется совершеннолетним нетрудоспособным нуждающимся в помощи внукам, если они не могут получить содержание от своих супругов (бывших супругов) или от родителей.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95. Обязанность внуков содержать дедушку и бабушку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Нетрудоспособные нуждающиеся в помощи дедушка и бабушка в случае невозможности получения содержания от своих совершеннолетних трудоспособных детей или от супруга (бывшего супруга) имеют право требовать в судебном порядке получения алиментов от своих трудоспособных совершеннолетних внуков, обладающих необходимыми для этого средствами.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96. Обязанность воспитанников содержать своих фактических воспитателей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Нетрудоспособные нуждающиеся лица, осуществлявшие фактическое воспитание и содержание несовершеннолетних детей, имеют право требовать в судебном порядке предоставления содержания от своих трудоспособных воспитанников, достигших совершеннолетия, если они не могут получить содержание от своих совершеннолетних </w:t>
      </w:r>
      <w:r w:rsidRPr="009E2297">
        <w:rPr>
          <w:rFonts w:ascii="Times New Roman" w:eastAsia="Times New Roman" w:hAnsi="Times New Roman" w:cs="Times New Roman"/>
          <w:sz w:val="24"/>
          <w:szCs w:val="24"/>
          <w:lang w:eastAsia="ru-RU"/>
        </w:rPr>
        <w:lastRenderedPageBreak/>
        <w:t>трудоспособных детей или от супругов (бывших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вправе освободить воспитанников от обязанности содержать фактических воспитателей, если последние содержали и воспитывали их менее пяти лет, а также если они содержали и воспитывали своих воспитанников ненадлежащим образом.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Обязанности, предусмотренные пунктом 1 настоящей статьи, не возлагаются на лиц, находившихся под опекой (попечительством), или на лиц, находившихся на воспитании в приемных семьях.</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97. Обязанности пасынков и падчериц по содержанию отчима и мачехи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Нетрудоспособные нуждающиеся в помощи отчим и мачеха, воспитывавшие и содержавшие своих пасынков или падчериц, имеют право требовать в судебном порядке предоставления содержания от трудоспособных совершеннолетних пасынков или падчериц, обладающих необходимыми для этого средствами, если они не могут получить содержание от своих совершеннолетних трудоспособных детей или от супругов (бывших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вправе освободить пасынков и падчериц от обязанностей содержать отчима или мачеху, если последние воспитывали и содержали их менее пяти лет, а также если они выполняли свои обязанности по воспитанию или содержанию пасынков и падчериц ненадлежащим образом.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98. Размер алиментов, взыскиваемых на других членов семьи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Размер и порядок уплаты алиментов на лиц, указанных в статьях </w:t>
      </w:r>
      <w:hyperlink r:id="rId253" w:history="1">
        <w:r w:rsidRPr="009E2297">
          <w:rPr>
            <w:rFonts w:ascii="Times New Roman" w:eastAsia="Times New Roman" w:hAnsi="Times New Roman" w:cs="Times New Roman"/>
            <w:sz w:val="24"/>
            <w:szCs w:val="24"/>
            <w:u w:val="single"/>
            <w:lang w:eastAsia="ru-RU"/>
          </w:rPr>
          <w:t>93</w:t>
        </w:r>
      </w:hyperlink>
      <w:r w:rsidRPr="009E2297">
        <w:rPr>
          <w:rFonts w:ascii="Times New Roman" w:eastAsia="Times New Roman" w:hAnsi="Times New Roman" w:cs="Times New Roman"/>
          <w:sz w:val="24"/>
          <w:szCs w:val="24"/>
          <w:lang w:eastAsia="ru-RU"/>
        </w:rPr>
        <w:t xml:space="preserve"> - </w:t>
      </w:r>
      <w:hyperlink r:id="rId254" w:history="1">
        <w:r w:rsidRPr="009E2297">
          <w:rPr>
            <w:rFonts w:ascii="Times New Roman" w:eastAsia="Times New Roman" w:hAnsi="Times New Roman" w:cs="Times New Roman"/>
            <w:sz w:val="24"/>
            <w:szCs w:val="24"/>
            <w:u w:val="single"/>
            <w:lang w:eastAsia="ru-RU"/>
          </w:rPr>
          <w:t>97</w:t>
        </w:r>
      </w:hyperlink>
      <w:r w:rsidRPr="009E2297">
        <w:rPr>
          <w:rFonts w:ascii="Times New Roman" w:eastAsia="Times New Roman" w:hAnsi="Times New Roman" w:cs="Times New Roman"/>
          <w:sz w:val="24"/>
          <w:szCs w:val="24"/>
          <w:lang w:eastAsia="ru-RU"/>
        </w:rPr>
        <w:t xml:space="preserve"> настоящего Кодекса, могут быть определены соглашением сторон.</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отсутствии соглашения сторон размер алиментов, взыскиваемых в судебном порядке, в каждом отдельном случае устанавливается судом исходя из материального и семейного положения плательщика и получателя алиментов и других заслуживающих внимания интересов сторон в твердой денежной сумме, подлежащей уплате ежемесячно.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содержать члена семьи, требующего алименты, обязаны одновременно несколько лиц, суд в зависимости от их материального и семейного положения определяет размер участия каждого из них в выполнении алиментной обязанности.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определении размера алиментов суд вправе учесть всех лиц, обязанных уплачивать алименты, независимо от того, предъявлен иск ко всем этим лицам, к одному из них или к нескольким из них.</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16. Соглашения об уплате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99. Заключение соглашения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Соглашение об уплате алиментов (размере, условиях и порядке выплаты алиментов) заключается между лицом, обязанным уплачивать алименты, и их получателем, а при недееспособности лица, обязанного уплачивать алименты, и (или) получателя алиментов - </w:t>
      </w:r>
      <w:r w:rsidRPr="009E2297">
        <w:rPr>
          <w:rFonts w:ascii="Times New Roman" w:eastAsia="Times New Roman" w:hAnsi="Times New Roman" w:cs="Times New Roman"/>
          <w:sz w:val="24"/>
          <w:szCs w:val="24"/>
          <w:lang w:eastAsia="ru-RU"/>
        </w:rPr>
        <w:lastRenderedPageBreak/>
        <w:t>между законными представителями этих лиц. Не полностью дееспособные лица заключают соглашение об уплате алиментов с согласия их законных представителей.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100. Форма соглашения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Соглашение об уплате алиментов заключается в письменной форме и подлежит нотариальному удостоверению.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Несоблюдение установленной законом формы соглашения об уплате алиментов влечет за собой последствия, предусмотренные </w:t>
      </w:r>
      <w:hyperlink r:id="rId255" w:history="1">
        <w:r w:rsidRPr="009E2297">
          <w:rPr>
            <w:rFonts w:ascii="Times New Roman" w:eastAsia="Times New Roman" w:hAnsi="Times New Roman" w:cs="Times New Roman"/>
            <w:sz w:val="24"/>
            <w:szCs w:val="24"/>
            <w:u w:val="single"/>
            <w:lang w:eastAsia="ru-RU"/>
          </w:rPr>
          <w:t>пунктом 3</w:t>
        </w:r>
      </w:hyperlink>
      <w:r w:rsidRPr="009E2297">
        <w:rPr>
          <w:rFonts w:ascii="Times New Roman" w:eastAsia="Times New Roman" w:hAnsi="Times New Roman" w:cs="Times New Roman"/>
          <w:sz w:val="24"/>
          <w:szCs w:val="24"/>
          <w:lang w:eastAsia="ru-RU"/>
        </w:rPr>
        <w:t xml:space="preserve"> статьи 163 Гражданского кодекса Российской Федерации. (в ред. Федерального закона </w:t>
      </w:r>
      <w:hyperlink r:id="rId256" w:history="1">
        <w:r w:rsidRPr="009E2297">
          <w:rPr>
            <w:rFonts w:ascii="Times New Roman" w:eastAsia="Times New Roman" w:hAnsi="Times New Roman" w:cs="Times New Roman"/>
            <w:sz w:val="24"/>
            <w:szCs w:val="24"/>
            <w:u w:val="single"/>
            <w:lang w:eastAsia="ru-RU"/>
          </w:rPr>
          <w:t>от 13.07.2015 N 240-ФЗ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Нотариально удостоверенное соглашение об уплате алиментов имеет силу исполнительного листа.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101. Порядок заключения, исполнения, изменения, расторжения и признания недействительным соглашения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К заключению, исполнению, расторжению и признанию недействительным соглашения об уплате алиментов применяются нормы Гражданского </w:t>
      </w:r>
      <w:hyperlink r:id="rId257" w:history="1">
        <w:r w:rsidRPr="009E2297">
          <w:rPr>
            <w:rFonts w:ascii="Times New Roman" w:eastAsia="Times New Roman" w:hAnsi="Times New Roman" w:cs="Times New Roman"/>
            <w:sz w:val="24"/>
            <w:szCs w:val="24"/>
            <w:u w:val="single"/>
            <w:lang w:eastAsia="ru-RU"/>
          </w:rPr>
          <w:t>кодекса</w:t>
        </w:r>
      </w:hyperlink>
      <w:r w:rsidRPr="009E2297">
        <w:rPr>
          <w:rFonts w:ascii="Times New Roman" w:eastAsia="Times New Roman" w:hAnsi="Times New Roman" w:cs="Times New Roman"/>
          <w:sz w:val="24"/>
          <w:szCs w:val="24"/>
          <w:lang w:eastAsia="ru-RU"/>
        </w:rPr>
        <w:t xml:space="preserve"> Российской Федерации, регулирующие заключение, исполнение, расторжение и признание недействительными гражданско-правовых сделок.</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Соглашение об уплате алиментов может быть изменено или расторгнуто в любое время по взаимному согласию сторон.</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Изменение или расторжение соглашения об уплате алиментов должно быть произведено в той же форме, что и само соглашение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Односторонний отказ от исполнения соглашения об уплате алиментов или одностороннее изменение его условий не допускаются.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В случае существенного изменения материального или семейного положения сторон и при недостижении соглашения об изменении или о расторжении соглашения об уплате алиментов заинтересованная сторона вправе обратиться в суд с иском об изменении или о расторжении этого соглашения. При решении вопроса об изменении или о расторжении соглашения об уплате алиментов суд вправе учесть любой заслуживающий внимания интерес сторон.</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102. Признание недействительным соглашения об уплате алиментов, нарушающего интересы получателя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Если предусмотренные соглашением об уплате алиментов условия предоставления содержания несовершеннолетнему ребенку или совершеннолетнему недееспособному члену семьи существенно нарушают их интересы, в частности в случае несоблюдения требований </w:t>
      </w:r>
      <w:hyperlink r:id="rId258" w:history="1">
        <w:r w:rsidRPr="009E2297">
          <w:rPr>
            <w:rFonts w:ascii="Times New Roman" w:eastAsia="Times New Roman" w:hAnsi="Times New Roman" w:cs="Times New Roman"/>
            <w:sz w:val="24"/>
            <w:szCs w:val="24"/>
            <w:u w:val="single"/>
            <w:lang w:eastAsia="ru-RU"/>
          </w:rPr>
          <w:t>пункта 2</w:t>
        </w:r>
      </w:hyperlink>
      <w:r w:rsidRPr="009E2297">
        <w:rPr>
          <w:rFonts w:ascii="Times New Roman" w:eastAsia="Times New Roman" w:hAnsi="Times New Roman" w:cs="Times New Roman"/>
          <w:sz w:val="24"/>
          <w:szCs w:val="24"/>
          <w:lang w:eastAsia="ru-RU"/>
        </w:rPr>
        <w:t xml:space="preserve"> статьи 103 настоящего Кодекса, такое соглашение может быть признано недействительным в судебном порядке по требованию законного представителя несовершеннолетнего ребенка или совершеннолетнего недееспособного члена семьи, а также органа опеки и попечительства или прокурора.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103. Размер алиментов, уплачиваемых по соглашению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Размер алиментов, уплачиваемых по соглашению об уплате алиментов, определяется сторонами в этом соглашении.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Размер алиментов, устанавливаемый по соглашению об уплате алиментов на несовершеннолетних детей, не может быть ниже размера алиментов, которые они могли бы получить при взыскании алиментов в судебном порядке (</w:t>
      </w:r>
      <w:hyperlink r:id="rId259" w:history="1">
        <w:r w:rsidRPr="009E2297">
          <w:rPr>
            <w:rFonts w:ascii="Times New Roman" w:eastAsia="Times New Roman" w:hAnsi="Times New Roman" w:cs="Times New Roman"/>
            <w:sz w:val="24"/>
            <w:szCs w:val="24"/>
            <w:u w:val="single"/>
            <w:lang w:eastAsia="ru-RU"/>
          </w:rPr>
          <w:t>статья 81</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104. Способы и порядок уплаты алиментов по соглашению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Способы и порядок уплаты алиментов по соглашению об уплате алиментов определяются этим соглашением.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Алименты могут уплачиваться в долях к заработку и (или) иному доходу лица, обязанного уплачивать алименты; в твердой денежной сумме, уплачиваемой периодически; в твердой денежной сумме, уплачиваемой единовременно; путем предоставления имущества, а также иными способами, относительно которых достигнуто соглашение.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соглашении об уплате алиментов может быть предусмотрено сочетание различных способов уплаты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105. Индексация размера алиментов, уплачиваемых по соглашению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Индексация размера алиментов, уплачиваемых по соглашению об уплате алиментов, производится в соответствии с этим соглашением. Если в соглашении об уплате алиментов не предусматривается порядок индексации, индексация производится в соответствии со </w:t>
      </w:r>
      <w:hyperlink r:id="rId260" w:history="1">
        <w:r w:rsidRPr="009E2297">
          <w:rPr>
            <w:rFonts w:ascii="Times New Roman" w:eastAsia="Times New Roman" w:hAnsi="Times New Roman" w:cs="Times New Roman"/>
            <w:sz w:val="24"/>
            <w:szCs w:val="24"/>
            <w:u w:val="single"/>
            <w:lang w:eastAsia="ru-RU"/>
          </w:rPr>
          <w:t>статьей 117</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17. Порядок уплаты и взыскания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106. Взыскание алиментов по решению суда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отсутствии соглашения об уплате алиментов члены семьи, указанные в статьях </w:t>
      </w:r>
      <w:hyperlink r:id="rId261" w:history="1">
        <w:r w:rsidRPr="009E2297">
          <w:rPr>
            <w:rFonts w:ascii="Times New Roman" w:eastAsia="Times New Roman" w:hAnsi="Times New Roman" w:cs="Times New Roman"/>
            <w:sz w:val="24"/>
            <w:szCs w:val="24"/>
            <w:u w:val="single"/>
            <w:lang w:eastAsia="ru-RU"/>
          </w:rPr>
          <w:t>80</w:t>
        </w:r>
      </w:hyperlink>
      <w:r w:rsidRPr="009E2297">
        <w:rPr>
          <w:rFonts w:ascii="Times New Roman" w:eastAsia="Times New Roman" w:hAnsi="Times New Roman" w:cs="Times New Roman"/>
          <w:sz w:val="24"/>
          <w:szCs w:val="24"/>
          <w:lang w:eastAsia="ru-RU"/>
        </w:rPr>
        <w:t xml:space="preserve"> - </w:t>
      </w:r>
      <w:hyperlink r:id="rId262" w:history="1">
        <w:r w:rsidRPr="009E2297">
          <w:rPr>
            <w:rFonts w:ascii="Times New Roman" w:eastAsia="Times New Roman" w:hAnsi="Times New Roman" w:cs="Times New Roman"/>
            <w:sz w:val="24"/>
            <w:szCs w:val="24"/>
            <w:u w:val="single"/>
            <w:lang w:eastAsia="ru-RU"/>
          </w:rPr>
          <w:t>99</w:t>
        </w:r>
      </w:hyperlink>
      <w:r w:rsidRPr="009E2297">
        <w:rPr>
          <w:rFonts w:ascii="Times New Roman" w:eastAsia="Times New Roman" w:hAnsi="Times New Roman" w:cs="Times New Roman"/>
          <w:sz w:val="24"/>
          <w:szCs w:val="24"/>
          <w:lang w:eastAsia="ru-RU"/>
        </w:rPr>
        <w:t xml:space="preserve"> настоящего Кодекса, вправе обратиться в суд с требованием о взыскании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107. Сроки обращения за алиментами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Лицо, имеющее право на получение алиментов, вправе обратиться в суд с заявлением о взыскании алиментов независимо от срока, истекшего с момента возникновения права на алименты, если алименты не выплачивались ранее по соглашению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Алименты присуждаются с момента обращения в суд.</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Алименты за прошедший период могут быть взысканы в пределах трехлетнего срока с момента обращения в суд, если судом установлено, что до обращения в суд принимались меры к получению средств на содержание, но алименты не были получены вследствие уклонения лица, обязанного уплачивать алименты, от их уплаты.</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108. Взыскание алиментов до разрешения спора судом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По делу о взыскании алиментов суд вправе вынести постановление о взыскании алиментов до вступления решения суда о взыскании алиментов в законную силу; при взыскании алиментов на несовершеннолетних детей - до вынесения судом решения о взыскании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Размер взыскиваемых алиментов определяется судом исходя из материального и семейного положения сторон. Размер алиментов, взыскиваемых на несовершеннолетних детей, определяется в соответствии со </w:t>
      </w:r>
      <w:hyperlink r:id="rId263" w:history="1">
        <w:r w:rsidRPr="009E2297">
          <w:rPr>
            <w:rFonts w:ascii="Times New Roman" w:eastAsia="Times New Roman" w:hAnsi="Times New Roman" w:cs="Times New Roman"/>
            <w:sz w:val="24"/>
            <w:szCs w:val="24"/>
            <w:u w:val="single"/>
            <w:lang w:eastAsia="ru-RU"/>
          </w:rPr>
          <w:t>статьей 81</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109. Обязанность администрации организации удерживать алименты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Администрация организации по месту работы лица, обязанного уплачивать алименты на основании нотариально удостоверенного соглашения об уплате алиментов или на основании исполнительного листа, обязана ежемесячно удерживать алименты из заработной платы и (или) иного дохода лица, обязанного уплачивать алименты, и уплачивать или переводить их за счет лица, обязанного уплачивать алименты, лицу, получающему алименты, не позднее чем в трехдневный срок со дня выплаты заработной платы и (или) иного дохода лицу, обязанному уплачивать алименты.</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110. Удержание алиментов на основании соглашения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Удержание алиментов на основании нотариально удостоверенного соглашения об уплате алиментов может производиться и в случае, если общая сумма удержаний на основании такого соглашения и исполнительных документов превышает пятьдесят процентов заработка и (или) иного дохода лица, обязанного уплачивать алименты.</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111. Обязанность сообщать о перемене места работы лица, обязанного уплачивать алименты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Администрация организации, производившая удержание алиментов на основании решения суда или нотариально удостоверенного соглашения об уплате алиментов, обязана в трехдневный срок сообщить судебному исполнителю по месту исполнения решения о взыскании алиментов и лицу, получающему алименты, об увольнении лица, обязанного уплачивать алименты, а также о новом месте его работы или жительства, если оно ей известно.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Лицо, обязанное уплачивать алименты, должно в срок, установленный пунктом 1 настоящей статьи, сообщить судебному исполнителю и лицу, получающему алименты, о перемене места работы или жительства, а при уплате алиментов несовершеннолетним детям - и о наличии </w:t>
      </w:r>
      <w:r w:rsidRPr="009E2297">
        <w:rPr>
          <w:rFonts w:ascii="Times New Roman" w:eastAsia="Times New Roman" w:hAnsi="Times New Roman" w:cs="Times New Roman"/>
          <w:sz w:val="24"/>
          <w:szCs w:val="24"/>
          <w:lang w:eastAsia="ru-RU"/>
        </w:rPr>
        <w:lastRenderedPageBreak/>
        <w:t>дополнительного заработка или иного дохода.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В случае несообщения по неуважительной причине сведений, указанных в пунктах 1 и 2 настоящей статьи, виновные в этом должностные лица и иные граждане привлекаются к ответственности в порядке, установленном законом.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112. Обращение взыскания на имущество лица, обязанного уплачивать алименты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Взыскание алиментов в размере, установленном соглашением об уплате алиментов или решением суда, а также взыскание задолженности по алиментам производится из заработка и (или) иного дохода лица, обязанного уплачивать алименты; при недостаточности заработка и (или) иного дохода алименты удерживаются из находящихся на счетах в банках или в иных кредитных учреждениях денежных средств лица, обязанного уплачивать алименты, а также из денежных средств, переданных по договорам коммерческим и некоммерческим организациям, кроме договоров, влекущих переход права собственности. При недостаточности этих средств взыскание обращается на любое имущество лица, обязанного уплачивать алименты, на которое по закону может быть обращено взыскание.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Обращение взыскания на денежные средства на счетах лица, обязанного уплачивать алименты, и на иное его имущество производится в порядке, предусмотренном законодательством об исполнительном производстве. (в ред. Федерального закона </w:t>
      </w:r>
      <w:hyperlink r:id="rId264"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113. Определение задолженности по алиментам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Взыскание алиментов за прошедший период на основании соглашения об уплате алиментов или на основании исполнительного листа производится в пределах трехлетнего срока, предшествовавшего предъявлению исполнительного листа или нотариально удостоверенного соглашения об уплате алиментов к взысканию.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В тех случаях, когда удержание алиментов на основании исполнительного листа или на основании нотариально удостоверенного соглашения об уплате алиментов не производилось по вине лица, обязанного уплачивать алименты, взыскание алиментов производится за весь период независимо от установленного </w:t>
      </w:r>
      <w:hyperlink r:id="rId265"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статьи 107 настоящего Кодекса трехлетнего срока.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Размер задолженности определяется судебным исполнителем исходя из размера алиментов, определенного решением суда или соглашением об уплате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Размер задолженности по алиментам, уплачиваемым на несовершеннолетних детей в соответствии со </w:t>
      </w:r>
      <w:hyperlink r:id="rId266" w:history="1">
        <w:r w:rsidRPr="009E2297">
          <w:rPr>
            <w:rFonts w:ascii="Times New Roman" w:eastAsia="Times New Roman" w:hAnsi="Times New Roman" w:cs="Times New Roman"/>
            <w:sz w:val="24"/>
            <w:szCs w:val="24"/>
            <w:u w:val="single"/>
            <w:lang w:eastAsia="ru-RU"/>
          </w:rPr>
          <w:t>статьей 81</w:t>
        </w:r>
      </w:hyperlink>
      <w:r w:rsidRPr="009E2297">
        <w:rPr>
          <w:rFonts w:ascii="Times New Roman" w:eastAsia="Times New Roman" w:hAnsi="Times New Roman" w:cs="Times New Roman"/>
          <w:sz w:val="24"/>
          <w:szCs w:val="24"/>
          <w:lang w:eastAsia="ru-RU"/>
        </w:rPr>
        <w:t xml:space="preserve"> настоящего Кодекса, определяется исходя из заработка и иного дохода лица, обязанного уплачивать алименты, за период, в течение которого взыскание алиментов не производилось. В случаях, если лицо, обязанное уплачивать алименты, в этот период не работало или если не будут представлены документы, подтверждающие его заработок и (или) иной доход, задолженность по алиментам определяется исходя из размера средней заработной платы в Российской Федерации на момент взыскания задолженности. Если такое определение задолженности существенно нарушает интересы одной из сторон, сторона, интересы которой нарушены, вправе обратиться в суд, который может определить задолженность в твердой денежной сумме исходя из материального и семейного положения </w:t>
      </w:r>
      <w:r w:rsidRPr="009E2297">
        <w:rPr>
          <w:rFonts w:ascii="Times New Roman" w:eastAsia="Times New Roman" w:hAnsi="Times New Roman" w:cs="Times New Roman"/>
          <w:sz w:val="24"/>
          <w:szCs w:val="24"/>
          <w:lang w:eastAsia="ru-RU"/>
        </w:rPr>
        <w:lastRenderedPageBreak/>
        <w:t>сторон и других заслуживающих внимания обстоятельств.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При несогласии с определением задолженности по алиментам судебным исполнителем любая из сторон может обжаловать действия судебного исполнителя в порядке, предусмотренном гражданским процессуальным законодательством.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Суммы установленного федеральным законом ежемесячного пособия на ребенка, выплаченные в период розыска его родителей, уклоняющихся от уплаты алиментов, в части их пятидесятипроцентного увеличения, взыскиваются с этих родителей с начислением десяти процентов с выплаченных сумм в доход бюджетов субъектов Российской Федерации. Указанные требования приравниваются к требованиям об уплате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114. Освобождение от уплаты задолженности по алиментам и (или) задолженности по уплате неустойки за несвоевременную уплату алиментов (в ред. Федерального закона </w:t>
      </w:r>
      <w:hyperlink r:id="rId267" w:history="1">
        <w:r w:rsidRPr="009E2297">
          <w:rPr>
            <w:rFonts w:ascii="Times New Roman" w:eastAsia="Times New Roman" w:hAnsi="Times New Roman" w:cs="Times New Roman"/>
            <w:b/>
            <w:bCs/>
            <w:sz w:val="32"/>
            <w:szCs w:val="32"/>
            <w:u w:val="single"/>
            <w:lang w:eastAsia="ru-RU"/>
          </w:rPr>
          <w:t>от 29.07.2018 N 224-ФЗ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Освобождение от уплаты задолженности по алиментам и (или) задолженности по уплате неустойки за несвоевременную уплату алиментов или уменьшение задолженности по алиментам и (или) задолженности по уплате неустойки за несвоевременную уплату алиментов при уплате алиментов по соглашению сторон возможно по взаимному согласию сторон, за исключением случаев уплаты алиментов на несовершеннолетних детей. (в ред. Федерального закона </w:t>
      </w:r>
      <w:hyperlink r:id="rId268" w:history="1">
        <w:r w:rsidRPr="009E2297">
          <w:rPr>
            <w:rFonts w:ascii="Times New Roman" w:eastAsia="Times New Roman" w:hAnsi="Times New Roman" w:cs="Times New Roman"/>
            <w:sz w:val="24"/>
            <w:szCs w:val="24"/>
            <w:u w:val="single"/>
            <w:lang w:eastAsia="ru-RU"/>
          </w:rPr>
          <w:t>от 29.07.2018 N 224-ФЗ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Суд вправе по иску лица, обязанного уплачивать алименты, освободить его полностью или частично от уплаты задолженности по алиментам и (или) задолженности по уплате неустойки за несвоевременную уплату алиментов, если установит, что неуплата алиментов и (или) неустойки за несвоевременную уплату алиментов имела место в связи с болезнью этого лица или по другим уважительным причинам и его материальное и семейное положение не дает возможности погасить образовавшуюся задолженность по алиментам и (или) задолженность по уплате неустойки за несвоевременную уплату алиментов. (в ред. Федерального закона </w:t>
      </w:r>
      <w:hyperlink r:id="rId269" w:history="1">
        <w:r w:rsidRPr="009E2297">
          <w:rPr>
            <w:rFonts w:ascii="Times New Roman" w:eastAsia="Times New Roman" w:hAnsi="Times New Roman" w:cs="Times New Roman"/>
            <w:sz w:val="24"/>
            <w:szCs w:val="24"/>
            <w:u w:val="single"/>
            <w:lang w:eastAsia="ru-RU"/>
          </w:rPr>
          <w:t>от 29.07.2018 N 224-ФЗ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115. Ответственность за несвоевременную уплату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образовании задолженности по вине лица, обязанного уплачивать алименты по соглашению об уплате алиментов, виновное лицо несет ответственность в порядке, предусмотренном этим соглашением.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При образовании задолженности по вине лица, обязанного уплачивать алименты по решению суда, виновное лицо уплачивает получателю алиментов неустойку в размере одной десятой процента от суммы невыплаченных алиментов за каждый день просрочки. (в ред. Федеральных законов </w:t>
      </w:r>
      <w:hyperlink r:id="rId270" w:history="1">
        <w:r w:rsidRPr="009E2297">
          <w:rPr>
            <w:rFonts w:ascii="Times New Roman" w:eastAsia="Times New Roman" w:hAnsi="Times New Roman" w:cs="Times New Roman"/>
            <w:sz w:val="24"/>
            <w:szCs w:val="24"/>
            <w:u w:val="single"/>
            <w:lang w:eastAsia="ru-RU"/>
          </w:rPr>
          <w:t>от 30.06.2008 N 106-ФЗ</w:t>
        </w:r>
      </w:hyperlink>
      <w:r w:rsidRPr="009E2297">
        <w:rPr>
          <w:rFonts w:ascii="Times New Roman" w:eastAsia="Times New Roman" w:hAnsi="Times New Roman" w:cs="Times New Roman"/>
          <w:sz w:val="24"/>
          <w:szCs w:val="24"/>
          <w:lang w:eastAsia="ru-RU"/>
        </w:rPr>
        <w:t xml:space="preserve">, </w:t>
      </w:r>
      <w:hyperlink r:id="rId271" w:history="1">
        <w:r w:rsidRPr="009E2297">
          <w:rPr>
            <w:rFonts w:ascii="Times New Roman" w:eastAsia="Times New Roman" w:hAnsi="Times New Roman" w:cs="Times New Roman"/>
            <w:sz w:val="24"/>
            <w:szCs w:val="24"/>
            <w:u w:val="single"/>
            <w:lang w:eastAsia="ru-RU"/>
          </w:rPr>
          <w:t>от 29.07.2018 N 224-ФЗ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Размер неустойки за несвоевременную уплату алиментов может быть уменьшен судом с учетом материального и (или) семейного положения лица, обязанного уплачивать алименты, если подлежащая уплате неустойка явно несоразмерна последствиям нарушения обязательства по уплате алиментов. (в ред. Федерального закона </w:t>
      </w:r>
      <w:hyperlink r:id="rId272" w:history="1">
        <w:r w:rsidRPr="009E2297">
          <w:rPr>
            <w:rFonts w:ascii="Times New Roman" w:eastAsia="Times New Roman" w:hAnsi="Times New Roman" w:cs="Times New Roman"/>
            <w:sz w:val="24"/>
            <w:szCs w:val="24"/>
            <w:u w:val="single"/>
            <w:lang w:eastAsia="ru-RU"/>
          </w:rPr>
          <w:t>от 29.07.2018 N 224-ФЗ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Получатель алиментов вправе также взыскать с виновного в несвоевременной уплате алиментов лица, обязанного уплачивать алименты, все причиненные просрочкой исполнения алиментных обязательств убытки в части, не покрытой неустойкой.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116. Недопустимость зачета и обратного взыскания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Алименты не могут быть зачтены другими встречными требованиями.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Выплаченные суммы алиментов не могут быть истребованы обратно, за исключением случаев: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отмены решения суда о взыскании алиментов в связи с сообщением получателем алиментов ложных сведений или в связи с представлением им подложных документов;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признания соглашения об уплате алиментов недействительным вследствие заключения его под влиянием обмана, угроз или насилия со стороны получателя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установления приговором суда факта подделки решения суда, соглашения об уплате алиментов или исполнительного листа, на основании которых уплачивались алименты.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действия, перечисленные в пункте 2 настоящей статьи, совершены представителем несовершеннолетнего ребенка или совершеннолетнего недееспособного получателя алиментов, обратное взыскание алиментов не производится, а суммы выплаченных алиментов взыскиваются с виновного представителя по иску лица, обязанного уплачивать алименты.</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117. Индексация алиментов (в ред. Федерального закона </w:t>
      </w:r>
      <w:hyperlink r:id="rId273" w:history="1">
        <w:r w:rsidRPr="009E2297">
          <w:rPr>
            <w:rFonts w:ascii="Times New Roman" w:eastAsia="Times New Roman" w:hAnsi="Times New Roman" w:cs="Times New Roman"/>
            <w:b/>
            <w:bCs/>
            <w:sz w:val="32"/>
            <w:szCs w:val="32"/>
            <w:u w:val="single"/>
            <w:lang w:eastAsia="ru-RU"/>
          </w:rPr>
          <w:t>от 30.11.2011 N 363-ФЗ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Индексацию алиментов, взыскиваемых по решению суда в твердой денежной сумме, производит организация или иное лицо, которым направлен исполнительный документ (копия исполнительного документа) в случаях, установленных </w:t>
      </w:r>
      <w:hyperlink r:id="rId274" w:history="1">
        <w:r w:rsidRPr="009E2297">
          <w:rPr>
            <w:rFonts w:ascii="Times New Roman" w:eastAsia="Times New Roman" w:hAnsi="Times New Roman" w:cs="Times New Roman"/>
            <w:sz w:val="24"/>
            <w:szCs w:val="24"/>
            <w:u w:val="single"/>
            <w:lang w:eastAsia="ru-RU"/>
          </w:rPr>
          <w:t>частью 1</w:t>
        </w:r>
      </w:hyperlink>
      <w:r w:rsidRPr="009E2297">
        <w:rPr>
          <w:rFonts w:ascii="Times New Roman" w:eastAsia="Times New Roman" w:hAnsi="Times New Roman" w:cs="Times New Roman"/>
          <w:sz w:val="24"/>
          <w:szCs w:val="24"/>
          <w:lang w:eastAsia="ru-RU"/>
        </w:rPr>
        <w:t xml:space="preserve"> статьи 9 и </w:t>
      </w:r>
      <w:hyperlink r:id="rId275" w:history="1">
        <w:r w:rsidRPr="009E2297">
          <w:rPr>
            <w:rFonts w:ascii="Times New Roman" w:eastAsia="Times New Roman" w:hAnsi="Times New Roman" w:cs="Times New Roman"/>
            <w:sz w:val="24"/>
            <w:szCs w:val="24"/>
            <w:u w:val="single"/>
            <w:lang w:eastAsia="ru-RU"/>
          </w:rPr>
          <w:t>пунктом 8</w:t>
        </w:r>
      </w:hyperlink>
      <w:r w:rsidRPr="009E2297">
        <w:rPr>
          <w:rFonts w:ascii="Times New Roman" w:eastAsia="Times New Roman" w:hAnsi="Times New Roman" w:cs="Times New Roman"/>
          <w:sz w:val="24"/>
          <w:szCs w:val="24"/>
          <w:lang w:eastAsia="ru-RU"/>
        </w:rPr>
        <w:t xml:space="preserve"> части 1 статьи 47 Федерального закона от 2 октября 2007 года N 229-ФЗ "Об исполнительном производстве", либо судебный пристав-исполнитель в рамках исполнительного производства пропорционально росту величины прожиточного минимума для соответствующей социально-демографической группы населения, установленной в соответствующем субъекте Российской Федерации по месту жительства лица, получающего алименты, а при отсутствии в соответствующем субъекте Российской Федерации указанной величины пропорционально росту величины прожиточного минимума для соответствующей социально-демографической группы населения, установленной в целом по Российской Федерации. (в ред. Федерального закона </w:t>
      </w:r>
      <w:hyperlink r:id="rId276" w:history="1">
        <w:r w:rsidRPr="009E2297">
          <w:rPr>
            <w:rFonts w:ascii="Times New Roman" w:eastAsia="Times New Roman" w:hAnsi="Times New Roman" w:cs="Times New Roman"/>
            <w:sz w:val="24"/>
            <w:szCs w:val="24"/>
            <w:u w:val="single"/>
            <w:lang w:eastAsia="ru-RU"/>
          </w:rPr>
          <w:t>от 14.11.2017 N 321-ФЗ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Размер алиментов, взыскиваемых по решению суда в твердой денежной сумме, в целях их индексации устанавливается судом кратным величине прожиточного минимума, определенной в соответствии с правилами пункта 1 настоящей статьи, в том числе размер алиментов может быть установлен в виде доли величины прожиточного минимума.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118. Уплата алиментов в случае выезда лица, обязанного уплачивать алименты, в иностранное государство на постоянное </w:t>
      </w:r>
      <w:r w:rsidRPr="009E2297">
        <w:rPr>
          <w:rFonts w:ascii="Times New Roman" w:eastAsia="Times New Roman" w:hAnsi="Times New Roman" w:cs="Times New Roman"/>
          <w:b/>
          <w:bCs/>
          <w:sz w:val="32"/>
          <w:szCs w:val="32"/>
          <w:lang w:eastAsia="ru-RU"/>
        </w:rPr>
        <w:lastRenderedPageBreak/>
        <w:t>жительство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Лицо, выезжающее на постоянное жительство в иностранное государство, вправе заключить с членами семьи, которым оно по закону обязано предоставлять содержание, соглашение об уплате алиментов в соответствии со статьями </w:t>
      </w:r>
      <w:hyperlink r:id="rId277" w:history="1">
        <w:r w:rsidRPr="009E2297">
          <w:rPr>
            <w:rFonts w:ascii="Times New Roman" w:eastAsia="Times New Roman" w:hAnsi="Times New Roman" w:cs="Times New Roman"/>
            <w:sz w:val="24"/>
            <w:szCs w:val="24"/>
            <w:u w:val="single"/>
            <w:lang w:eastAsia="ru-RU"/>
          </w:rPr>
          <w:t>99</w:t>
        </w:r>
      </w:hyperlink>
      <w:r w:rsidRPr="009E2297">
        <w:rPr>
          <w:rFonts w:ascii="Times New Roman" w:eastAsia="Times New Roman" w:hAnsi="Times New Roman" w:cs="Times New Roman"/>
          <w:sz w:val="24"/>
          <w:szCs w:val="24"/>
          <w:lang w:eastAsia="ru-RU"/>
        </w:rPr>
        <w:t xml:space="preserve">, </w:t>
      </w:r>
      <w:hyperlink r:id="rId278" w:history="1">
        <w:r w:rsidRPr="009E2297">
          <w:rPr>
            <w:rFonts w:ascii="Times New Roman" w:eastAsia="Times New Roman" w:hAnsi="Times New Roman" w:cs="Times New Roman"/>
            <w:sz w:val="24"/>
            <w:szCs w:val="24"/>
            <w:u w:val="single"/>
            <w:lang w:eastAsia="ru-RU"/>
          </w:rPr>
          <w:t>100</w:t>
        </w:r>
      </w:hyperlink>
      <w:r w:rsidRPr="009E2297">
        <w:rPr>
          <w:rFonts w:ascii="Times New Roman" w:eastAsia="Times New Roman" w:hAnsi="Times New Roman" w:cs="Times New Roman"/>
          <w:sz w:val="24"/>
          <w:szCs w:val="24"/>
          <w:lang w:eastAsia="ru-RU"/>
        </w:rPr>
        <w:t xml:space="preserve">, </w:t>
      </w:r>
      <w:hyperlink r:id="rId279" w:history="1">
        <w:r w:rsidRPr="009E2297">
          <w:rPr>
            <w:rFonts w:ascii="Times New Roman" w:eastAsia="Times New Roman" w:hAnsi="Times New Roman" w:cs="Times New Roman"/>
            <w:sz w:val="24"/>
            <w:szCs w:val="24"/>
            <w:u w:val="single"/>
            <w:lang w:eastAsia="ru-RU"/>
          </w:rPr>
          <w:t>103</w:t>
        </w:r>
      </w:hyperlink>
      <w:r w:rsidRPr="009E2297">
        <w:rPr>
          <w:rFonts w:ascii="Times New Roman" w:eastAsia="Times New Roman" w:hAnsi="Times New Roman" w:cs="Times New Roman"/>
          <w:sz w:val="24"/>
          <w:szCs w:val="24"/>
          <w:lang w:eastAsia="ru-RU"/>
        </w:rPr>
        <w:t xml:space="preserve"> и </w:t>
      </w:r>
      <w:hyperlink r:id="rId280" w:history="1">
        <w:r w:rsidRPr="009E2297">
          <w:rPr>
            <w:rFonts w:ascii="Times New Roman" w:eastAsia="Times New Roman" w:hAnsi="Times New Roman" w:cs="Times New Roman"/>
            <w:sz w:val="24"/>
            <w:szCs w:val="24"/>
            <w:u w:val="single"/>
            <w:lang w:eastAsia="ru-RU"/>
          </w:rPr>
          <w:t>104</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недостижении соглашения заинтересованное лицо вправе обратиться в суд с требованием об определении размера алиментов в твердой денежной сумме и о единовременной выплате алиментов, или о предоставлении определенного имущества в счет алиментов, или об уплате алиментов иным способом.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119. Изменение установленного судом размера алиментов и освобождение от уплаты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Если при отсутствии соглашения об уплате алиментов после установления в судебном порядке размера алиментов изменилось материальное или семейное положение одной из сторон, суд вправе по требованию любой из сторон изменить установленный размер алиментов или освободить лицо, обязанное уплачивать алименты, от их уплаты. При изменении размера алиментов или при освобождении от их уплаты суд вправе учесть также иной заслуживающий внимания интерес сторон.</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вправе отказать во взыскании алиментов совершеннолетнему дееспособному лицу, если установлено, что оно совершило в отношении лица, обязанного уплачивать алименты, умышленное преступление или в случае недостойного поведения совершеннолетнего дееспособного лица в семье.</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120. Прекращение алиментных обязательств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Алиментные обязательства, установленные соглашением об уплате алиментов, прекращаются смертью одной из сторон, истечением срока действия этого соглашения или по основаниям, предусмотренным этим соглашением.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Выплата алиментов, взыскиваемых в судебном порядке, прекращается: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 достижении ребенком совершеннолетия или в случае приобретения несовершеннолетними детьми полной дееспособности до достижения ими совершеннолетия;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усыновлении (удочерении) ребенка, на содержание которого взыскивались алименты;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признании судом восстановления трудоспособности или прекращения нуждаемости в помощи получателя алиментов;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вступлении нетрудоспособного нуждающегося в помощи бывшего супруга - получателя алиментов в новый брак;</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смертью лица, получающего алименты, или лица, обязанного уплачивать алименты.</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VI. Формы воспитания детей, оставшихся без попечения родителей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Глава 18. Выявление и устройство детей, оставшихся без попечения родителей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121. Защита прав и интересов детей,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Защита прав и интересов детей в случаях смерти родителей, лишения их родительских прав, ограничения их в родительских правах, признания родителей недееспособными, болезни родителей, длительного отсутствия родителей, уклонения родителей от воспитания детей или от защиты их прав и интересов, в том числе при отказе родителей взять своих детей из образовательных организаций, медицинских организаций, организаций, оказывающих социальные услуги, или аналогичных организаций, при создании действиями или бездействием родителей условий, представляющих угрозу жизни или здоровью детей либо препятствующих их нормальному воспитанию и развитию, а также в других случаях отсутствия родительского попечения возлагается на органы опеки и попечительства. (в ред. Федерального закона </w:t>
      </w:r>
      <w:hyperlink r:id="rId281"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Органы опеки и попечительства выявляют детей, оставшихся без попечения родителей, ведут учет таких детей в порядке, установленном уполномоченным Правительством Российской Федерации федеральным органом исполнительной власти, обеспечивают защиту их прав и интересов до решения вопроса об их устройстве и исходя из конкретных обстоятельств утраты попечения родителей избирают формы устройства детей, оставшихся без попечения родителей (</w:t>
      </w:r>
      <w:hyperlink r:id="rId282" w:history="1">
        <w:r w:rsidRPr="009E2297">
          <w:rPr>
            <w:rFonts w:ascii="Times New Roman" w:eastAsia="Times New Roman" w:hAnsi="Times New Roman" w:cs="Times New Roman"/>
            <w:sz w:val="24"/>
            <w:szCs w:val="24"/>
            <w:u w:val="single"/>
            <w:lang w:eastAsia="ru-RU"/>
          </w:rPr>
          <w:t xml:space="preserve">статья 123 </w:t>
        </w:r>
      </w:hyperlink>
      <w:r w:rsidRPr="009E2297">
        <w:rPr>
          <w:rFonts w:ascii="Times New Roman" w:eastAsia="Times New Roman" w:hAnsi="Times New Roman" w:cs="Times New Roman"/>
          <w:sz w:val="24"/>
          <w:szCs w:val="24"/>
          <w:lang w:eastAsia="ru-RU"/>
        </w:rPr>
        <w:t xml:space="preserve">настоящего Кодекса), а также осуществляют последующий контроль за условиями их содержания, воспитания и образования. (в ред. Федерального закона </w:t>
      </w:r>
      <w:hyperlink r:id="rId283"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не допускается.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Органами опеки и попечительства являются органы исполнительной власти субъекта Российской Федерации. (в ред. Федерального закона </w:t>
      </w:r>
      <w:hyperlink r:id="rId284"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законами. (в ред. Федерального закона </w:t>
      </w:r>
      <w:hyperlink r:id="rId285"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w:t>
      </w:r>
      <w:hyperlink r:id="rId286" w:history="1">
        <w:r w:rsidRPr="009E2297">
          <w:rPr>
            <w:rFonts w:ascii="Times New Roman" w:eastAsia="Times New Roman" w:hAnsi="Times New Roman" w:cs="Times New Roman"/>
            <w:sz w:val="24"/>
            <w:szCs w:val="24"/>
            <w:u w:val="single"/>
            <w:lang w:eastAsia="ru-RU"/>
          </w:rPr>
          <w:t>Кодексом</w:t>
        </w:r>
      </w:hyperlink>
      <w:r w:rsidRPr="009E2297">
        <w:rPr>
          <w:rFonts w:ascii="Times New Roman" w:eastAsia="Times New Roman" w:hAnsi="Times New Roman" w:cs="Times New Roman"/>
          <w:sz w:val="24"/>
          <w:szCs w:val="24"/>
          <w:lang w:eastAsia="ru-RU"/>
        </w:rPr>
        <w:t xml:space="preserve">, Гражданским </w:t>
      </w:r>
      <w:hyperlink r:id="rId287" w:history="1">
        <w:r w:rsidRPr="009E2297">
          <w:rPr>
            <w:rFonts w:ascii="Times New Roman" w:eastAsia="Times New Roman" w:hAnsi="Times New Roman" w:cs="Times New Roman"/>
            <w:sz w:val="24"/>
            <w:szCs w:val="24"/>
            <w:u w:val="single"/>
            <w:lang w:eastAsia="ru-RU"/>
          </w:rPr>
          <w:t>кодексом</w:t>
        </w:r>
      </w:hyperlink>
      <w:r w:rsidRPr="009E2297">
        <w:rPr>
          <w:rFonts w:ascii="Times New Roman" w:eastAsia="Times New Roman" w:hAnsi="Times New Roman" w:cs="Times New Roman"/>
          <w:sz w:val="24"/>
          <w:szCs w:val="24"/>
          <w:lang w:eastAsia="ru-RU"/>
        </w:rPr>
        <w:t xml:space="preserve"> Российской Федерации, Федеральным законом </w:t>
      </w:r>
      <w:hyperlink r:id="rId288" w:history="1">
        <w:r w:rsidRPr="009E2297">
          <w:rPr>
            <w:rFonts w:ascii="Times New Roman" w:eastAsia="Times New Roman" w:hAnsi="Times New Roman" w:cs="Times New Roman"/>
            <w:sz w:val="24"/>
            <w:szCs w:val="24"/>
            <w:u w:val="single"/>
            <w:lang w:eastAsia="ru-RU"/>
          </w:rPr>
          <w:t>от 21 декабря 2021 года N 414-ФЗ</w:t>
        </w:r>
      </w:hyperlink>
      <w:r w:rsidRPr="009E2297">
        <w:rPr>
          <w:rFonts w:ascii="Times New Roman" w:eastAsia="Times New Roman" w:hAnsi="Times New Roman" w:cs="Times New Roman"/>
          <w:sz w:val="24"/>
          <w:szCs w:val="24"/>
          <w:lang w:eastAsia="ru-RU"/>
        </w:rPr>
        <w:t xml:space="preserve"> "Об общих принципах организации публичной власти в субъектах Российской Федерации", Федеральным законом </w:t>
      </w:r>
      <w:hyperlink r:id="rId289" w:history="1">
        <w:r w:rsidRPr="009E2297">
          <w:rPr>
            <w:rFonts w:ascii="Times New Roman" w:eastAsia="Times New Roman" w:hAnsi="Times New Roman" w:cs="Times New Roman"/>
            <w:sz w:val="24"/>
            <w:szCs w:val="24"/>
            <w:u w:val="single"/>
            <w:lang w:eastAsia="ru-RU"/>
          </w:rPr>
          <w:t>от 6 октября 2003 года N 131-ФЗ</w:t>
        </w:r>
      </w:hyperlink>
      <w:r w:rsidRPr="009E2297">
        <w:rPr>
          <w:rFonts w:ascii="Times New Roman" w:eastAsia="Times New Roman" w:hAnsi="Times New Roman" w:cs="Times New Roman"/>
          <w:sz w:val="24"/>
          <w:szCs w:val="24"/>
          <w:lang w:eastAsia="ru-RU"/>
        </w:rPr>
        <w:t xml:space="preserve"> "Об общих принципах организации местного самоуправления в Российской Федерации", другими федеральными законами и законами субъектов Российской Федерации. (в ред. Федеральных законов </w:t>
      </w:r>
      <w:hyperlink r:id="rId290"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 xml:space="preserve">, </w:t>
      </w:r>
      <w:hyperlink r:id="rId291" w:history="1">
        <w:r w:rsidRPr="009E2297">
          <w:rPr>
            <w:rFonts w:ascii="Times New Roman" w:eastAsia="Times New Roman" w:hAnsi="Times New Roman" w:cs="Times New Roman"/>
            <w:sz w:val="24"/>
            <w:szCs w:val="24"/>
            <w:u w:val="single"/>
            <w:lang w:eastAsia="ru-RU"/>
          </w:rPr>
          <w:t>от 28.04.2023 N 150-ФЗ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122. Выявление и учет детей, оставшихся без попечения родителей (в ред. Федерального закона </w:t>
      </w:r>
      <w:hyperlink r:id="rId292" w:history="1">
        <w:r w:rsidRPr="009E2297">
          <w:rPr>
            <w:rFonts w:ascii="Times New Roman" w:eastAsia="Times New Roman" w:hAnsi="Times New Roman" w:cs="Times New Roman"/>
            <w:b/>
            <w:bCs/>
            <w:sz w:val="32"/>
            <w:szCs w:val="32"/>
            <w:u w:val="single"/>
            <w:lang w:eastAsia="ru-RU"/>
          </w:rPr>
          <w:t>от 02.07.2013 N 167-ФЗ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1. Должностные лица организаций (дошкольных образовательных организаций, общеобразовательных организаций, медицинских организаций и других организаций) и иные граждане, располагающие сведениями о детях, указанных в </w:t>
      </w:r>
      <w:hyperlink r:id="rId293" w:history="1">
        <w:r w:rsidRPr="009E2297">
          <w:rPr>
            <w:rFonts w:ascii="Times New Roman" w:eastAsia="Times New Roman" w:hAnsi="Times New Roman" w:cs="Times New Roman"/>
            <w:sz w:val="24"/>
            <w:szCs w:val="24"/>
            <w:u w:val="single"/>
            <w:lang w:eastAsia="ru-RU"/>
          </w:rPr>
          <w:t>пункте 1</w:t>
        </w:r>
      </w:hyperlink>
      <w:r w:rsidRPr="009E2297">
        <w:rPr>
          <w:rFonts w:ascii="Times New Roman" w:eastAsia="Times New Roman" w:hAnsi="Times New Roman" w:cs="Times New Roman"/>
          <w:sz w:val="24"/>
          <w:szCs w:val="24"/>
          <w:lang w:eastAsia="ru-RU"/>
        </w:rPr>
        <w:t xml:space="preserve"> статьи 121 настоящего Кодекса, обязаны сообщить об этом в органы опеки и попечительства по месту фактического нахождения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Орган опеки и попечительства в течение трех рабочих дней со дня получения таких сведений обязан провести обследование условий жизни ребенка и при установлении факта отсутствия попечения его родителей или его родственников обеспечить защиту прав и интересов ребенка до решения вопроса о его устройстве, а также направить имеющуюся информацию об этом ребенке в соответствующий орган исполнительной власти субъекта Российской Федерации для первичного учета в региональном банке данных о детях, оставшихся без попечения родителей, и одновременного направления в федеральный орган исполнительной власти, определяемый Правительством Российской Федерации, для первичного учета в федеральном банке данных о детях, оставшихся без попечения родителей, в соответствии с Федеральным законом </w:t>
      </w:r>
      <w:hyperlink r:id="rId294" w:history="1">
        <w:r w:rsidRPr="009E2297">
          <w:rPr>
            <w:rFonts w:ascii="Times New Roman" w:eastAsia="Times New Roman" w:hAnsi="Times New Roman" w:cs="Times New Roman"/>
            <w:sz w:val="24"/>
            <w:szCs w:val="24"/>
            <w:u w:val="single"/>
            <w:lang w:eastAsia="ru-RU"/>
          </w:rPr>
          <w:t>от 16 апреля 2001 года N 44-ФЗ</w:t>
        </w:r>
      </w:hyperlink>
      <w:r w:rsidRPr="009E2297">
        <w:rPr>
          <w:rFonts w:ascii="Times New Roman" w:eastAsia="Times New Roman" w:hAnsi="Times New Roman" w:cs="Times New Roman"/>
          <w:sz w:val="24"/>
          <w:szCs w:val="24"/>
          <w:lang w:eastAsia="ru-RU"/>
        </w:rPr>
        <w:t xml:space="preserve"> "О государственном банке данных о детях,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Орган опеки и попечительства в течение месяца со дня получения сведений, указанных в абзаце первом настоящего пункта, обязан направить документированную информацию о ребенке, оставшемся без попечения родителей, в соответствующий орган исполнительной власти субъекта Российской Федерации для учета в региональном банке данных о детях, оставшихся без попечения родителей, организации его устройства в семью граждан Российской Федерации на территории данного субъекта Российской Федерации и одновременного направления в соответствующий федеральный орган исполнительной власти для учета в федеральном банке данных о детях, оставшихся без попечения родителей, в соответствии с Федеральным законом </w:t>
      </w:r>
      <w:hyperlink r:id="rId295" w:history="1">
        <w:r w:rsidRPr="009E2297">
          <w:rPr>
            <w:rFonts w:ascii="Times New Roman" w:eastAsia="Times New Roman" w:hAnsi="Times New Roman" w:cs="Times New Roman"/>
            <w:sz w:val="24"/>
            <w:szCs w:val="24"/>
            <w:u w:val="single"/>
            <w:lang w:eastAsia="ru-RU"/>
          </w:rPr>
          <w:t>от 16 апреля 2001 года N 44-ФЗ</w:t>
        </w:r>
      </w:hyperlink>
      <w:r w:rsidRPr="009E2297">
        <w:rPr>
          <w:rFonts w:ascii="Times New Roman" w:eastAsia="Times New Roman" w:hAnsi="Times New Roman" w:cs="Times New Roman"/>
          <w:sz w:val="24"/>
          <w:szCs w:val="24"/>
          <w:lang w:eastAsia="ru-RU"/>
        </w:rPr>
        <w:t xml:space="preserve"> "О государственном банке данных о детях,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Руководители образовательных организаций, медицинских организаций, организаций, оказывающих социальные услуги, или аналогичных организаций, в которых находятся дети, оставшиеся без попечения родителей, в течение трех рабочих дней со дня, когда им стало известно, что ребенок может быть передан на воспитание в семью, обязаны сообщить об этом в орган опеки и попечительства по месту нахождения соответствующей организации для организации его устройства на воспитание в семью.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Орган опеки и попечительства в течение месяца со дня поступления сведений, указанных в абзаце первом пункта 1 настоящей статьи, обеспечивает устройство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Орган исполнительной власти субъекта Российской Федерации со дня поступления информации, указанной в абзаце третьем пункта 1 настоящей статьи, организует устройство ребенка, оставшегося без попечения родителей, на воспитание в семью граждан Российской Федерации на территории данного субъекта Российской Федерации, а при отсутствии такой возможности по истечении месяца со дня поступления информации, указанной в абзаце третьем пункта 1 настоящей статьи, федеральный орган исполнительной власти, определяемый Правительством Российской Федерации, оказывает содействие в устройстве ребенка на воспитание в семью граждан Российской Федерации на территории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Региональные банки данных о детях, оставшихся без попечения родителей, и федеральный банк данных о детях, оставшихся без попечения родителей, составляют государственный банк данных о детях,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Порядок формирования государственного банка данных о детях, оставшихся без попечения родителей, и пользования им определяется Федеральным законом </w:t>
      </w:r>
      <w:hyperlink r:id="rId296" w:history="1">
        <w:r w:rsidRPr="009E2297">
          <w:rPr>
            <w:rFonts w:ascii="Times New Roman" w:eastAsia="Times New Roman" w:hAnsi="Times New Roman" w:cs="Times New Roman"/>
            <w:sz w:val="24"/>
            <w:szCs w:val="24"/>
            <w:u w:val="single"/>
            <w:lang w:eastAsia="ru-RU"/>
          </w:rPr>
          <w:t>от 16 апреля 2001 года N 44-ФЗ</w:t>
        </w:r>
      </w:hyperlink>
      <w:r w:rsidRPr="009E2297">
        <w:rPr>
          <w:rFonts w:ascii="Times New Roman" w:eastAsia="Times New Roman" w:hAnsi="Times New Roman" w:cs="Times New Roman"/>
          <w:sz w:val="24"/>
          <w:szCs w:val="24"/>
          <w:lang w:eastAsia="ru-RU"/>
        </w:rPr>
        <w:t xml:space="preserve"> "О государственном банке данных о детях,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За неисполнение обязанностей, предусмотренных пунктами 2, 3 настоящей статьи, за предоставление заведомо недостоверных сведений, за иные действия, направленные на сокрытие ребенка от передачи на воспитание в семью, руководители организаций и должностные лица указанных в пунктах 2, 3 настоящей статьи органов привлекаются к ответственности в порядке, установленном законом.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123. Устройство детей, оставшихся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Дети, оставшиеся без попечения родителей, подлежат передаче в семью на воспитание (усыновление (удочерение), под опеку или попечительство, в приемную семью либо в случаях, предусмотренных законами субъектов Российской Федерации, в патронатную семью), а при отсутствии такой возможности временно, на период до их устройства на воспитание в семью, передаются в организации для детей-сирот и детей, оставшихся без попечения родителей, всех типов (</w:t>
      </w:r>
      <w:hyperlink r:id="rId297" w:history="1">
        <w:r w:rsidRPr="009E2297">
          <w:rPr>
            <w:rFonts w:ascii="Times New Roman" w:eastAsia="Times New Roman" w:hAnsi="Times New Roman" w:cs="Times New Roman"/>
            <w:sz w:val="24"/>
            <w:szCs w:val="24"/>
            <w:u w:val="single"/>
            <w:lang w:eastAsia="ru-RU"/>
          </w:rPr>
          <w:t>статья 155.1</w:t>
        </w:r>
      </w:hyperlink>
      <w:r w:rsidRPr="009E2297">
        <w:rPr>
          <w:rFonts w:ascii="Times New Roman" w:eastAsia="Times New Roman" w:hAnsi="Times New Roman" w:cs="Times New Roman"/>
          <w:sz w:val="24"/>
          <w:szCs w:val="24"/>
          <w:lang w:eastAsia="ru-RU"/>
        </w:rPr>
        <w:t xml:space="preserve"> настоящего Кодекса). (в ред. Федеральных законов </w:t>
      </w:r>
      <w:hyperlink r:id="rId298"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299"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Абзац второй - Утратил силу. (в ред. Федерального закона </w:t>
      </w:r>
      <w:hyperlink r:id="rId300"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 устройстве ребенка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До устройства детей, оставшихся без попечения родителей, на воспитание в семью или в организации, указанные в пункте 1 настоящей статьи, исполнение обязанностей опекуна (попечителя) детей временно возлагается на органы опеки и попечительства. (в ред. Федерального закона </w:t>
      </w:r>
      <w:hyperlink r:id="rId301"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19. Усыновление (удочерение) детей</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124. Дети, в отношении которых допускается усыновление (удочерение)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Усыновление или удочерение (далее - усыновление) является приоритетной формой устройства детей, оставшихся без попечения родителей. (в ред. Федерального закона </w:t>
      </w:r>
      <w:hyperlink r:id="rId302"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Усыновление допускается в отношении несовершеннолетних детей и только в их интересах с соблюдением требований абзаца третьего </w:t>
      </w:r>
      <w:hyperlink r:id="rId303" w:history="1">
        <w:r w:rsidRPr="009E2297">
          <w:rPr>
            <w:rFonts w:ascii="Times New Roman" w:eastAsia="Times New Roman" w:hAnsi="Times New Roman" w:cs="Times New Roman"/>
            <w:sz w:val="24"/>
            <w:szCs w:val="24"/>
            <w:u w:val="single"/>
            <w:lang w:eastAsia="ru-RU"/>
          </w:rPr>
          <w:t>пункта 1</w:t>
        </w:r>
      </w:hyperlink>
      <w:r w:rsidRPr="009E2297">
        <w:rPr>
          <w:rFonts w:ascii="Times New Roman" w:eastAsia="Times New Roman" w:hAnsi="Times New Roman" w:cs="Times New Roman"/>
          <w:sz w:val="24"/>
          <w:szCs w:val="24"/>
          <w:lang w:eastAsia="ru-RU"/>
        </w:rPr>
        <w:t xml:space="preserve"> статьи 123 настоящего Кодекса, а также с учетом возможностей обеспечить детям полноценное физическое, психическое, духовное и нравственное развитие. (в ред. Федерального закона </w:t>
      </w:r>
      <w:hyperlink r:id="rId304"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Усыновление братьев и сестер разными лицами не допускается, за исключением случаев, когда усыновление отвечает интересам детей. (в ред. Федерального закона </w:t>
      </w:r>
      <w:hyperlink r:id="rId305"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4. Усыновление детей иностранными гражданами или лицами без гражданства допускается только в случаях, если не представляется возможным передать этих детей на воспитание в семьи граждан Российской Федерации, постоянно проживающих на территории Российской Федерации, либо на усыновление родственникам детей независимо от гражданства и места жительства этих родственников.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Дети могут быть переданы на усыновление гражданам Российской Федерации, постоянно проживающим за пределами территории Российской Федерации, иностранным гражданам или лицам без гражданства, не являющимся родственниками детей, по истечении двенадцати месяцев со дня поступления сведений о таких детях в федеральный банк данных о детях, оставшихся без попечения родителей, в соответствии с </w:t>
      </w:r>
      <w:hyperlink r:id="rId306" w:history="1">
        <w:r w:rsidRPr="009E2297">
          <w:rPr>
            <w:rFonts w:ascii="Times New Roman" w:eastAsia="Times New Roman" w:hAnsi="Times New Roman" w:cs="Times New Roman"/>
            <w:sz w:val="24"/>
            <w:szCs w:val="24"/>
            <w:u w:val="single"/>
            <w:lang w:eastAsia="ru-RU"/>
          </w:rPr>
          <w:t>пунктом 3</w:t>
        </w:r>
      </w:hyperlink>
      <w:r w:rsidRPr="009E2297">
        <w:rPr>
          <w:rFonts w:ascii="Times New Roman" w:eastAsia="Times New Roman" w:hAnsi="Times New Roman" w:cs="Times New Roman"/>
          <w:sz w:val="24"/>
          <w:szCs w:val="24"/>
          <w:lang w:eastAsia="ru-RU"/>
        </w:rPr>
        <w:t xml:space="preserve"> статьи 122 настоящего Кодекса. (в ред. Федеральных законов </w:t>
      </w:r>
      <w:hyperlink r:id="rId307"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 xml:space="preserve">, </w:t>
      </w:r>
      <w:hyperlink r:id="rId308" w:history="1">
        <w:r w:rsidRPr="009E2297">
          <w:rPr>
            <w:rFonts w:ascii="Times New Roman" w:eastAsia="Times New Roman" w:hAnsi="Times New Roman" w:cs="Times New Roman"/>
            <w:sz w:val="24"/>
            <w:szCs w:val="24"/>
            <w:u w:val="single"/>
            <w:lang w:eastAsia="ru-RU"/>
          </w:rPr>
          <w:t>от 28.12.2004 N 185-ФЗ</w:t>
        </w:r>
      </w:hyperlink>
      <w:r w:rsidRPr="009E2297">
        <w:rPr>
          <w:rFonts w:ascii="Times New Roman" w:eastAsia="Times New Roman" w:hAnsi="Times New Roman" w:cs="Times New Roman"/>
          <w:sz w:val="24"/>
          <w:szCs w:val="24"/>
          <w:lang w:eastAsia="ru-RU"/>
        </w:rPr>
        <w:t xml:space="preserve">, </w:t>
      </w:r>
      <w:hyperlink r:id="rId309"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125. Порядок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Усыновление производится судом по заявлению лиц (лица), желающих усыновить ребенка. Рассмотрение дел об усыновлении ребенка производится судом в порядке особого производства по правилам, предусмотренным гражданским процессуальным законодательством. (в ред. Федерального закона </w:t>
      </w:r>
      <w:hyperlink r:id="rId310"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Дела об усыновлении детей рассматриваются судом с обязательным участием самих усыновителей, органов опеки и попечительства, а также прокурора. (в ред. Федеральных законов </w:t>
      </w:r>
      <w:hyperlink r:id="rId311"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 xml:space="preserve">, </w:t>
      </w:r>
      <w:hyperlink r:id="rId312"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Для усыновления ребенка необходимо заключение органа опеки и попечительства об обоснованности усыновления и о его соответствии интересам усыновляемого ребенка с указанием сведений о факте личного общения усыновителей (усыновителя) с усыновляемым ребенком. (в ред. Федерального закона </w:t>
      </w:r>
      <w:hyperlink r:id="rId313"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Порядок передачи детей на усыновление, а также осуществления контроля за условиями жизни и воспитания детей в семьях усыновителей на территории Российской Федерации определяется Правительством Российской Федерации. (в ред. Федерального закона </w:t>
      </w:r>
      <w:hyperlink r:id="rId314"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Права и обязанности усыновителя и усыновленного ребенка (</w:t>
      </w:r>
      <w:hyperlink r:id="rId315" w:history="1">
        <w:r w:rsidRPr="009E2297">
          <w:rPr>
            <w:rFonts w:ascii="Times New Roman" w:eastAsia="Times New Roman" w:hAnsi="Times New Roman" w:cs="Times New Roman"/>
            <w:sz w:val="24"/>
            <w:szCs w:val="24"/>
            <w:u w:val="single"/>
            <w:lang w:eastAsia="ru-RU"/>
          </w:rPr>
          <w:t>статья 137</w:t>
        </w:r>
      </w:hyperlink>
      <w:r w:rsidRPr="009E2297">
        <w:rPr>
          <w:rFonts w:ascii="Times New Roman" w:eastAsia="Times New Roman" w:hAnsi="Times New Roman" w:cs="Times New Roman"/>
          <w:sz w:val="24"/>
          <w:szCs w:val="24"/>
          <w:lang w:eastAsia="ru-RU"/>
        </w:rPr>
        <w:t xml:space="preserve"> настоящего Кодекса) возникают со дня вступления в законную силу решения суда об усыновлении ребенка. (в ред. Федерального закона </w:t>
      </w:r>
      <w:hyperlink r:id="rId316"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Суд обязан в течение трех дней со дня вступления в законную силу решения суда об усыновлении ребенка направить выписку из этого решения суда в орган записи актов гражданского состояния по месту вынесения решения. (в ред. Федерального закона </w:t>
      </w:r>
      <w:hyperlink r:id="rId317"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Усыновление ребенка подлежит государственной регистрации в порядке, установленном для государственной регистрации актов гражданского состояния. (в ред. Федерального закона </w:t>
      </w:r>
      <w:hyperlink r:id="rId318"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126. Учет детей, подлежащих усыновлению, и лиц, желающих усыновить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1. Учет детей, подлежащих усыновлению, осуществляется в порядке, установленном </w:t>
      </w:r>
      <w:hyperlink r:id="rId319" w:history="1">
        <w:r w:rsidRPr="009E2297">
          <w:rPr>
            <w:rFonts w:ascii="Times New Roman" w:eastAsia="Times New Roman" w:hAnsi="Times New Roman" w:cs="Times New Roman"/>
            <w:sz w:val="24"/>
            <w:szCs w:val="24"/>
            <w:u w:val="single"/>
            <w:lang w:eastAsia="ru-RU"/>
          </w:rPr>
          <w:t>пунктом 3</w:t>
        </w:r>
      </w:hyperlink>
      <w:r w:rsidRPr="009E2297">
        <w:rPr>
          <w:rFonts w:ascii="Times New Roman" w:eastAsia="Times New Roman" w:hAnsi="Times New Roman" w:cs="Times New Roman"/>
          <w:sz w:val="24"/>
          <w:szCs w:val="24"/>
          <w:lang w:eastAsia="ru-RU"/>
        </w:rPr>
        <w:t xml:space="preserve"> статьи 122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Учет лиц, желающих усыновить детей, осуществляется в порядке, определяемом органами исполнительной власти субъектов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Учет иностранных граждан и лиц без гражданства, желающих усыновить детей, являющихся гражданами Российской Федерации, производится органами исполнительной власти субъектов Российской Федерации или федеральным органом исполнительной власти (</w:t>
      </w:r>
      <w:hyperlink r:id="rId320" w:history="1">
        <w:r w:rsidRPr="009E2297">
          <w:rPr>
            <w:rFonts w:ascii="Times New Roman" w:eastAsia="Times New Roman" w:hAnsi="Times New Roman" w:cs="Times New Roman"/>
            <w:sz w:val="24"/>
            <w:szCs w:val="24"/>
            <w:u w:val="single"/>
            <w:lang w:eastAsia="ru-RU"/>
          </w:rPr>
          <w:t>пункт 3</w:t>
        </w:r>
      </w:hyperlink>
      <w:r w:rsidRPr="009E2297">
        <w:rPr>
          <w:rFonts w:ascii="Times New Roman" w:eastAsia="Times New Roman" w:hAnsi="Times New Roman" w:cs="Times New Roman"/>
          <w:sz w:val="24"/>
          <w:szCs w:val="24"/>
          <w:lang w:eastAsia="ru-RU"/>
        </w:rPr>
        <w:t xml:space="preserve"> статьи 122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126.1. Недопустимость посреднической деятельности по усыновлению детей (в ред. Федерального закона </w:t>
      </w:r>
      <w:hyperlink r:id="rId321" w:history="1">
        <w:r w:rsidRPr="009E2297">
          <w:rPr>
            <w:rFonts w:ascii="Times New Roman" w:eastAsia="Times New Roman" w:hAnsi="Times New Roman" w:cs="Times New Roman"/>
            <w:b/>
            <w:bCs/>
            <w:sz w:val="32"/>
            <w:szCs w:val="32"/>
            <w:u w:val="single"/>
            <w:lang w:eastAsia="ru-RU"/>
          </w:rPr>
          <w:t>от 27.06.98 N 94-ФЗ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Посредническая деятельность по усыновлению детей, то есть любая деятельность других лиц в целях подбора и передачи детей на усыновление от имени и в интересах лиц, желающих усыновить детей, не допускается.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Не является посреднической деятельностью по усыновлению детей деятельность органов опеки и попечительства и органов исполнительной власти по выполнению возложенных на них обязанностей по выявлению и устройству детей, оставшихся без попечения родителей, а также деятельность специально уполномоченных иностранными государствами органов или организаций по усыновлению детей, которая осуществляется на территории Российской Федерации в силу международного договора Российской Федерации или на основе принципа взаимности. Органы и организации, указанные в настоящем пункте, не могут преследовать в своей деятельности коммерческие цели.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Порядок деятельности органов и организаций иностранных государств по усыновлению детей на территории Российской Федерации и порядок контроля за ее осуществлением устанавливаются Правительством Российской Федерации по представлению Министерства юстиции Российской Федерации и Министерства иностранных дел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Обязательное личное участие лиц (лица), желающих усыновить ребенка, в процессе усыновления не лишает их права иметь одновременно своего представителя, права и обязанности которого установлены гражданским и гражданским процессуальным законодательством, а также пользоваться в необходимых случаях услугами переводчика.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Ответственность за осуществление посреднической деятельности по усыновлению детей устанавливается законодательством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127. Лица, имеющие право быть усыновителями (в ред. Федерального закона </w:t>
      </w:r>
      <w:hyperlink r:id="rId322" w:history="1">
        <w:r w:rsidRPr="009E2297">
          <w:rPr>
            <w:rFonts w:ascii="Times New Roman" w:eastAsia="Times New Roman" w:hAnsi="Times New Roman" w:cs="Times New Roman"/>
            <w:b/>
            <w:bCs/>
            <w:sz w:val="32"/>
            <w:szCs w:val="32"/>
            <w:u w:val="single"/>
            <w:lang w:eastAsia="ru-RU"/>
          </w:rPr>
          <w:t>от 20.04.2015 N 101-ФЗ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Усыновителями могут быть совершеннолетние лица обоего пола, за исключением: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лиц, признанных судом недееспособными или ограниченно дееспособными;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супругов, один из которых признан судом недееспособным или ограниченно дееспособным;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лиц, лишенных по суду родительских прав или ограниченных судом в родительских правах;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4) лиц, отстраненных от обязанностей опекуна (попечителя) за ненадлежащее выполнение возложенных на него законом обязанностей;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бывших усыновителей, если усыновление отменено судом по их вине;</w:t>
      </w:r>
    </w:p>
    <w:p w:rsidR="009E2297" w:rsidRPr="009E2297" w:rsidRDefault="009E2297" w:rsidP="009E2297">
      <w:pPr>
        <w:widowControl w:val="0"/>
        <w:autoSpaceDE w:val="0"/>
        <w:autoSpaceDN w:val="0"/>
        <w:adjustRightInd w:val="0"/>
        <w:spacing w:after="150" w:line="240" w:lineRule="auto"/>
        <w:rPr>
          <w:rFonts w:ascii="Times New Roman" w:eastAsia="Times New Roman" w:hAnsi="Times New Roman" w:cs="Times New Roman"/>
          <w:sz w:val="24"/>
          <w:szCs w:val="24"/>
          <w:lang w:eastAsia="ru-RU"/>
        </w:rPr>
      </w:pPr>
      <w:r w:rsidRPr="009E2297">
        <w:rPr>
          <w:rFonts w:ascii="Times New Roman" w:eastAsia="Times New Roman" w:hAnsi="Times New Roman" w:cs="Times New Roman"/>
          <w:b/>
          <w:bCs/>
          <w:i/>
          <w:iCs/>
          <w:sz w:val="24"/>
          <w:szCs w:val="24"/>
          <w:lang w:eastAsia="ru-RU"/>
        </w:rPr>
        <w:t xml:space="preserve">Взаимосвязанные положения подпункта 6 пункта 1 статьи 127 и </w:t>
      </w:r>
      <w:hyperlink r:id="rId323" w:history="1">
        <w:r w:rsidRPr="009E2297">
          <w:rPr>
            <w:rFonts w:ascii="Times New Roman" w:eastAsia="Times New Roman" w:hAnsi="Times New Roman" w:cs="Times New Roman"/>
            <w:b/>
            <w:bCs/>
            <w:i/>
            <w:iCs/>
            <w:sz w:val="24"/>
            <w:szCs w:val="24"/>
            <w:u w:val="single"/>
            <w:lang w:eastAsia="ru-RU"/>
          </w:rPr>
          <w:t>пункта 2</w:t>
        </w:r>
      </w:hyperlink>
      <w:r w:rsidRPr="009E2297">
        <w:rPr>
          <w:rFonts w:ascii="Times New Roman" w:eastAsia="Times New Roman" w:hAnsi="Times New Roman" w:cs="Times New Roman"/>
          <w:b/>
          <w:bCs/>
          <w:i/>
          <w:iCs/>
          <w:sz w:val="24"/>
          <w:szCs w:val="24"/>
          <w:lang w:eastAsia="ru-RU"/>
        </w:rPr>
        <w:t xml:space="preserve"> Перечня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признаны не соответствующими Конституции Российской Федерации, ее статьям 7 (</w:t>
      </w:r>
      <w:hyperlink r:id="rId324" w:history="1">
        <w:r w:rsidRPr="009E2297">
          <w:rPr>
            <w:rFonts w:ascii="Times New Roman" w:eastAsia="Times New Roman" w:hAnsi="Times New Roman" w:cs="Times New Roman"/>
            <w:b/>
            <w:bCs/>
            <w:i/>
            <w:iCs/>
            <w:sz w:val="24"/>
            <w:szCs w:val="24"/>
            <w:u w:val="single"/>
            <w:lang w:eastAsia="ru-RU"/>
          </w:rPr>
          <w:t>часть 2</w:t>
        </w:r>
      </w:hyperlink>
      <w:r w:rsidRPr="009E2297">
        <w:rPr>
          <w:rFonts w:ascii="Times New Roman" w:eastAsia="Times New Roman" w:hAnsi="Times New Roman" w:cs="Times New Roman"/>
          <w:b/>
          <w:bCs/>
          <w:i/>
          <w:iCs/>
          <w:sz w:val="24"/>
          <w:szCs w:val="24"/>
          <w:lang w:eastAsia="ru-RU"/>
        </w:rPr>
        <w:t>), 19 (</w:t>
      </w:r>
      <w:hyperlink r:id="rId325" w:history="1">
        <w:r w:rsidRPr="009E2297">
          <w:rPr>
            <w:rFonts w:ascii="Times New Roman" w:eastAsia="Times New Roman" w:hAnsi="Times New Roman" w:cs="Times New Roman"/>
            <w:b/>
            <w:bCs/>
            <w:i/>
            <w:iCs/>
            <w:sz w:val="24"/>
            <w:szCs w:val="24"/>
            <w:u w:val="single"/>
            <w:lang w:eastAsia="ru-RU"/>
          </w:rPr>
          <w:t>часть 1</w:t>
        </w:r>
      </w:hyperlink>
      <w:r w:rsidRPr="009E2297">
        <w:rPr>
          <w:rFonts w:ascii="Times New Roman" w:eastAsia="Times New Roman" w:hAnsi="Times New Roman" w:cs="Times New Roman"/>
          <w:b/>
          <w:bCs/>
          <w:i/>
          <w:iCs/>
          <w:sz w:val="24"/>
          <w:szCs w:val="24"/>
          <w:lang w:eastAsia="ru-RU"/>
        </w:rPr>
        <w:t xml:space="preserve">), 38 (части </w:t>
      </w:r>
      <w:hyperlink r:id="rId326" w:history="1">
        <w:r w:rsidRPr="009E2297">
          <w:rPr>
            <w:rFonts w:ascii="Times New Roman" w:eastAsia="Times New Roman" w:hAnsi="Times New Roman" w:cs="Times New Roman"/>
            <w:b/>
            <w:bCs/>
            <w:i/>
            <w:iCs/>
            <w:sz w:val="24"/>
            <w:szCs w:val="24"/>
            <w:u w:val="single"/>
            <w:lang w:eastAsia="ru-RU"/>
          </w:rPr>
          <w:t>1</w:t>
        </w:r>
      </w:hyperlink>
      <w:r w:rsidRPr="009E2297">
        <w:rPr>
          <w:rFonts w:ascii="Times New Roman" w:eastAsia="Times New Roman" w:hAnsi="Times New Roman" w:cs="Times New Roman"/>
          <w:b/>
          <w:bCs/>
          <w:i/>
          <w:iCs/>
          <w:sz w:val="24"/>
          <w:szCs w:val="24"/>
          <w:lang w:eastAsia="ru-RU"/>
        </w:rPr>
        <w:t xml:space="preserve"> и </w:t>
      </w:r>
      <w:hyperlink r:id="rId327" w:history="1">
        <w:r w:rsidRPr="009E2297">
          <w:rPr>
            <w:rFonts w:ascii="Times New Roman" w:eastAsia="Times New Roman" w:hAnsi="Times New Roman" w:cs="Times New Roman"/>
            <w:b/>
            <w:bCs/>
            <w:i/>
            <w:iCs/>
            <w:sz w:val="24"/>
            <w:szCs w:val="24"/>
            <w:u w:val="single"/>
            <w:lang w:eastAsia="ru-RU"/>
          </w:rPr>
          <w:t>2</w:t>
        </w:r>
      </w:hyperlink>
      <w:r w:rsidRPr="009E2297">
        <w:rPr>
          <w:rFonts w:ascii="Times New Roman" w:eastAsia="Times New Roman" w:hAnsi="Times New Roman" w:cs="Times New Roman"/>
          <w:b/>
          <w:bCs/>
          <w:i/>
          <w:iCs/>
          <w:sz w:val="24"/>
          <w:szCs w:val="24"/>
          <w:lang w:eastAsia="ru-RU"/>
        </w:rPr>
        <w:t>) и 55 (</w:t>
      </w:r>
      <w:hyperlink r:id="rId328" w:history="1">
        <w:r w:rsidRPr="009E2297">
          <w:rPr>
            <w:rFonts w:ascii="Times New Roman" w:eastAsia="Times New Roman" w:hAnsi="Times New Roman" w:cs="Times New Roman"/>
            <w:b/>
            <w:bCs/>
            <w:i/>
            <w:iCs/>
            <w:sz w:val="24"/>
            <w:szCs w:val="24"/>
            <w:u w:val="single"/>
            <w:lang w:eastAsia="ru-RU"/>
          </w:rPr>
          <w:t>часть 3</w:t>
        </w:r>
      </w:hyperlink>
      <w:r w:rsidRPr="009E2297">
        <w:rPr>
          <w:rFonts w:ascii="Times New Roman" w:eastAsia="Times New Roman" w:hAnsi="Times New Roman" w:cs="Times New Roman"/>
          <w:b/>
          <w:bCs/>
          <w:i/>
          <w:iCs/>
          <w:sz w:val="24"/>
          <w:szCs w:val="24"/>
          <w:lang w:eastAsia="ru-RU"/>
        </w:rPr>
        <w:t xml:space="preserve">), в той мере, в какой эти положения - по смыслу, придаваемому им в системе действующего правового регулирования судебной практикой, - служат основанием для отказа лицу, инфицированному вирусом иммунодефицита человека и (или) вирусом гепатита C, в усыновлении (удочерении) ребенка, который в силу уже сложившихся семейных отношений проживает с этим лицом, если из установленных судом обстоятельств в их совокупности следует, что усыновление позволяет юридически оформить эти отношения и отвечает интересам ребенка (Постановление Конституционного Суда РФ </w:t>
      </w:r>
      <w:hyperlink r:id="rId329" w:history="1">
        <w:r w:rsidRPr="009E2297">
          <w:rPr>
            <w:rFonts w:ascii="Times New Roman" w:eastAsia="Times New Roman" w:hAnsi="Times New Roman" w:cs="Times New Roman"/>
            <w:b/>
            <w:bCs/>
            <w:i/>
            <w:iCs/>
            <w:sz w:val="24"/>
            <w:szCs w:val="24"/>
            <w:u w:val="single"/>
            <w:lang w:eastAsia="ru-RU"/>
          </w:rPr>
          <w:t>от 20.06.2018 N 25-П</w:t>
        </w:r>
      </w:hyperlink>
      <w:r w:rsidRPr="009E2297">
        <w:rPr>
          <w:rFonts w:ascii="Times New Roman" w:eastAsia="Times New Roman" w:hAnsi="Times New Roman" w:cs="Times New Roman"/>
          <w:b/>
          <w:bCs/>
          <w:i/>
          <w:iCs/>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лиц, которые по состоянию здоровья не могут усыновить ребенка. Перечень заболеваний, при наличии которых лицо не может усыновить ребенка, принять его под опеку, попечительство, взять в приемную или патронатную семью, устанавливается Правительством Российской Федерации. Медицинское освидетельствование лиц, желающих усыновить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7) лиц, которые на момент усыновления не имеют дохода, обеспечивающего усыновляемому ребенку прожиточный минимум, установленный в субъекте Российской Федерации, на территории которого проживают такие лица; (в ред. Федерального закона </w:t>
      </w:r>
      <w:hyperlink r:id="rId330" w:history="1">
        <w:r w:rsidRPr="009E2297">
          <w:rPr>
            <w:rFonts w:ascii="Times New Roman" w:eastAsia="Times New Roman" w:hAnsi="Times New Roman" w:cs="Times New Roman"/>
            <w:sz w:val="24"/>
            <w:szCs w:val="24"/>
            <w:u w:val="single"/>
            <w:lang w:eastAsia="ru-RU"/>
          </w:rPr>
          <w:t>от 30.12.2015 N 457-ФЗ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8) лиц, не имеющих постоянного места жительства, кроме лиц, относящихся к коренным малочисленным народам Российской Федерации, ведущих кочевой и (или) полукочевой образ жизни и не имеющих места, где они постоянно или преимущественно проживают, в случае усыновления ими ребенка из числа лиц, относящихся к коренным малочисленным народам Российской Федерации; (в ред. Федерального закона </w:t>
      </w:r>
      <w:hyperlink r:id="rId331" w:history="1">
        <w:r w:rsidRPr="009E2297">
          <w:rPr>
            <w:rFonts w:ascii="Times New Roman" w:eastAsia="Times New Roman" w:hAnsi="Times New Roman" w:cs="Times New Roman"/>
            <w:sz w:val="24"/>
            <w:szCs w:val="24"/>
            <w:u w:val="single"/>
            <w:lang w:eastAsia="ru-RU"/>
          </w:rPr>
          <w:t>от 30.10.2017 N 302-ФЗ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9) лиц, имеющих или имевших судимость, подвергающихся или подвергавшихся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половой неприкосновенности и половой свободы личности, а также за преступления против жизни и здоровья, против 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человечества, за исключением случаев, предусмотренных подпунктом 10 настоящего пункта; (в ред. Федерального закона </w:t>
      </w:r>
      <w:hyperlink r:id="rId332" w:history="1">
        <w:r w:rsidRPr="009E2297">
          <w:rPr>
            <w:rFonts w:ascii="Times New Roman" w:eastAsia="Times New Roman" w:hAnsi="Times New Roman" w:cs="Times New Roman"/>
            <w:sz w:val="24"/>
            <w:szCs w:val="24"/>
            <w:u w:val="single"/>
            <w:lang w:eastAsia="ru-RU"/>
          </w:rPr>
          <w:t>от 13.07.2015 N 237-ФЗ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10) лиц из числа лиц, указанных в подпункте 9 настоящего пункта, имевших судимость либо подвергавшихся уголовному преследованию за преступления против жизни и здоровья, против </w:t>
      </w:r>
      <w:r w:rsidRPr="009E2297">
        <w:rPr>
          <w:rFonts w:ascii="Times New Roman" w:eastAsia="Times New Roman" w:hAnsi="Times New Roman" w:cs="Times New Roman"/>
          <w:sz w:val="24"/>
          <w:szCs w:val="24"/>
          <w:lang w:eastAsia="ru-RU"/>
        </w:rPr>
        <w:lastRenderedPageBreak/>
        <w:t xml:space="preserve">свободы, чести и достоинства личности (за исключением незаконной госпитализации в медицинскую организацию, оказывающую психиатрическую помощь в стационарных условиях, и клеветы), против семьи и несовершеннолетних, против здоровья населения и общественной нравственности, против общественной безопасности, мира и безопасности человечества, относящиеся к преступлениям небольшой или средней тяжести, в случае признания судом таких лиц представляющими опасность для жизни, здоровья и нравственности усыновляемого ребенка. При вынесении решения об усыновлении ребенка таким лицом суд учитывает обстоятельства деяния, за которое такое лицо подвергалось уголовному преследованию, срок, прошедший с момента совершения деяния, форму вины, обстоятельства, характеризующие личность, в том числе поведение такого лица после совершения деяния, и иные обстоятельства в целях определения возможности обеспечить усыновляемому ребенку полноценное физическое, психическое, духовное и нравственное развитие без риска для жизни ребенка и его здоровья; (в ред. Федерального закона </w:t>
      </w:r>
      <w:hyperlink r:id="rId333" w:history="1">
        <w:r w:rsidRPr="009E2297">
          <w:rPr>
            <w:rFonts w:ascii="Times New Roman" w:eastAsia="Times New Roman" w:hAnsi="Times New Roman" w:cs="Times New Roman"/>
            <w:sz w:val="24"/>
            <w:szCs w:val="24"/>
            <w:u w:val="single"/>
            <w:lang w:eastAsia="ru-RU"/>
          </w:rPr>
          <w:t>от 13.07.2015 N 237-ФЗ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11) лиц, имеющих судимость за тяжкие и особо тяжкие преступления, не относящиеся к преступлениям, указанным в подпункте 9 настоящего пункта;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12) лиц, не прошедших подготовки в порядке, установленном пунктом 6 настоящей статьи (за исключением близких родственников ребенка,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13) лиц, состоящих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 являющихся гражданами указанного государства и не состоящих в браке;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14) лиц, изменивших пол. (в ред. Федерального закона </w:t>
      </w:r>
      <w:hyperlink r:id="rId334" w:history="1">
        <w:r w:rsidRPr="009E2297">
          <w:rPr>
            <w:rFonts w:ascii="Times New Roman" w:eastAsia="Times New Roman" w:hAnsi="Times New Roman" w:cs="Times New Roman"/>
            <w:sz w:val="24"/>
            <w:szCs w:val="24"/>
            <w:u w:val="single"/>
            <w:lang w:eastAsia="ru-RU"/>
          </w:rPr>
          <w:t>от 24.07.2023 N 386-ФЗ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При вынесении решения об усыновлении ребенка суд вправе отступить от положений, установленных подпунктами 6 (в случае, если лицо, желающее усыновить ребенка, проживает с ним в силу уже сложившихся семейных отношений), 7 и 12 пункта 1 настоящей статьи, с учетом интересов усыновляемого ребенка и заслуживающих внимания обстоятельств. (в ред. Федерального закона </w:t>
      </w:r>
      <w:hyperlink r:id="rId335" w:history="1">
        <w:r w:rsidRPr="009E2297">
          <w:rPr>
            <w:rFonts w:ascii="Times New Roman" w:eastAsia="Times New Roman" w:hAnsi="Times New Roman" w:cs="Times New Roman"/>
            <w:sz w:val="24"/>
            <w:szCs w:val="24"/>
            <w:u w:val="single"/>
            <w:lang w:eastAsia="ru-RU"/>
          </w:rPr>
          <w:t>от 29.05.2019 N 115-ФЗ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Положения, установленные подпунктами 7 и 12 пункта 1 настоящей статьи, не распространяются на отчима (мачеху) усыновляемого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Лица, не состоящие между собой в браке, не могут совместно усыновить одного и того же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При наличии нескольких лиц, желающих усыновить одного и того же ребенка, преимущественное право предоставляется родственникам ребенка при условии обязательного соблюдения требований пунктов 1 и 4 настоящей статьи и интересов усыновляемого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В целях содействия психолого-педагогической и правовой подготовке лиц, желающих принять на воспитание в свою семью ребенка, оставшегося без попечения родителей, осуществляется их подготовка по программе, утвержденной органами исполнительной власти субъектов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Требования к содержанию программы подготовки, порядок организации и осуществления </w:t>
      </w:r>
      <w:r w:rsidRPr="009E2297">
        <w:rPr>
          <w:rFonts w:ascii="Times New Roman" w:eastAsia="Times New Roman" w:hAnsi="Times New Roman" w:cs="Times New Roman"/>
          <w:sz w:val="24"/>
          <w:szCs w:val="24"/>
          <w:lang w:eastAsia="ru-RU"/>
        </w:rPr>
        <w:lastRenderedPageBreak/>
        <w:t>деятельности по подготовке лиц, желающих принять на воспитание в свою семью ребенка, оставшегося без попечения родителей, и форма свидетельства о прохождении такой подготовки на территории Российской Федерации утверждаются уполномоченным Правительством Российской Федерации федеральным органом исполнительной власти.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Организация подготовки лиц, желающих принять на воспитание в свою семью ребенка, оставшегося без попечения родителей, осуществляется органами опеки и попечительства за счет и в пределах средств, которые предусматриваются на эти цели в бюджете субъекта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Иностранными гражданами, лицами без гражданства или гражданами Российской Федерации, постоянно проживающими за пределами территории Российской Федерации, которые желают принять на воспитание в свою семью ребенка, оставшегося без попечения родителей и являющегося гражданином Российской Федерации, могут быть представлены документы о прохождении соответствующей подготовки на территории государства, в котором они постоянно проживают, с учетом тематики и в объеме не менее, чем это предусмотрено указанными в абзаце втором настоящего пункта требованиями к содержанию программы подготовки лиц, желающих принять на воспитание в свою семью ребенка, оставшегося без попечения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случае, если иностранные граждане, лица без гражданства или граждане Российской Федерации, постоянно проживающие за пределами территории Российской Федерации, которые желают принять на воспитание в свою семью ребенка, оставшегося без попечения родителей, не прошли соответствующую подготовку на территории иностранного государства, в котором они постоянно проживают, указанная подготовка проводится на территории Российской Федерации в порядке, установленном настоящим пунктом.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128. Разница в возрасте между усыновителем и усыновляемым ребенком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Разница в возрасте между усыновителем, не состоящим в браке, и усыновляемым ребенком должна быть, как правило, не менее шестнадцати лет. По причинам, признанным судом уважительными, разница в возрасте может быть сокращена. (в ред. Федерального закона </w:t>
      </w:r>
      <w:hyperlink r:id="rId336"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усыновлении ребенка отчимом (мачехой) наличие разницы в возрасте, установленной пунктом 1 настоящей статьи, не требуется.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129. Согласие родителей на усыновление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Для усыновления ребенка необходимо согласие его родителей. При усыновлении ребенка несовершеннолетних родителей, не достигших возраста шестнадцати лет, необходимо также согласие их родителей или опекунов (попечителей), а при отсутствии родителей или опекунов (попечителей) - согласие органа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Согласие родителей на усыновление ребенка должно быть выражено в заявлении, нотариально удостоверенном или заверенном руководителем организации, в которой находится ребенок, оставшийся без попечения родителей, либо органом опеки и попечительства по месту производства усыновления ребенка или по месту жительства родителей, а также может быть выражено непосредственно в суде при производстве усыновления. (в ред. Федерального закона </w:t>
      </w:r>
      <w:hyperlink r:id="rId337"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Родители вправе отозвать данное ими согласие на усыновление ребенка до вынесения решения суда о его усыновлении.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Родители могут дать согласие на усыновление ребенка конкретным лицом либо без указания конкретного лица. Согласие родителей на усыновление ребенка может быть дано только после его рождения. (в ред. Федерального закона </w:t>
      </w:r>
      <w:hyperlink r:id="rId338"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130. Усыновление ребенка без согласия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 требуется согласие родителей ребенка на его усыновление в случаях, если они: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неизвестны или признаны судом безвестно отсутствующими;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признаны судом недееспособными;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лишены судом родительских прав (при соблюдении требований </w:t>
      </w:r>
      <w:hyperlink r:id="rId339" w:history="1">
        <w:r w:rsidRPr="009E2297">
          <w:rPr>
            <w:rFonts w:ascii="Times New Roman" w:eastAsia="Times New Roman" w:hAnsi="Times New Roman" w:cs="Times New Roman"/>
            <w:sz w:val="24"/>
            <w:szCs w:val="24"/>
            <w:u w:val="single"/>
            <w:lang w:eastAsia="ru-RU"/>
          </w:rPr>
          <w:t>пункта 6</w:t>
        </w:r>
      </w:hyperlink>
      <w:r w:rsidRPr="009E2297">
        <w:rPr>
          <w:rFonts w:ascii="Times New Roman" w:eastAsia="Times New Roman" w:hAnsi="Times New Roman" w:cs="Times New Roman"/>
          <w:sz w:val="24"/>
          <w:szCs w:val="24"/>
          <w:lang w:eastAsia="ru-RU"/>
        </w:rPr>
        <w:t xml:space="preserve"> статьи 71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 причинам, признанным судом неуважительными, более шести месяцев не проживают совместно с ребенком и уклоняются от его воспитания и содержания.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131. Согласие на усыновление детей опекунов (попечителей), приемных родителей, руководителей организаций, в которых находятся дети, оставшиеся без попечения родителей (в ред. Федерального закона </w:t>
      </w:r>
      <w:hyperlink r:id="rId340"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Для усыновления детей, находящихся под опекой (попечительством), необходимо согласие в письменной форме их опекунов (попечителей).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Для усыновления детей, находящихся в приемных семьях, необходимо согласие в письменной форме приемных родителей.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Для усыновления детей, оставшихся без попечения родителей и находящихся в образовательных организациях, медицинских организациях, организациях социального обслуживания и аналогичных организациях, необходимо согласие в письменной форме руководителей данных организаций. (в ред. Федеральных законов </w:t>
      </w:r>
      <w:hyperlink r:id="rId341"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 xml:space="preserve">, </w:t>
      </w:r>
      <w:hyperlink r:id="rId342"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 xml:space="preserve">, </w:t>
      </w:r>
      <w:hyperlink r:id="rId343" w:history="1">
        <w:r w:rsidRPr="009E2297">
          <w:rPr>
            <w:rFonts w:ascii="Times New Roman" w:eastAsia="Times New Roman" w:hAnsi="Times New Roman" w:cs="Times New Roman"/>
            <w:sz w:val="24"/>
            <w:szCs w:val="24"/>
            <w:u w:val="single"/>
            <w:lang w:eastAsia="ru-RU"/>
          </w:rPr>
          <w:t>от 28.11.2015 N 358-ФЗ</w:t>
        </w:r>
      </w:hyperlink>
      <w:r w:rsidRPr="009E2297">
        <w:rPr>
          <w:rFonts w:ascii="Times New Roman" w:eastAsia="Times New Roman" w:hAnsi="Times New Roman" w:cs="Times New Roman"/>
          <w:sz w:val="24"/>
          <w:szCs w:val="24"/>
          <w:lang w:eastAsia="ru-RU"/>
        </w:rPr>
        <w:t xml:space="preserve">, </w:t>
      </w:r>
      <w:hyperlink r:id="rId344" w:history="1">
        <w:r w:rsidRPr="009E2297">
          <w:rPr>
            <w:rFonts w:ascii="Times New Roman" w:eastAsia="Times New Roman" w:hAnsi="Times New Roman" w:cs="Times New Roman"/>
            <w:sz w:val="24"/>
            <w:szCs w:val="24"/>
            <w:u w:val="single"/>
            <w:lang w:eastAsia="ru-RU"/>
          </w:rPr>
          <w:t>от 28.03.2017 N 39-ФЗ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вправе в интересах ребенка вынести решение о его усыновлении без согласия лиц, указанных в пункте 1 настоящей статьи.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132. Согласие усыновляемого ребенка на усыновление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Для усыновления ребенка, достигшего возраста десяти лет, необходимо его согласие.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Если до подачи заявления об усыновлении ребенок проживал в семье усыновителя и считает его своим родителем, усыновление, в порядке исключения, может быть произведено без получения согласия усыновляемого ребенка.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133. Согласие супруга усыновителя на усыновление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усыновлении ребенка одним из супругов требуется согласие другого супруга на усыновление, если ребенок не усыновляется обоими супругами.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Согласие супруга на усыновление ребенка не требуется, если супруги прекратили семейные отношения, не проживают совместно более года и место жительства другого супруга неизвестно.</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134. Имя, отчество и фамилия усыновленного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За усыновленным ребенком сохраняются его имя, отчество и фамилия.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По просьбе усыновителя усыновленному ребенку присваиваются фамилия усыновителя, а также указанное им имя. Отчество усыновленного ребенка определяется по имени усыновителя, если усыновитель мужчина, а при усыновлении ребенка женщиной - по имени лица, указанного ею в качестве отца усыновленного ребенка. Если фамилии супругов-усыновителей различные, по соглашению супругов-усыновителей усыновленному ребенку присваивается фамилия одного из них.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При усыновлении ребенка лицом, не состоящим в браке, по его просьбе фамилия, имя и отчество матери (отца) усыновленного ребенка записываются в книге записей рождений по указанию этого лица (усыновителя).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Изменение фамилии, имени и отчества усыновленного ребенка, достигшего возраста десяти лет, может быть произведено только с его согласия, за исключением случаев, предусмотренных </w:t>
      </w:r>
      <w:hyperlink r:id="rId345"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статьи 132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Об изменении фамилии, имени и отчества усыновленного ребенка указывается в решении суда о его усыновлении.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135. Изменение даты и места рождения усыновленного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Для обеспечения тайны усыновления по просьбе усыновителя могут быть изменены дата рождения усыновленного ребенка, но не более чем на три месяца, а также место его рождения.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Изменение даты рождения усыновленного ребенка допускается только при усыновлении ребенка в возрасте до года. По причинам, признанным судом уважительными, изменение даты рождения усыновленного ребенка может быть разрешено при усыновлении ребенка, достигшего возраста одного года и старше. (в ред. Федерального закона </w:t>
      </w:r>
      <w:hyperlink r:id="rId346" w:history="1">
        <w:r w:rsidRPr="009E2297">
          <w:rPr>
            <w:rFonts w:ascii="Times New Roman" w:eastAsia="Times New Roman" w:hAnsi="Times New Roman" w:cs="Times New Roman"/>
            <w:sz w:val="24"/>
            <w:szCs w:val="24"/>
            <w:u w:val="single"/>
            <w:lang w:eastAsia="ru-RU"/>
          </w:rPr>
          <w:t>от 28.12.2004 N 185-ФЗ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Об изменениях даты и (или) места рождения усыновленного ребенка указывается в решении суда о его усыновлении.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136. Запись усыновителей в качестве родителей </w:t>
      </w:r>
      <w:r w:rsidRPr="009E2297">
        <w:rPr>
          <w:rFonts w:ascii="Times New Roman" w:eastAsia="Times New Roman" w:hAnsi="Times New Roman" w:cs="Times New Roman"/>
          <w:b/>
          <w:bCs/>
          <w:sz w:val="32"/>
          <w:szCs w:val="32"/>
          <w:lang w:eastAsia="ru-RU"/>
        </w:rPr>
        <w:lastRenderedPageBreak/>
        <w:t>усыновленного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По просьбе усыновителей суд может принять решение о записи усыновителей в книге записей рождений в качестве родителей усыновленного ими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Для совершения такой записи в отношении усыновленного ребенка, достигшего возраста десяти лет, необходимо его согласие, за исключением случаев, предусмотренных </w:t>
      </w:r>
      <w:hyperlink r:id="rId347"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статьи 132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О необходимости производства такой записи указывается в решении суда об усыновлении ребенка.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137. Правовые последствия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Усыновленные дети и их потомство по отношению к усыновителям и их родственникам, а усыновители и их родственники по отношению к усыновленным детям и их потомству приравниваются в личных неимущественных и имущественных правах и обязанностях к родственникам по происхождению.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Усыновленные дети утрачивают личные неимущественные и имущественные права и освобождаются от обязанностей по отношению к своим родителям (своим родственникам).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При усыновлении ребенка одним лицом личные неимущественные и имущественные права и обязанности могут быть сохранены по желанию матери, если усыновитель - мужчина, или по желанию отца, если усыновитель - женщина.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Если один из родителей усыновленного ребенка умер, то по просьбе родителей умершего родителя (дедушки или бабушки ребенка) могут быть сохранены личные неимущественные и имущественные права и обязанности по отношению к родственникам умершего родителя, если этого требуют интересы ребенка. Право родственников умершего родителя на общение с усыновленным ребенком осуществляется в соответствии со </w:t>
      </w:r>
      <w:hyperlink r:id="rId348" w:history="1">
        <w:r w:rsidRPr="009E2297">
          <w:rPr>
            <w:rFonts w:ascii="Times New Roman" w:eastAsia="Times New Roman" w:hAnsi="Times New Roman" w:cs="Times New Roman"/>
            <w:sz w:val="24"/>
            <w:szCs w:val="24"/>
            <w:u w:val="single"/>
            <w:lang w:eastAsia="ru-RU"/>
          </w:rPr>
          <w:t>статьей 67</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О сохранении отношений усыновленного ребенка с одним из родителей или с родственниками умершего родителя указывается в решении суда об усыновлении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Правовые последствия усыновления ребенка, предусмотренные пунктами 1 и 2 настоящей статьи, наступают независимо от записи усыновителей в качестве родителей в актовой записи о рождении этого ребенка.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138. Сохранение за усыновленным ребенком права на пенсию и пособия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Ребенок, имеющий к моменту своего усыновления право на пенсию и пособия, полагающиеся ему в связи со смертью родителей, сохраняет это право и при его усыновлении.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139. Тайна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Тайна усыновления ребенка охраняется законом.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Судьи, вынесшие решение об усыновлении ребенка, или должностные лица, осуществившие государственную регистрацию усыновления, а также лица, иным образом осведомленные об </w:t>
      </w:r>
      <w:r w:rsidRPr="009E2297">
        <w:rPr>
          <w:rFonts w:ascii="Times New Roman" w:eastAsia="Times New Roman" w:hAnsi="Times New Roman" w:cs="Times New Roman"/>
          <w:sz w:val="24"/>
          <w:szCs w:val="24"/>
          <w:lang w:eastAsia="ru-RU"/>
        </w:rPr>
        <w:lastRenderedPageBreak/>
        <w:t>усыновлении, обязаны сохранять тайну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Лица, указанные в пункте 1 настоящей статьи, разгласившие тайну усыновления ребенка против воли его усыновителей, привлекаются к ответственности в установленном законом порядке.</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140. Отмена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Отмена усыновления ребенка производится в судебном порядке.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Дело об отмене усыновления ребенка рассматривается с участием органа опеки и попечительства, а также прокурора.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Усыновление прекращается со дня вступления в законную силу решения суда об отмене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Суд обязан в течение трех дней со дня вступления в законную силу решения суда об отмене усыновления ребенка направить выписку из этого решения суда в орган опеки и попечительства по месту вынесения решения и в орган записи актов гражданского состояния по месту государственной регистрации усыновления. (в ред. Федерального закона </w:t>
      </w:r>
      <w:hyperlink r:id="rId349" w:history="1">
        <w:r w:rsidRPr="009E2297">
          <w:rPr>
            <w:rFonts w:ascii="Times New Roman" w:eastAsia="Times New Roman" w:hAnsi="Times New Roman" w:cs="Times New Roman"/>
            <w:sz w:val="24"/>
            <w:szCs w:val="24"/>
            <w:u w:val="single"/>
            <w:lang w:eastAsia="ru-RU"/>
          </w:rPr>
          <w:t>от 02.08.2019 N 319-ФЗ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141. Основания к отмене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Усыновление ребенка может быть отменено в случаях, если усыновители уклоняются от выполнения возложенных на них обязанностей родителей, злоупотребляют родительскими правами, жестоко обращаются с усыновленным ребенком, являются больными хроническим алкоголизмом или наркоманией.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Суд вправе отменить усыновление ребенка и по другим основаниям исходя из интересов ребенка и с учетом мнения ребенка.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142. Лица, обладающие правом требовать отмены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Правом требовать отмены усыновления ребенка обладают его родители, усыновители ребенка, усыновленный ребенок, достигший возраста четырнадцати лет, орган опеки и попечительства, а также прокурор.</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143. Последствия отмены усыновления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отмене судом усыновления ребенка взаимные права и обязанности усыновленного ребенка и усыновителей (родственников усыновителей) прекращаются и восстанавливаются взаимные права и обязанности ребенка и его родителей (его родственников), если этого требуют интересы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отмене усыновления ребенок по решению суда передается родителям. При отсутствии родителей, а также если передача ребенка родителям противоречит его интересам, ребенок передается на попечение органа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3. Суд также разрешает вопрос, сохраняются ли за ребенком присвоенные ему в связи с его усыновлением имя, отчество и фамилия.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Изменение имени, отчества или фамилии ребенка, достигшего возраста десяти лет, возможно только с его согласия.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Суд исходя из интересов ребенка вправе обязать бывшего усыновителя выплачивать средства на содержание ребенка в размере, установленном статьями </w:t>
      </w:r>
      <w:hyperlink r:id="rId350" w:history="1">
        <w:r w:rsidRPr="009E2297">
          <w:rPr>
            <w:rFonts w:ascii="Times New Roman" w:eastAsia="Times New Roman" w:hAnsi="Times New Roman" w:cs="Times New Roman"/>
            <w:sz w:val="24"/>
            <w:szCs w:val="24"/>
            <w:u w:val="single"/>
            <w:lang w:eastAsia="ru-RU"/>
          </w:rPr>
          <w:t>81</w:t>
        </w:r>
      </w:hyperlink>
      <w:r w:rsidRPr="009E2297">
        <w:rPr>
          <w:rFonts w:ascii="Times New Roman" w:eastAsia="Times New Roman" w:hAnsi="Times New Roman" w:cs="Times New Roman"/>
          <w:sz w:val="24"/>
          <w:szCs w:val="24"/>
          <w:lang w:eastAsia="ru-RU"/>
        </w:rPr>
        <w:t xml:space="preserve"> и </w:t>
      </w:r>
      <w:hyperlink r:id="rId351" w:history="1">
        <w:r w:rsidRPr="009E2297">
          <w:rPr>
            <w:rFonts w:ascii="Times New Roman" w:eastAsia="Times New Roman" w:hAnsi="Times New Roman" w:cs="Times New Roman"/>
            <w:sz w:val="24"/>
            <w:szCs w:val="24"/>
            <w:u w:val="single"/>
            <w:lang w:eastAsia="ru-RU"/>
          </w:rPr>
          <w:t>83</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144. Недопустимость отмены усыновления по достижении усыновленным ребенком совершеннолетия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Отмена усыновления ребенка не допускается, если к моменту предъявления требования об отмене усыновления усыновленный ребенок достиг совершеннолетия, за исключением случаев, когда на такую отмену имеется взаимное согласие усыновителя и усыновленного ребенка, а также родителей усыновленного ребенка, если они живы, не лишены родительских прав или не признаны судом недееспособными.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20. Опека и попечительство над детьми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145. Установление опеки или попечительства над детьми, оставшимися без попечения родителей (в ред. Федерального закона </w:t>
      </w:r>
      <w:hyperlink r:id="rId352"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Опека или попечительство устанавливаются над детьми, оставшимися без попечения родителей (</w:t>
      </w:r>
      <w:hyperlink r:id="rId353" w:history="1">
        <w:r w:rsidRPr="009E2297">
          <w:rPr>
            <w:rFonts w:ascii="Times New Roman" w:eastAsia="Times New Roman" w:hAnsi="Times New Roman" w:cs="Times New Roman"/>
            <w:sz w:val="24"/>
            <w:szCs w:val="24"/>
            <w:u w:val="single"/>
            <w:lang w:eastAsia="ru-RU"/>
          </w:rPr>
          <w:t>пункт 1</w:t>
        </w:r>
      </w:hyperlink>
      <w:r w:rsidRPr="009E2297">
        <w:rPr>
          <w:rFonts w:ascii="Times New Roman" w:eastAsia="Times New Roman" w:hAnsi="Times New Roman" w:cs="Times New Roman"/>
          <w:sz w:val="24"/>
          <w:szCs w:val="24"/>
          <w:lang w:eastAsia="ru-RU"/>
        </w:rPr>
        <w:t xml:space="preserve"> статьи 121 настоящего Кодекса), в целях их содержания, воспитания и образования, а также для защиты их прав и интересов.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Опека устанавливается над детьми, не достигшими возраста четырнадцати лет.</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Попечительство устанавливается над детьми в возрасте от четырнадцати до восемнадцати лет.</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Отношения, возникающие в связи с установлением, осуществлением и прекращением опеки и попечительства над детьми, оставшимися без попечения родителей, регулируются Гражданским </w:t>
      </w:r>
      <w:hyperlink r:id="rId354" w:history="1">
        <w:r w:rsidRPr="009E2297">
          <w:rPr>
            <w:rFonts w:ascii="Times New Roman" w:eastAsia="Times New Roman" w:hAnsi="Times New Roman" w:cs="Times New Roman"/>
            <w:sz w:val="24"/>
            <w:szCs w:val="24"/>
            <w:u w:val="single"/>
            <w:lang w:eastAsia="ru-RU"/>
          </w:rPr>
          <w:t>кодексом</w:t>
        </w:r>
      </w:hyperlink>
      <w:r w:rsidRPr="009E2297">
        <w:rPr>
          <w:rFonts w:ascii="Times New Roman" w:eastAsia="Times New Roman" w:hAnsi="Times New Roman" w:cs="Times New Roman"/>
          <w:sz w:val="24"/>
          <w:szCs w:val="24"/>
          <w:lang w:eastAsia="ru-RU"/>
        </w:rPr>
        <w:t xml:space="preserve"> Российской Федерации, Федеральным </w:t>
      </w:r>
      <w:hyperlink r:id="rId355" w:history="1">
        <w:r w:rsidRPr="009E2297">
          <w:rPr>
            <w:rFonts w:ascii="Times New Roman" w:eastAsia="Times New Roman" w:hAnsi="Times New Roman" w:cs="Times New Roman"/>
            <w:sz w:val="24"/>
            <w:szCs w:val="24"/>
            <w:u w:val="single"/>
            <w:lang w:eastAsia="ru-RU"/>
          </w:rPr>
          <w:t>законом</w:t>
        </w:r>
      </w:hyperlink>
      <w:r w:rsidRPr="009E2297">
        <w:rPr>
          <w:rFonts w:ascii="Times New Roman" w:eastAsia="Times New Roman" w:hAnsi="Times New Roman" w:cs="Times New Roman"/>
          <w:sz w:val="24"/>
          <w:szCs w:val="24"/>
          <w:lang w:eastAsia="ru-RU"/>
        </w:rPr>
        <w:t xml:space="preserve"> "Об опеке и попечительстве" и принимаемыми в соответствии с ними иными нормативными правовыми актами Российской Федерации, если иное не предусмотрено настоящим Кодексом и иными нормативными правовыми актами, содержащими нормы семейного права. (в ред. Федерального закона </w:t>
      </w:r>
      <w:hyperlink r:id="rId356"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Устройство ребенка под опеку или попечительство осуществляется с учетом его мнения. Назначение опекуна ребенку, достигшему возраста десяти лет, осуществляется с его согласия. (в ред. Федерального закона </w:t>
      </w:r>
      <w:hyperlink r:id="rId357"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Передача братьев и сестер под опеку или попечительство разным лицам не допускается, за исключением случаев, если такая передача отвечает интересам детей. (в ред. Федерального закона </w:t>
      </w:r>
      <w:hyperlink r:id="rId358"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6. Устройство ребенка под опеку или попечительство допускается в соответствии с </w:t>
      </w:r>
      <w:r w:rsidRPr="009E2297">
        <w:rPr>
          <w:rFonts w:ascii="Times New Roman" w:eastAsia="Times New Roman" w:hAnsi="Times New Roman" w:cs="Times New Roman"/>
          <w:sz w:val="24"/>
          <w:szCs w:val="24"/>
          <w:lang w:eastAsia="ru-RU"/>
        </w:rPr>
        <w:lastRenderedPageBreak/>
        <w:t xml:space="preserve">Федеральным </w:t>
      </w:r>
      <w:hyperlink r:id="rId359" w:history="1">
        <w:r w:rsidRPr="009E2297">
          <w:rPr>
            <w:rFonts w:ascii="Times New Roman" w:eastAsia="Times New Roman" w:hAnsi="Times New Roman" w:cs="Times New Roman"/>
            <w:sz w:val="24"/>
            <w:szCs w:val="24"/>
            <w:u w:val="single"/>
            <w:lang w:eastAsia="ru-RU"/>
          </w:rPr>
          <w:t>законом</w:t>
        </w:r>
      </w:hyperlink>
      <w:r w:rsidRPr="009E2297">
        <w:rPr>
          <w:rFonts w:ascii="Times New Roman" w:eastAsia="Times New Roman" w:hAnsi="Times New Roman" w:cs="Times New Roman"/>
          <w:sz w:val="24"/>
          <w:szCs w:val="24"/>
          <w:lang w:eastAsia="ru-RU"/>
        </w:rPr>
        <w:t xml:space="preserve"> "Об опеке и попечительстве" по договору об осуществлении опеки или попечительства, в том числе по договору о приемной семье, либо в случаях, предусмотренных законами субъектов Российской Федерации, по договору о патронатной семье (патронате, патронатном воспитании). (в ред. Федерального закона </w:t>
      </w:r>
      <w:hyperlink r:id="rId360"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7. При устройстве ребенка под опеку или попечительство по договору об осуществлении опеки или попечительства требуется принятие акта органа опеки и попечительства о назначении опекуна или попечителя, исполняющего свои обязанности возмездно.</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необоснованном уклонении органа опеки и попечительства, который принял акт о назначении опекуна или попечителя, исполняющих свои обязанности возмездно, от заключения договора об осуществлении опеки или попечительства опекун или попечитель вправе предъявить органу опеки и попечительства требования, предусмотренные </w:t>
      </w:r>
      <w:hyperlink r:id="rId361" w:history="1">
        <w:r w:rsidRPr="009E2297">
          <w:rPr>
            <w:rFonts w:ascii="Times New Roman" w:eastAsia="Times New Roman" w:hAnsi="Times New Roman" w:cs="Times New Roman"/>
            <w:sz w:val="24"/>
            <w:szCs w:val="24"/>
            <w:u w:val="single"/>
            <w:lang w:eastAsia="ru-RU"/>
          </w:rPr>
          <w:t>пунктом 4</w:t>
        </w:r>
      </w:hyperlink>
      <w:r w:rsidRPr="009E2297">
        <w:rPr>
          <w:rFonts w:ascii="Times New Roman" w:eastAsia="Times New Roman" w:hAnsi="Times New Roman" w:cs="Times New Roman"/>
          <w:sz w:val="24"/>
          <w:szCs w:val="24"/>
          <w:lang w:eastAsia="ru-RU"/>
        </w:rPr>
        <w:t xml:space="preserve"> статьи 445 Гражданского кодекса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устройстве ребенка под опеку или попечительство по договору об осуществлении опеки или попечительства права и обязанности опекуна или попечителя по представительству и защите прав и законных интересов ребенка возникают с момента принятия акта органа опеки и попечительства о назначении опекуна или попечителя. Право опекуна или попечителя на вознаграждение возникает с момента заключения этого договора. (в ред. Федерального закона </w:t>
      </w:r>
      <w:hyperlink r:id="rId362"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146. Опекуны (попечители)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Опекунами (попечителями) детей могут назначаться только совершеннолетние дееспособные лица. Не могут быть назначены опекунами (попечителями): (в ред. Федерального закона </w:t>
      </w:r>
      <w:hyperlink r:id="rId363" w:history="1">
        <w:r w:rsidRPr="009E2297">
          <w:rPr>
            <w:rFonts w:ascii="Times New Roman" w:eastAsia="Times New Roman" w:hAnsi="Times New Roman" w:cs="Times New Roman"/>
            <w:sz w:val="24"/>
            <w:szCs w:val="24"/>
            <w:u w:val="single"/>
            <w:lang w:eastAsia="ru-RU"/>
          </w:rPr>
          <w:t>от 23.12.2010 N 386-ФЗ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лишенные родительских прав; (в ред. Федерального закона </w:t>
      </w:r>
      <w:hyperlink r:id="rId364" w:history="1">
        <w:r w:rsidRPr="009E2297">
          <w:rPr>
            <w:rFonts w:ascii="Times New Roman" w:eastAsia="Times New Roman" w:hAnsi="Times New Roman" w:cs="Times New Roman"/>
            <w:sz w:val="24"/>
            <w:szCs w:val="24"/>
            <w:u w:val="single"/>
            <w:lang w:eastAsia="ru-RU"/>
          </w:rPr>
          <w:t>от 23.12.2010 N 386-ФЗ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а также против общественной безопасности, мира и безопасности человечества; (в ред. Федеральных законов </w:t>
      </w:r>
      <w:hyperlink r:id="rId365" w:history="1">
        <w:r w:rsidRPr="009E2297">
          <w:rPr>
            <w:rFonts w:ascii="Times New Roman" w:eastAsia="Times New Roman" w:hAnsi="Times New Roman" w:cs="Times New Roman"/>
            <w:sz w:val="24"/>
            <w:szCs w:val="24"/>
            <w:u w:val="single"/>
            <w:lang w:eastAsia="ru-RU"/>
          </w:rPr>
          <w:t>от 23.12.2010 N 386-ФЗ</w:t>
        </w:r>
      </w:hyperlink>
      <w:r w:rsidRPr="009E2297">
        <w:rPr>
          <w:rFonts w:ascii="Times New Roman" w:eastAsia="Times New Roman" w:hAnsi="Times New Roman" w:cs="Times New Roman"/>
          <w:sz w:val="24"/>
          <w:szCs w:val="24"/>
          <w:lang w:eastAsia="ru-RU"/>
        </w:rPr>
        <w:t xml:space="preserve">, </w:t>
      </w:r>
      <w:hyperlink r:id="rId366" w:history="1">
        <w:r w:rsidRPr="009E2297">
          <w:rPr>
            <w:rFonts w:ascii="Times New Roman" w:eastAsia="Times New Roman" w:hAnsi="Times New Roman" w:cs="Times New Roman"/>
            <w:sz w:val="24"/>
            <w:szCs w:val="24"/>
            <w:u w:val="single"/>
            <w:lang w:eastAsia="ru-RU"/>
          </w:rPr>
          <w:t>от 13.07.2015 N 237-ФЗ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имеющие неснятую или непогашенную судимость за тяжкие или особо тяжкие преступления; (в ред. Федерального закона </w:t>
      </w:r>
      <w:hyperlink r:id="rId367" w:history="1">
        <w:r w:rsidRPr="009E2297">
          <w:rPr>
            <w:rFonts w:ascii="Times New Roman" w:eastAsia="Times New Roman" w:hAnsi="Times New Roman" w:cs="Times New Roman"/>
            <w:sz w:val="24"/>
            <w:szCs w:val="24"/>
            <w:u w:val="single"/>
            <w:lang w:eastAsia="ru-RU"/>
          </w:rPr>
          <w:t>от 23.12.2010 N 386-ФЗ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не прошедшие подготовки в порядке, установленном </w:t>
      </w:r>
      <w:hyperlink r:id="rId368" w:history="1">
        <w:r w:rsidRPr="009E2297">
          <w:rPr>
            <w:rFonts w:ascii="Times New Roman" w:eastAsia="Times New Roman" w:hAnsi="Times New Roman" w:cs="Times New Roman"/>
            <w:sz w:val="24"/>
            <w:szCs w:val="24"/>
            <w:u w:val="single"/>
            <w:lang w:eastAsia="ru-RU"/>
          </w:rPr>
          <w:t>пунктом 6</w:t>
        </w:r>
      </w:hyperlink>
      <w:r w:rsidRPr="009E2297">
        <w:rPr>
          <w:rFonts w:ascii="Times New Roman" w:eastAsia="Times New Roman" w:hAnsi="Times New Roman" w:cs="Times New Roman"/>
          <w:sz w:val="24"/>
          <w:szCs w:val="24"/>
          <w:lang w:eastAsia="ru-RU"/>
        </w:rPr>
        <w:t xml:space="preserve"> статьи 127 настоящего Кодекса (кроме близких родственников детей, а также лиц, которые являются или являлись усыновителями и в отношении которых усыновление не было отменено, и лиц, которые являются или являлись опекунами (попечителями) детей и которые не были отстранены от исполнения возложенных на них обязанностей); (в ред. Федеральных законов </w:t>
      </w:r>
      <w:hyperlink r:id="rId369" w:history="1">
        <w:r w:rsidRPr="009E2297">
          <w:rPr>
            <w:rFonts w:ascii="Times New Roman" w:eastAsia="Times New Roman" w:hAnsi="Times New Roman" w:cs="Times New Roman"/>
            <w:sz w:val="24"/>
            <w:szCs w:val="24"/>
            <w:u w:val="single"/>
            <w:lang w:eastAsia="ru-RU"/>
          </w:rPr>
          <w:t>от 30.11.2011 N 351-ФЗ</w:t>
        </w:r>
      </w:hyperlink>
      <w:r w:rsidRPr="009E2297">
        <w:rPr>
          <w:rFonts w:ascii="Times New Roman" w:eastAsia="Times New Roman" w:hAnsi="Times New Roman" w:cs="Times New Roman"/>
          <w:sz w:val="24"/>
          <w:szCs w:val="24"/>
          <w:lang w:eastAsia="ru-RU"/>
        </w:rPr>
        <w:t xml:space="preserve">, </w:t>
      </w:r>
      <w:hyperlink r:id="rId370"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 xml:space="preserve">, </w:t>
      </w:r>
      <w:hyperlink r:id="rId371" w:history="1">
        <w:r w:rsidRPr="009E2297">
          <w:rPr>
            <w:rFonts w:ascii="Times New Roman" w:eastAsia="Times New Roman" w:hAnsi="Times New Roman" w:cs="Times New Roman"/>
            <w:sz w:val="24"/>
            <w:szCs w:val="24"/>
            <w:u w:val="single"/>
            <w:lang w:eastAsia="ru-RU"/>
          </w:rPr>
          <w:t>от 20.04.2015 N 101-ФЗ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состоящие в союзе, заключенном между лицами одного пола, признанном браком и зарегистрированном в соответствии с законодательством государства, в котором такой брак разрешен, а также лица, являющиеся гражданами указанного государства и не состоящие в </w:t>
      </w:r>
      <w:r w:rsidRPr="009E2297">
        <w:rPr>
          <w:rFonts w:ascii="Times New Roman" w:eastAsia="Times New Roman" w:hAnsi="Times New Roman" w:cs="Times New Roman"/>
          <w:sz w:val="24"/>
          <w:szCs w:val="24"/>
          <w:lang w:eastAsia="ru-RU"/>
        </w:rPr>
        <w:lastRenderedPageBreak/>
        <w:t xml:space="preserve">браке; (в ред. Федерального закона </w:t>
      </w:r>
      <w:hyperlink r:id="rId372"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лица, изменившие пол. (в ред. Федерального закона </w:t>
      </w:r>
      <w:hyperlink r:id="rId373" w:history="1">
        <w:r w:rsidRPr="009E2297">
          <w:rPr>
            <w:rFonts w:ascii="Times New Roman" w:eastAsia="Times New Roman" w:hAnsi="Times New Roman" w:cs="Times New Roman"/>
            <w:sz w:val="24"/>
            <w:szCs w:val="24"/>
            <w:u w:val="single"/>
            <w:lang w:eastAsia="ru-RU"/>
          </w:rPr>
          <w:t>от 24.07.2023 N 386-ФЗ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назначении ребенку опекуна (попечителя) учитываются нравственные и иные личные качества опекуна (попечителя), способность его к выполнению обязанностей опекуна (попечителя), отношения между опекуном (попечителем) и ребенком, отношение к ребенку членов семьи опекуна (попечителя), а также, если это возможно, желание самого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Не назначаются опекунами (попечителями) лица, больные хроническим алкоголизмом или наркоманией, лица, отстраненные от выполнения обязанностей опекунов (попечителей), лица, ограниченные в родительских правах, бывшие усыновители, если усыновление отменено по их вине, а также лица, страдающие заболеваниями, при наличии которых лицо не может принять ребенка под опеку, попечительство, взять его в приемную или патронатную семью (</w:t>
      </w:r>
      <w:hyperlink r:id="rId374" w:history="1">
        <w:r w:rsidRPr="009E2297">
          <w:rPr>
            <w:rFonts w:ascii="Times New Roman" w:eastAsia="Times New Roman" w:hAnsi="Times New Roman" w:cs="Times New Roman"/>
            <w:sz w:val="24"/>
            <w:szCs w:val="24"/>
            <w:u w:val="single"/>
            <w:lang w:eastAsia="ru-RU"/>
          </w:rPr>
          <w:t>пункт 1</w:t>
        </w:r>
      </w:hyperlink>
      <w:r w:rsidRPr="009E2297">
        <w:rPr>
          <w:rFonts w:ascii="Times New Roman" w:eastAsia="Times New Roman" w:hAnsi="Times New Roman" w:cs="Times New Roman"/>
          <w:sz w:val="24"/>
          <w:szCs w:val="24"/>
          <w:lang w:eastAsia="ru-RU"/>
        </w:rPr>
        <w:t xml:space="preserve"> статьи 127 настоящего Кодекса). Медицинское освидетельствование лиц, желающих взять под опеку (попечительство), в приемную или патронатную семью детей, оставшихся без попечения родителей, проводится в рамках программы государственных гарантий бесплатного оказания гражданам медицинской помощи в порядке, установленном уполномоченным Правительством Российской Федерации федеральным органом исполнительной власти. (в ред. Федеральных законов </w:t>
      </w:r>
      <w:hyperlink r:id="rId375"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 xml:space="preserve">, </w:t>
      </w:r>
      <w:hyperlink r:id="rId376" w:history="1">
        <w:r w:rsidRPr="009E2297">
          <w:rPr>
            <w:rFonts w:ascii="Times New Roman" w:eastAsia="Times New Roman" w:hAnsi="Times New Roman" w:cs="Times New Roman"/>
            <w:sz w:val="24"/>
            <w:szCs w:val="24"/>
            <w:u w:val="single"/>
            <w:lang w:eastAsia="ru-RU"/>
          </w:rPr>
          <w:t>от 25.11.2013 N 317-ФЗ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Статья 147. - Утратила силу. (в ред. Федерального закона </w:t>
      </w:r>
      <w:hyperlink r:id="rId377"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148. Права детей, находящихся под опекой (попечительством)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Дети, находящиеся под опекой (попечительством), имеют право на: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воспитание в семье опекуна (попечителя), заботу со стороны опекуна (попечителя), совместное с ним проживание, за исключением случаев, предусмотренных </w:t>
      </w:r>
      <w:hyperlink r:id="rId378" w:history="1">
        <w:r w:rsidRPr="009E2297">
          <w:rPr>
            <w:rFonts w:ascii="Times New Roman" w:eastAsia="Times New Roman" w:hAnsi="Times New Roman" w:cs="Times New Roman"/>
            <w:sz w:val="24"/>
            <w:szCs w:val="24"/>
            <w:u w:val="single"/>
            <w:lang w:eastAsia="ru-RU"/>
          </w:rPr>
          <w:t>пунктом 2</w:t>
        </w:r>
      </w:hyperlink>
      <w:r w:rsidRPr="009E2297">
        <w:rPr>
          <w:rFonts w:ascii="Times New Roman" w:eastAsia="Times New Roman" w:hAnsi="Times New Roman" w:cs="Times New Roman"/>
          <w:sz w:val="24"/>
          <w:szCs w:val="24"/>
          <w:lang w:eastAsia="ru-RU"/>
        </w:rPr>
        <w:t xml:space="preserve"> статьи 36 Гражданского кодекса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обеспечение им условий для содержания, воспитания, образования, всестороннего развития и уважение их человеческого достоинства;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причитающиеся им алименты, пенсии, пособия и другие социальные выплаты;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сохранение права собственности на жилое помещение или права пользования жилым помещением, а при отсутствии жилого помещения имеют право на получение жилого помещения в соответствии с жилищным законодательством;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защиту от злоупотреблений со стороны опекуна (попечителя) в соответствии со </w:t>
      </w:r>
      <w:hyperlink r:id="rId379" w:history="1">
        <w:r w:rsidRPr="009E2297">
          <w:rPr>
            <w:rFonts w:ascii="Times New Roman" w:eastAsia="Times New Roman" w:hAnsi="Times New Roman" w:cs="Times New Roman"/>
            <w:sz w:val="24"/>
            <w:szCs w:val="24"/>
            <w:u w:val="single"/>
            <w:lang w:eastAsia="ru-RU"/>
          </w:rPr>
          <w:t>статьей 56</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Дети, находящиеся под опекой (попечительством), обладают также правами, предусмотренными статьями </w:t>
      </w:r>
      <w:hyperlink r:id="rId380" w:history="1">
        <w:r w:rsidRPr="009E2297">
          <w:rPr>
            <w:rFonts w:ascii="Times New Roman" w:eastAsia="Times New Roman" w:hAnsi="Times New Roman" w:cs="Times New Roman"/>
            <w:sz w:val="24"/>
            <w:szCs w:val="24"/>
            <w:u w:val="single"/>
            <w:lang w:eastAsia="ru-RU"/>
          </w:rPr>
          <w:t>55</w:t>
        </w:r>
      </w:hyperlink>
      <w:r w:rsidRPr="009E2297">
        <w:rPr>
          <w:rFonts w:ascii="Times New Roman" w:eastAsia="Times New Roman" w:hAnsi="Times New Roman" w:cs="Times New Roman"/>
          <w:sz w:val="24"/>
          <w:szCs w:val="24"/>
          <w:lang w:eastAsia="ru-RU"/>
        </w:rPr>
        <w:t xml:space="preserve"> и </w:t>
      </w:r>
      <w:hyperlink r:id="rId381" w:history="1">
        <w:r w:rsidRPr="009E2297">
          <w:rPr>
            <w:rFonts w:ascii="Times New Roman" w:eastAsia="Times New Roman" w:hAnsi="Times New Roman" w:cs="Times New Roman"/>
            <w:sz w:val="24"/>
            <w:szCs w:val="24"/>
            <w:u w:val="single"/>
            <w:lang w:eastAsia="ru-RU"/>
          </w:rPr>
          <w:t>57</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Дети, находящиеся под опекой или попечительством, имеют право на содержание, денежные средства на которое выплачиваются ежемесячно в порядке и в размере, которые установлены законами субъектов Российской Федерации, за исключением случаев, если опекуны или попечители назначаются по заявлениям родителей в порядке, определенном </w:t>
      </w:r>
      <w:hyperlink r:id="rId382" w:history="1">
        <w:r w:rsidRPr="009E2297">
          <w:rPr>
            <w:rFonts w:ascii="Times New Roman" w:eastAsia="Times New Roman" w:hAnsi="Times New Roman" w:cs="Times New Roman"/>
            <w:sz w:val="24"/>
            <w:szCs w:val="24"/>
            <w:u w:val="single"/>
            <w:lang w:eastAsia="ru-RU"/>
          </w:rPr>
          <w:t>частью 1</w:t>
        </w:r>
      </w:hyperlink>
      <w:r w:rsidRPr="009E2297">
        <w:rPr>
          <w:rFonts w:ascii="Times New Roman" w:eastAsia="Times New Roman" w:hAnsi="Times New Roman" w:cs="Times New Roman"/>
          <w:sz w:val="24"/>
          <w:szCs w:val="24"/>
          <w:lang w:eastAsia="ru-RU"/>
        </w:rPr>
        <w:t xml:space="preserve"> статьи 13 Федерального закона "Об опеке и попечительстве". Указанные денежные средства </w:t>
      </w:r>
      <w:r w:rsidRPr="009E2297">
        <w:rPr>
          <w:rFonts w:ascii="Times New Roman" w:eastAsia="Times New Roman" w:hAnsi="Times New Roman" w:cs="Times New Roman"/>
          <w:sz w:val="24"/>
          <w:szCs w:val="24"/>
          <w:lang w:eastAsia="ru-RU"/>
        </w:rPr>
        <w:lastRenderedPageBreak/>
        <w:t xml:space="preserve">расходуются опекунами или попечителями в порядке, установленном </w:t>
      </w:r>
      <w:hyperlink r:id="rId383" w:history="1">
        <w:r w:rsidRPr="009E2297">
          <w:rPr>
            <w:rFonts w:ascii="Times New Roman" w:eastAsia="Times New Roman" w:hAnsi="Times New Roman" w:cs="Times New Roman"/>
            <w:sz w:val="24"/>
            <w:szCs w:val="24"/>
            <w:u w:val="single"/>
            <w:lang w:eastAsia="ru-RU"/>
          </w:rPr>
          <w:t>статьей 37</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 (в ред. Федерального закона </w:t>
      </w:r>
      <w:hyperlink r:id="rId384"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148.1. Права и обязанности опекуна или попечителя ребенка (в ред. Федерального закона </w:t>
      </w:r>
      <w:hyperlink r:id="rId385"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Права и обязанности опекуна или попечителя ребенка возникают в соответствии с Федеральным </w:t>
      </w:r>
      <w:hyperlink r:id="rId386" w:history="1">
        <w:r w:rsidRPr="009E2297">
          <w:rPr>
            <w:rFonts w:ascii="Times New Roman" w:eastAsia="Times New Roman" w:hAnsi="Times New Roman" w:cs="Times New Roman"/>
            <w:sz w:val="24"/>
            <w:szCs w:val="24"/>
            <w:u w:val="single"/>
            <w:lang w:eastAsia="ru-RU"/>
          </w:rPr>
          <w:t>законом</w:t>
        </w:r>
      </w:hyperlink>
      <w:r w:rsidRPr="009E2297">
        <w:rPr>
          <w:rFonts w:ascii="Times New Roman" w:eastAsia="Times New Roman" w:hAnsi="Times New Roman" w:cs="Times New Roman"/>
          <w:sz w:val="24"/>
          <w:szCs w:val="24"/>
          <w:lang w:eastAsia="ru-RU"/>
        </w:rPr>
        <w:t xml:space="preserve"> "Об опеке и попечительстве".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Если иное не установлено федеральным законом, родители ребенка или лица, их заменяющие, утрачивают свои права и обязанности по представительству и защите прав и законных интересов ребенка с момента возникновения прав и обязанностей опекуна или попечителя.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Любые действия (бездействие) по осуществлению опеки или попечительства опекуном или попечителем ребенка могут быть обжалованы родителями или другими родственниками либо усыновителями ребенка в орган опеки 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Орган опеки и попечительства вправе обязать опекуна или попечителя устранить нарушения прав и законных интересов ребенка либо его родителей или других родственников либо усыновителей. В случае если опекун или попечитель не подчиняется решению органа опеки и попечительства, родители или другие родственники либо усыновители ребенка вправе обратиться в суд с требованием о защите прав и законных интересов ребенка и (или) своих прав и законных интересов. Суд разрешает спор исходя из интересов ребенка и с учетом его мнения. Неисполнение решения суда является основанием для отстранения опекуна или попечителя от исполнения возложенных на них обязанностей.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Опекун или попечитель вправе требовать на основании решения суда возврата ребенка, находящегося под опекой или попечительством, от любых лиц, удерживающих у себя ребенка без законных оснований, в том числе от родителей или других родственников либо усыновителей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Опекун или попечитель не вправе препятствовать общению ребенка с его родителями и другими родственниками, за исключением случаев, если такое общение не отвечает интересам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6. Опекун или попечитель ребенка имеет право и обязан воспитывать ребенка, находящегося под их опекой или попечительством, заботиться о здоровье, физическом, психическом, духовном и нравственном развитии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Опекун или попечитель вправе самостоятельно определять способы воспитания ребенка, находящегося под опекой или попечительством, с учетом мнения ребенка и рекомендаций органа опеки и попечительства, а также при соблюдении требований, предусмотренных </w:t>
      </w:r>
      <w:hyperlink r:id="rId387" w:history="1">
        <w:r w:rsidRPr="009E2297">
          <w:rPr>
            <w:rFonts w:ascii="Times New Roman" w:eastAsia="Times New Roman" w:hAnsi="Times New Roman" w:cs="Times New Roman"/>
            <w:sz w:val="24"/>
            <w:szCs w:val="24"/>
            <w:u w:val="single"/>
            <w:lang w:eastAsia="ru-RU"/>
          </w:rPr>
          <w:t>пунктом 1</w:t>
        </w:r>
      </w:hyperlink>
      <w:r w:rsidRPr="009E2297">
        <w:rPr>
          <w:rFonts w:ascii="Times New Roman" w:eastAsia="Times New Roman" w:hAnsi="Times New Roman" w:cs="Times New Roman"/>
          <w:sz w:val="24"/>
          <w:szCs w:val="24"/>
          <w:lang w:eastAsia="ru-RU"/>
        </w:rPr>
        <w:t xml:space="preserve"> статьи 65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Опекун или попечитель имеет право выбора образовательной организации, формы получения ребенком образования и формы его обучения с учетом мнения ребенка до получения им основного общего образования и обязан обеспечить получение ребенком общего образования. (в ред. Федерального закона </w:t>
      </w:r>
      <w:hyperlink r:id="rId388" w:history="1">
        <w:r w:rsidRPr="009E2297">
          <w:rPr>
            <w:rFonts w:ascii="Times New Roman" w:eastAsia="Times New Roman" w:hAnsi="Times New Roman" w:cs="Times New Roman"/>
            <w:sz w:val="24"/>
            <w:szCs w:val="24"/>
            <w:u w:val="single"/>
            <w:lang w:eastAsia="ru-RU"/>
          </w:rPr>
          <w:t>от 02.07.2013 N 185-ФЗ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7. Имущественные права и обязанности опекуна или попечителя определяются гражданским законодательством, а также Федеральным </w:t>
      </w:r>
      <w:hyperlink r:id="rId389" w:history="1">
        <w:r w:rsidRPr="009E2297">
          <w:rPr>
            <w:rFonts w:ascii="Times New Roman" w:eastAsia="Times New Roman" w:hAnsi="Times New Roman" w:cs="Times New Roman"/>
            <w:sz w:val="24"/>
            <w:szCs w:val="24"/>
            <w:u w:val="single"/>
            <w:lang w:eastAsia="ru-RU"/>
          </w:rPr>
          <w:t>законом</w:t>
        </w:r>
      </w:hyperlink>
      <w:r w:rsidRPr="009E2297">
        <w:rPr>
          <w:rFonts w:ascii="Times New Roman" w:eastAsia="Times New Roman" w:hAnsi="Times New Roman" w:cs="Times New Roman"/>
          <w:sz w:val="24"/>
          <w:szCs w:val="24"/>
          <w:lang w:eastAsia="ru-RU"/>
        </w:rPr>
        <w:t xml:space="preserve"> "Об опеке и попечительстве".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 xml:space="preserve">8. Надзор за деятельностью опекунов или попечителей несовершеннолетних граждан осуществляется в соответствии с Федеральным </w:t>
      </w:r>
      <w:hyperlink r:id="rId390" w:history="1">
        <w:r w:rsidRPr="009E2297">
          <w:rPr>
            <w:rFonts w:ascii="Times New Roman" w:eastAsia="Times New Roman" w:hAnsi="Times New Roman" w:cs="Times New Roman"/>
            <w:sz w:val="24"/>
            <w:szCs w:val="24"/>
            <w:u w:val="single"/>
            <w:lang w:eastAsia="ru-RU"/>
          </w:rPr>
          <w:t>законом</w:t>
        </w:r>
      </w:hyperlink>
      <w:r w:rsidRPr="009E2297">
        <w:rPr>
          <w:rFonts w:ascii="Times New Roman" w:eastAsia="Times New Roman" w:hAnsi="Times New Roman" w:cs="Times New Roman"/>
          <w:sz w:val="24"/>
          <w:szCs w:val="24"/>
          <w:lang w:eastAsia="ru-RU"/>
        </w:rPr>
        <w:t xml:space="preserve"> "Об опеке и попечительстве".</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Статьи 149 - 150 - Утратили силу. (в ред. Федерального закона </w:t>
      </w:r>
      <w:hyperlink r:id="rId391" w:history="1">
        <w:r w:rsidRPr="009E2297">
          <w:rPr>
            <w:rFonts w:ascii="Times New Roman" w:eastAsia="Times New Roman" w:hAnsi="Times New Roman" w:cs="Times New Roman"/>
            <w:sz w:val="24"/>
            <w:szCs w:val="24"/>
            <w:u w:val="single"/>
            <w:lang w:eastAsia="ru-RU"/>
          </w:rPr>
          <w:t>от 24.04.2008 N 49-ФЗ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Глава 21. Приемная семья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151 - Утратила силу. (в ред. Федерального закона </w:t>
      </w:r>
      <w:hyperlink r:id="rId392"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152. Приемная семья (в ред. Федерального закона </w:t>
      </w:r>
      <w:hyperlink r:id="rId393"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Приемной семьей признается опека или попечительство над ребенком или детьми, которые осуществляются по договору о приемной семье, заключаемому между органом опеки и попечительства и приемными родителями или приемным родителем, на срок, указанный в этом договоре.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К отношениям, возникающим из договора о приемной семье, применяются положения </w:t>
      </w:r>
      <w:hyperlink r:id="rId394" w:history="1">
        <w:r w:rsidRPr="009E2297">
          <w:rPr>
            <w:rFonts w:ascii="Times New Roman" w:eastAsia="Times New Roman" w:hAnsi="Times New Roman" w:cs="Times New Roman"/>
            <w:sz w:val="24"/>
            <w:szCs w:val="24"/>
            <w:u w:val="single"/>
            <w:lang w:eastAsia="ru-RU"/>
          </w:rPr>
          <w:t>главы 20</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К отношениям, возникающим из договора о приемной семье, в части, не урегулированной настоящим Кодексом, применяются правила гражданского законодательства о возмездном оказании услуг постольку, поскольку это не противоречит существу таких отношений.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Порядок создания приемной семьи и осуществления контроля за условиями жизни и воспитания ребенка или детей в приемной семье определяется Правительством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153. Приемные родители (в ред. Федерального закона </w:t>
      </w:r>
      <w:hyperlink r:id="rId395"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Приемными родителями могут быть супруги, а также отдельные граждане, желающие принять ребенка или детей на воспитание. Лица, не состоящие в браке между собой, не могут быть приемными родителями одного и того же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Подбор и подготовка приемных родителей осуществляются органами опеки и попечительства при соблюдении требований, установленных Гражданским </w:t>
      </w:r>
      <w:hyperlink r:id="rId396" w:history="1">
        <w:r w:rsidRPr="009E2297">
          <w:rPr>
            <w:rFonts w:ascii="Times New Roman" w:eastAsia="Times New Roman" w:hAnsi="Times New Roman" w:cs="Times New Roman"/>
            <w:sz w:val="24"/>
            <w:szCs w:val="24"/>
            <w:u w:val="single"/>
            <w:lang w:eastAsia="ru-RU"/>
          </w:rPr>
          <w:t>кодексом</w:t>
        </w:r>
      </w:hyperlink>
      <w:r w:rsidRPr="009E2297">
        <w:rPr>
          <w:rFonts w:ascii="Times New Roman" w:eastAsia="Times New Roman" w:hAnsi="Times New Roman" w:cs="Times New Roman"/>
          <w:sz w:val="24"/>
          <w:szCs w:val="24"/>
          <w:lang w:eastAsia="ru-RU"/>
        </w:rPr>
        <w:t xml:space="preserve"> Российской Федерации, Федеральным </w:t>
      </w:r>
      <w:hyperlink r:id="rId397" w:history="1">
        <w:r w:rsidRPr="009E2297">
          <w:rPr>
            <w:rFonts w:ascii="Times New Roman" w:eastAsia="Times New Roman" w:hAnsi="Times New Roman" w:cs="Times New Roman"/>
            <w:sz w:val="24"/>
            <w:szCs w:val="24"/>
            <w:u w:val="single"/>
            <w:lang w:eastAsia="ru-RU"/>
          </w:rPr>
          <w:t>законом</w:t>
        </w:r>
      </w:hyperlink>
      <w:r w:rsidRPr="009E2297">
        <w:rPr>
          <w:rFonts w:ascii="Times New Roman" w:eastAsia="Times New Roman" w:hAnsi="Times New Roman" w:cs="Times New Roman"/>
          <w:sz w:val="24"/>
          <w:szCs w:val="24"/>
          <w:lang w:eastAsia="ru-RU"/>
        </w:rPr>
        <w:t xml:space="preserve"> "Об опеке и попечительстве", а также </w:t>
      </w:r>
      <w:hyperlink r:id="rId398" w:history="1">
        <w:r w:rsidRPr="009E2297">
          <w:rPr>
            <w:rFonts w:ascii="Times New Roman" w:eastAsia="Times New Roman" w:hAnsi="Times New Roman" w:cs="Times New Roman"/>
            <w:sz w:val="24"/>
            <w:szCs w:val="24"/>
            <w:u w:val="single"/>
            <w:lang w:eastAsia="ru-RU"/>
          </w:rPr>
          <w:t>статьей 146</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Приемные родители по отношению к принятому на воспитание ребенку или детям осуществляют права и исполняют обязанности опекуна или попечителя и несут ответственность за неисполнение или ненадлежащее исполнение возложенных на них обязанностей в порядке и на условиях, которые предусмотрены федеральным законом и договором.</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 xml:space="preserve">Статья 153.1. Содержание договора о приемной семье (в ред. Федерального закона </w:t>
      </w:r>
      <w:hyperlink r:id="rId399"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Договор о приемной семье должен содержать сведения о ребенке или детях, передаваемых на воспитание в приемную семью (имя, возраст, состояние здоровья, физическое и умственное развитие), срок действия такого договора, условия содержания, воспитания и образования ребенка или детей, права и обязанности приемных родителей, права и обязанности органа опеки и попечительства по отношению к приемным родителям, а также основания и последствия прекращения такого договора.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Размер вознаграждения, причитающегося приемным родителям, размер денежных средств на содержание каждого ребенка, а также меры социальной поддержки, предоставляемые приемной семье в зависимости от количества принятых на воспитание детей, определяются договором о приемной семье в соответствии с законами субъектов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153.2. Прекращение договора о приемной семье (в ред. Федерального закона </w:t>
      </w:r>
      <w:hyperlink r:id="rId400"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Договор о приемной семье прекращается по основаниям, предусмотренным гражданским законодательством для прекращения обязательств, а также в связи с прекращением опеки или попечительства.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Приемные родители вправе отказаться от исполнения договора о приемной семье при наличии уважительных причин (болезнь, изменение семейного или имущественного положения, отсутствие взаимопонимания с ребенком или детьми, наличие конфликтных отношений между детьми и другие).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Орган опеки и попечительства вправе отказаться от исполнения договора о приемной семье в случае возникновения в приемной семье неблагоприятных условий для содержания, воспитания и образования ребенка или детей, возвращения ребенка или детей родителям либо усыновления ребенка или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основанием для расторжения договора о приемной семье послужило существенное нарушение договора одной из сторон по ее вине, другая сторона вправе требовать возмещения убытков, причиненных расторжением этого договора.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Статьи 154 - 155 - Утратили силу. (в ред. Федерального закона </w:t>
      </w:r>
      <w:hyperlink r:id="rId401"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Глава 22. Устройство детей, оставшихся без попечения родителей, в организации для детей-сирот и детей, оставшихся без попечения родителей (в ред. Федерального закона </w:t>
      </w:r>
      <w:hyperlink r:id="rId402"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155.1. Устройство детей, оставшихся без попечения родителей, в организации для детей-сирот и детей, оставшихся без </w:t>
      </w:r>
      <w:r w:rsidRPr="009E2297">
        <w:rPr>
          <w:rFonts w:ascii="Times New Roman" w:eastAsia="Times New Roman" w:hAnsi="Times New Roman" w:cs="Times New Roman"/>
          <w:b/>
          <w:bCs/>
          <w:sz w:val="32"/>
          <w:szCs w:val="32"/>
          <w:lang w:eastAsia="ru-RU"/>
        </w:rPr>
        <w:lastRenderedPageBreak/>
        <w:t xml:space="preserve">попечения родителей (в ред. Федерального закона </w:t>
      </w:r>
      <w:hyperlink r:id="rId403"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Под устройством детей, оставшихся без попечения родителей, в организации для детей-сирот и детей, оставшихся без попечения родителей, понимается помещение таких детей под надзор в образовательные организации, медицинские организации, организации, оказывающие социальные услуги. (в ред. Федерального закона </w:t>
      </w:r>
      <w:hyperlink r:id="rId404"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 случае, если на территории субъекта Российской Федерации, где выявлен ребенок, оставшийся без попечения родителей, отсутствует организация для детей-сирот и детей, оставшихся без попечения родителей, в которую он может быть устроен в целях обеспечения ему необходимых условий содержания, воспитания и образования исходя из его потребностей, этот ребенок передается органам опеки и попечительства субъекта Российской Федерации, на территории которого такая организация имеется. (в ред. Федерального закона </w:t>
      </w:r>
      <w:hyperlink r:id="rId405"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Перечень осуществляемых видов деятельности, оказываемых услуг организациями для детей-сирот и детей, оставшихся без попечения родителей, порядок осуществления деятельности указанными организациями, порядок устройства детей, оставшихся без попечения родителей (включая порядок и условия взаимодействия субъектов Российской Федерации и их уполномоченных органов исполнительной власти при принятии решения по устройству ребенка, оставшегося без попечения родителей), порядок обследования таких детей, основания принятия решений по устройству детей, оставшихся без попечения родителей, в зависимости от осуществляемых видов деятельности, оказываемых услуг организациями для детей-сирот и детей, оставшихся без попечения родителей, требования к условиям пребывания в указанных организациях определяются Правительством Российской Федерации. (в ред. Федерального закона </w:t>
      </w:r>
      <w:hyperlink r:id="rId406"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Временное пребывание ребенка в организации для детей-сирот и детей, оставшихся без попечения родителей, в целях получения им медицинских, социальных, образовательных или иных услуг либо в целях обеспечения временного проживания ребенка в течение периода, когда родители, усыновители либо опекуны или попечители по уважительным причинам не могут исполнять свои обязанности в отношении ребенка, не прекращает прав и обязанностей родителей, усыновителей либо опекунов или попечителей в отношении этого ребенка.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Органы опеки и попечительства осуществляют контроль за условиями содержания, воспитания и образования детей, находящихся в организациях для детей-сирот и детей, оставшихся без попечения родителей, а также принимают меры для устройства таких детей на воспитание в семью. (в ред. Федерального закона </w:t>
      </w:r>
      <w:hyperlink r:id="rId407"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По завершении пребывания ребенка в организации для детей-сирот и детей, оставшихся без попечения родителей, до достижения им возраста восемнадцати лет исполнение обязанностей опекуна или попечителя этого ребенка возлагается на органы опеки и попечительства. (в ред. Федерального закона </w:t>
      </w:r>
      <w:hyperlink r:id="rId408" w:history="1">
        <w:r w:rsidRPr="009E2297">
          <w:rPr>
            <w:rFonts w:ascii="Times New Roman" w:eastAsia="Times New Roman" w:hAnsi="Times New Roman" w:cs="Times New Roman"/>
            <w:sz w:val="24"/>
            <w:szCs w:val="24"/>
            <w:u w:val="single"/>
            <w:lang w:eastAsia="ru-RU"/>
          </w:rPr>
          <w:t>от 14.07.2022 N 309-ФЗ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155.2. Деятельность организаций для детей-сирот и детей, оставшихся без попечения родителей (в ред. Федеральных законов </w:t>
      </w:r>
      <w:hyperlink r:id="rId409"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 xml:space="preserve">, </w:t>
      </w:r>
      <w:hyperlink r:id="rId410" w:history="1">
        <w:r w:rsidRPr="009E2297">
          <w:rPr>
            <w:rFonts w:ascii="Times New Roman" w:eastAsia="Times New Roman" w:hAnsi="Times New Roman" w:cs="Times New Roman"/>
            <w:b/>
            <w:bCs/>
            <w:sz w:val="32"/>
            <w:szCs w:val="32"/>
            <w:u w:val="single"/>
            <w:lang w:eastAsia="ru-RU"/>
          </w:rPr>
          <w:t>от 02.07.2013 N 167-ФЗ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Права и обязанности организаций, указанных в </w:t>
      </w:r>
      <w:hyperlink r:id="rId411" w:history="1">
        <w:r w:rsidRPr="009E2297">
          <w:rPr>
            <w:rFonts w:ascii="Times New Roman" w:eastAsia="Times New Roman" w:hAnsi="Times New Roman" w:cs="Times New Roman"/>
            <w:sz w:val="24"/>
            <w:szCs w:val="24"/>
            <w:u w:val="single"/>
            <w:lang w:eastAsia="ru-RU"/>
          </w:rPr>
          <w:t>пункте 1</w:t>
        </w:r>
      </w:hyperlink>
      <w:r w:rsidRPr="009E2297">
        <w:rPr>
          <w:rFonts w:ascii="Times New Roman" w:eastAsia="Times New Roman" w:hAnsi="Times New Roman" w:cs="Times New Roman"/>
          <w:sz w:val="24"/>
          <w:szCs w:val="24"/>
          <w:lang w:eastAsia="ru-RU"/>
        </w:rPr>
        <w:t xml:space="preserve"> статьи 155.1 настоящего Кодекса, в </w:t>
      </w:r>
      <w:r w:rsidRPr="009E2297">
        <w:rPr>
          <w:rFonts w:ascii="Times New Roman" w:eastAsia="Times New Roman" w:hAnsi="Times New Roman" w:cs="Times New Roman"/>
          <w:sz w:val="24"/>
          <w:szCs w:val="24"/>
          <w:lang w:eastAsia="ru-RU"/>
        </w:rPr>
        <w:lastRenderedPageBreak/>
        <w:t>отношении детей, оставшихся без попечения родителей, возникают с момента принятия органами опеки и попечительства актов об устройстве детей в указанные организации.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Детям, помещенным под надзор в организации для детей-сирот и детей, оставшихся без попечения родителей, опекуны или попечители не назначаются. Исполнение обязанностей по содержанию, воспитанию и образованию детей, а также защите их прав и законных интересов возлагается на эти организации.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К организациям для детей-сирот и детей, оставшихся без попечения родителей, в которые дети помещены под надзор, применяются нормы законодательства об опеке и попечительстве, относящиеся к правам, обязанностям и ответственности опекунов и попечителей.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Организации, которые указаны в </w:t>
      </w:r>
      <w:hyperlink r:id="rId412" w:history="1">
        <w:r w:rsidRPr="009E2297">
          <w:rPr>
            <w:rFonts w:ascii="Times New Roman" w:eastAsia="Times New Roman" w:hAnsi="Times New Roman" w:cs="Times New Roman"/>
            <w:sz w:val="24"/>
            <w:szCs w:val="24"/>
            <w:u w:val="single"/>
            <w:lang w:eastAsia="ru-RU"/>
          </w:rPr>
          <w:t>пункте 1</w:t>
        </w:r>
      </w:hyperlink>
      <w:r w:rsidRPr="009E2297">
        <w:rPr>
          <w:rFonts w:ascii="Times New Roman" w:eastAsia="Times New Roman" w:hAnsi="Times New Roman" w:cs="Times New Roman"/>
          <w:sz w:val="24"/>
          <w:szCs w:val="24"/>
          <w:lang w:eastAsia="ru-RU"/>
        </w:rPr>
        <w:t xml:space="preserve"> статьи 155.1 настоящего Кодекса и в которые дети помещены под надзор, вправе осуществлять временную передачу детей в семьи граждан, постоянно проживающих на территории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Временная передача ребенка в семью граждан, постоянно проживающих на территории Российской Федерации, не является формой устройства ребенка в семью и осуществляется на основании распоряжения администрации такой организации в интересах ребенка в целях обеспечения его воспитания и гармоничного развития (на период каникул, выходных или нерабочих праздничных дней и другое). Данная передача не допускается, если пребывание ребенка в семье может создать угрозу причинения вреда физическому и (или) психическому здоровью ребенка, его нравственному развитию либо иную угрозу его законным интересам.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Временная передача ребенка в семью граждан, постоянно проживающих на территории Российской Федерации, осуществляется на срок не более чем три месяца. При наличии исключительных обстоятельств срок временной передачи ребенка в семью граждан может быть продлен с согласия органа опеки и попечительства. При этом непрерывный срок временного пребывания ребенка в семье не может превышать шесть месяцев. (в ред. Федерального закона </w:t>
      </w:r>
      <w:hyperlink r:id="rId413" w:history="1">
        <w:r w:rsidRPr="009E2297">
          <w:rPr>
            <w:rFonts w:ascii="Times New Roman" w:eastAsia="Times New Roman" w:hAnsi="Times New Roman" w:cs="Times New Roman"/>
            <w:sz w:val="24"/>
            <w:szCs w:val="24"/>
            <w:u w:val="single"/>
            <w:lang w:eastAsia="ru-RU"/>
          </w:rPr>
          <w:t>от 02.07.2013 N 167-ФЗ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5. Граждане, в семью которых временно передан ребенок в порядке, установленном пунктом 3 настоящей статьи, не вправе осуществлять вывоз ребенка из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6. В целях осуществления временной передачи ребенка в семью граждан, постоянно проживающих на территории Российской Федерации, организация, которая указана в </w:t>
      </w:r>
      <w:hyperlink r:id="rId414" w:history="1">
        <w:r w:rsidRPr="009E2297">
          <w:rPr>
            <w:rFonts w:ascii="Times New Roman" w:eastAsia="Times New Roman" w:hAnsi="Times New Roman" w:cs="Times New Roman"/>
            <w:sz w:val="24"/>
            <w:szCs w:val="24"/>
            <w:u w:val="single"/>
            <w:lang w:eastAsia="ru-RU"/>
          </w:rPr>
          <w:t>пункте 1</w:t>
        </w:r>
      </w:hyperlink>
      <w:r w:rsidRPr="009E2297">
        <w:rPr>
          <w:rFonts w:ascii="Times New Roman" w:eastAsia="Times New Roman" w:hAnsi="Times New Roman" w:cs="Times New Roman"/>
          <w:sz w:val="24"/>
          <w:szCs w:val="24"/>
          <w:lang w:eastAsia="ru-RU"/>
        </w:rPr>
        <w:t xml:space="preserve"> статьи 155.1 настоящего Кодекса и в которую помещен под надзор ребенок, вправе обращаться в орган опеки и попечительства с просьбой о предоставлении информации о гражданах, которые выразили желание стать опекунами или попечителями и учет которых ведется в соответствии с </w:t>
      </w:r>
      <w:hyperlink r:id="rId415" w:history="1">
        <w:r w:rsidRPr="009E2297">
          <w:rPr>
            <w:rFonts w:ascii="Times New Roman" w:eastAsia="Times New Roman" w:hAnsi="Times New Roman" w:cs="Times New Roman"/>
            <w:sz w:val="24"/>
            <w:szCs w:val="24"/>
            <w:u w:val="single"/>
            <w:lang w:eastAsia="ru-RU"/>
          </w:rPr>
          <w:t>пунктом 10</w:t>
        </w:r>
      </w:hyperlink>
      <w:r w:rsidRPr="009E2297">
        <w:rPr>
          <w:rFonts w:ascii="Times New Roman" w:eastAsia="Times New Roman" w:hAnsi="Times New Roman" w:cs="Times New Roman"/>
          <w:sz w:val="24"/>
          <w:szCs w:val="24"/>
          <w:lang w:eastAsia="ru-RU"/>
        </w:rPr>
        <w:t xml:space="preserve"> части 1 статьи 8 Федерального закона "Об опеке и попечительстве".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Порядок и условия временной передачи ребенка в семью граждан, постоянно проживающих на территории Российской Федерации, а также требования к таким гражданам устанавливаются Правительством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 xml:space="preserve">Статья 155.3. Права детей, оставшихся без попечения родителей и находящихся в организациях для детей-сирот и детей, оставшихся без попечения родителей (в ред. Федерального закона </w:t>
      </w:r>
      <w:hyperlink r:id="rId416" w:history="1">
        <w:r w:rsidRPr="009E2297">
          <w:rPr>
            <w:rFonts w:ascii="Times New Roman" w:eastAsia="Times New Roman" w:hAnsi="Times New Roman" w:cs="Times New Roman"/>
            <w:b/>
            <w:bCs/>
            <w:sz w:val="32"/>
            <w:szCs w:val="32"/>
            <w:u w:val="single"/>
            <w:lang w:eastAsia="ru-RU"/>
          </w:rPr>
          <w:t>от 24.04.2008 N 49-ФЗ</w:t>
        </w:r>
      </w:hyperlink>
      <w:r w:rsidRPr="009E2297">
        <w:rPr>
          <w:rFonts w:ascii="Times New Roman" w:eastAsia="Times New Roman" w:hAnsi="Times New Roman" w:cs="Times New Roman"/>
          <w:b/>
          <w:bCs/>
          <w:sz w:val="32"/>
          <w:szCs w:val="32"/>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Дети, оставшиеся без попечения родителей и находящиеся в организациях для детей-сирот </w:t>
      </w:r>
      <w:r w:rsidRPr="009E2297">
        <w:rPr>
          <w:rFonts w:ascii="Times New Roman" w:eastAsia="Times New Roman" w:hAnsi="Times New Roman" w:cs="Times New Roman"/>
          <w:sz w:val="24"/>
          <w:szCs w:val="24"/>
          <w:lang w:eastAsia="ru-RU"/>
        </w:rPr>
        <w:lastRenderedPageBreak/>
        <w:t>и детей, оставшихся без попечения родителей, имеют право на: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содержание, воспитание, образование, всестороннее развитие, уважение их человеческого достоинства, защиту их прав и законных интересов;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причитающиеся им алименты, пенсии, пособия и иные социальные выплаты;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сохранение права собственности на жилое помещение или права пользования жилым помещением либо, если отсутствует жилое помещение, получение жилого помещения в соответствии с жилищным законодательством.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Дети, оставшиеся без попечения родителей и находящиеся в организациях для детей-сирот и детей, оставшихся без попечения родителей, обладают также правами, предусмотренными статьями </w:t>
      </w:r>
      <w:hyperlink r:id="rId417" w:history="1">
        <w:r w:rsidRPr="009E2297">
          <w:rPr>
            <w:rFonts w:ascii="Times New Roman" w:eastAsia="Times New Roman" w:hAnsi="Times New Roman" w:cs="Times New Roman"/>
            <w:sz w:val="24"/>
            <w:szCs w:val="24"/>
            <w:u w:val="single"/>
            <w:lang w:eastAsia="ru-RU"/>
          </w:rPr>
          <w:t>55</w:t>
        </w:r>
      </w:hyperlink>
      <w:r w:rsidRPr="009E2297">
        <w:rPr>
          <w:rFonts w:ascii="Times New Roman" w:eastAsia="Times New Roman" w:hAnsi="Times New Roman" w:cs="Times New Roman"/>
          <w:sz w:val="24"/>
          <w:szCs w:val="24"/>
          <w:lang w:eastAsia="ru-RU"/>
        </w:rPr>
        <w:t xml:space="preserve"> - </w:t>
      </w:r>
      <w:hyperlink r:id="rId418" w:history="1">
        <w:r w:rsidRPr="009E2297">
          <w:rPr>
            <w:rFonts w:ascii="Times New Roman" w:eastAsia="Times New Roman" w:hAnsi="Times New Roman" w:cs="Times New Roman"/>
            <w:sz w:val="24"/>
            <w:szCs w:val="24"/>
            <w:u w:val="single"/>
            <w:lang w:eastAsia="ru-RU"/>
          </w:rPr>
          <w:t>57</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Раздел VII. Применение семейного законодательства к семейным отношениям с участием иностранных граждан и лиц без гражданства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156. Заключение брака на территории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Форма и порядок заключения брака на территории Российской Федерации определяются законодательством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Условия заключения брака на территории Российской Федерации определяются для каждого из лиц, вступающих в брак, законодательством государства, гражданином которого лицо является в момент заключения брака, с соблюдением требований </w:t>
      </w:r>
      <w:hyperlink r:id="rId419" w:history="1">
        <w:r w:rsidRPr="009E2297">
          <w:rPr>
            <w:rFonts w:ascii="Times New Roman" w:eastAsia="Times New Roman" w:hAnsi="Times New Roman" w:cs="Times New Roman"/>
            <w:sz w:val="24"/>
            <w:szCs w:val="24"/>
            <w:u w:val="single"/>
            <w:lang w:eastAsia="ru-RU"/>
          </w:rPr>
          <w:t>статьи 14</w:t>
        </w:r>
      </w:hyperlink>
      <w:r w:rsidRPr="009E2297">
        <w:rPr>
          <w:rFonts w:ascii="Times New Roman" w:eastAsia="Times New Roman" w:hAnsi="Times New Roman" w:cs="Times New Roman"/>
          <w:sz w:val="24"/>
          <w:szCs w:val="24"/>
          <w:lang w:eastAsia="ru-RU"/>
        </w:rPr>
        <w:t xml:space="preserve"> настоящего Кодекса в отношении обстоятельств, препятствующих заключению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Если лицо наряду с гражданством иностранного государства имеет гражданство Российской Федерации, к условиям заключения брака применяется законодательство Российской Федерации. При наличии у лица гражданства нескольких иностранных государств применяется по выбору данного лица законодательство одного из этих государств.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4. Условия заключения брака лицом без гражданства на территории Российской Федерации определяются законодательством государства, в котором это лицо имеет постоянное место жительства.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157. Заключение браков в дипломатических представительствах и консульских учреждениях</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Браки между гражданами Российской Федерации, проживающими за пределами территории Российской Федерации, заключаются в дипломатических представительствах или в консульских учреждениях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Браки между иностранными гражданами, заключенные на территории Российской Федерации в дипломатических представительствах и консульских учреждениях иностранных государств, признаются на условиях взаимности действительными в Российской Федерации, </w:t>
      </w:r>
      <w:r w:rsidRPr="009E2297">
        <w:rPr>
          <w:rFonts w:ascii="Times New Roman" w:eastAsia="Times New Roman" w:hAnsi="Times New Roman" w:cs="Times New Roman"/>
          <w:sz w:val="24"/>
          <w:szCs w:val="24"/>
          <w:lang w:eastAsia="ru-RU"/>
        </w:rPr>
        <w:lastRenderedPageBreak/>
        <w:t>если эти лица в момент заключения брака являлись гражданами иностранного государства, назначившего посла или консула в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158. Признание браков, заключенных за пределами территории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Браки между гражданами Российской Федерации и браки между гражданами Российской Федерации и иностранными гражданами или лицами без гражданства, заключенные за пределами территории Российской Федерации с соблюдением законодательства государства, на территории которого они заключены, признаются действительными в Российской Федерации, если отсутствуют предусмотренные </w:t>
      </w:r>
      <w:hyperlink r:id="rId420" w:history="1">
        <w:r w:rsidRPr="009E2297">
          <w:rPr>
            <w:rFonts w:ascii="Times New Roman" w:eastAsia="Times New Roman" w:hAnsi="Times New Roman" w:cs="Times New Roman"/>
            <w:sz w:val="24"/>
            <w:szCs w:val="24"/>
            <w:u w:val="single"/>
            <w:lang w:eastAsia="ru-RU"/>
          </w:rPr>
          <w:t>статьей 14</w:t>
        </w:r>
      </w:hyperlink>
      <w:r w:rsidRPr="009E2297">
        <w:rPr>
          <w:rFonts w:ascii="Times New Roman" w:eastAsia="Times New Roman" w:hAnsi="Times New Roman" w:cs="Times New Roman"/>
          <w:sz w:val="24"/>
          <w:szCs w:val="24"/>
          <w:lang w:eastAsia="ru-RU"/>
        </w:rPr>
        <w:t xml:space="preserve"> настоящего Кодекса обстоятельства, препятствующие заключению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Браки между иностранными гражданами, заключенные за пределами территории Российской Федерации с соблюдением законодательства государства, на территории которого они заключены, признаются действительными в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159. Недействительность брака, заключенного на территории Российской Федерации или за пределами территории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Недействительность брака, заключенного на территории Российской Федерации или за пределами Российской Федерации, определяется законодательством, которое в соответствии со статьями </w:t>
      </w:r>
      <w:hyperlink r:id="rId421" w:history="1">
        <w:r w:rsidRPr="009E2297">
          <w:rPr>
            <w:rFonts w:ascii="Times New Roman" w:eastAsia="Times New Roman" w:hAnsi="Times New Roman" w:cs="Times New Roman"/>
            <w:sz w:val="24"/>
            <w:szCs w:val="24"/>
            <w:u w:val="single"/>
            <w:lang w:eastAsia="ru-RU"/>
          </w:rPr>
          <w:t>156</w:t>
        </w:r>
      </w:hyperlink>
      <w:r w:rsidRPr="009E2297">
        <w:rPr>
          <w:rFonts w:ascii="Times New Roman" w:eastAsia="Times New Roman" w:hAnsi="Times New Roman" w:cs="Times New Roman"/>
          <w:sz w:val="24"/>
          <w:szCs w:val="24"/>
          <w:lang w:eastAsia="ru-RU"/>
        </w:rPr>
        <w:t xml:space="preserve"> и </w:t>
      </w:r>
      <w:hyperlink r:id="rId422" w:history="1">
        <w:r w:rsidRPr="009E2297">
          <w:rPr>
            <w:rFonts w:ascii="Times New Roman" w:eastAsia="Times New Roman" w:hAnsi="Times New Roman" w:cs="Times New Roman"/>
            <w:sz w:val="24"/>
            <w:szCs w:val="24"/>
            <w:u w:val="single"/>
            <w:lang w:eastAsia="ru-RU"/>
          </w:rPr>
          <w:t>158</w:t>
        </w:r>
      </w:hyperlink>
      <w:r w:rsidRPr="009E2297">
        <w:rPr>
          <w:rFonts w:ascii="Times New Roman" w:eastAsia="Times New Roman" w:hAnsi="Times New Roman" w:cs="Times New Roman"/>
          <w:sz w:val="24"/>
          <w:szCs w:val="24"/>
          <w:lang w:eastAsia="ru-RU"/>
        </w:rPr>
        <w:t xml:space="preserve"> настоящего Кодекса применялось при заключении брака.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160. Расторжение брака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Расторжение брака между гражданами Российской Федерации и иностранными гражданами или лицами без гражданства, а также брака между иностранными гражданами на территории Российской Федерации производится в соответствии с законодательством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Гражданин Российской Федерации, проживающий за пределами территории Российской Федерации, вправе расторгнуть брак с проживающим за пределами территории Российской Федерации супругом независимо от его гражданства в суде Российской Федерации. В случае, если в соответствии с законодательством Российской Федерации допускается расторжение брака в органах записи актов гражданского состояния, брак может быть расторгнут в дипломатических представительствах или в консульских учреждениях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Расторжение брака между гражданами Российской Федерации либо расторжение брака между гражданами Российской Федерации и иностранными гражданами или лицами без гражданства, совершенные за пределами территории Российской Федерации с соблюдением законодательства соответствующего иностранного государства о компетенции органов, принимавших решения о расторжении брака, и подлежащем применению при расторжении брака законодательстве, признается действительным в Российской Федерации. (в ред. Федерального закона </w:t>
      </w:r>
      <w:hyperlink r:id="rId423" w:history="1">
        <w:r w:rsidRPr="009E2297">
          <w:rPr>
            <w:rFonts w:ascii="Times New Roman" w:eastAsia="Times New Roman" w:hAnsi="Times New Roman" w:cs="Times New Roman"/>
            <w:sz w:val="24"/>
            <w:szCs w:val="24"/>
            <w:u w:val="single"/>
            <w:lang w:eastAsia="ru-RU"/>
          </w:rPr>
          <w:t>от 15.11.97 N 140-ФЗ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Расторжение брака между иностранными гражданами, совершенное за пределами </w:t>
      </w:r>
      <w:r w:rsidRPr="009E2297">
        <w:rPr>
          <w:rFonts w:ascii="Times New Roman" w:eastAsia="Times New Roman" w:hAnsi="Times New Roman" w:cs="Times New Roman"/>
          <w:sz w:val="24"/>
          <w:szCs w:val="24"/>
          <w:lang w:eastAsia="ru-RU"/>
        </w:rPr>
        <w:lastRenderedPageBreak/>
        <w:t>территории Российской Федерации с соблюдением законодательства соответствующего иностранного государства о компетенции органов, принимавших решения о расторжении брака, и подлежащем применению при расторжении брака законодательстве, признается действительным в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161. Личные неимущественные и имущественные права и обязанности супругов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Личные неимущественные и имущественные права и обязанности супругов определяются законодательством государства, на территории которого они имеют совместное место жительства, а при отсутствии совместного места жительства законодательством государства, на территории которого они имели последнее совместное место жительства. Личные неимущественные и имущественные права и обязанности супругов, не имевших совместного места жительства, определяются на территории Российской Федерации законодательством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 заключении брачного договора или соглашения об уплате алиментов друг другу супруги, не имеющие общего гражданства или совместного места жительства, могут избрать законодательство, подлежащее применению для определения их прав и обязанностей по брачному договору или по соглашению об уплате алиментов. В случае, если супруги не избрали подлежащее применению законодательство, к брачному договору или к их соглашению об уплате алиментов применяются положения пункта 1 настоящей статьи.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162. Установление и оспаривание отцовства (материнства)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Установление и оспаривание отцовства (материнства) определяются законодательством государства, гражданином которого является ребенок по рождению.</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Порядок установления и оспаривания отцовства (материнства) на территории Российской Федерации определяется законодательством Российской Федерации. В случаях, если законодательством Российской Федерации допускается установление отцовства (материнства) в органах записи актов гражданского состояния, проживающие за пределами территории Российской Федерации родители ребенка, из которых хотя бы один является гражданином Российской Федерации, вправе обращаться с заявлениями об установлении отцовства (материнства) в дипломатические представительства или в консульские учреждения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163. Права и обязанности родителей и детей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Права и обязанности родителей и детей, в том числе обязанность родителей по содержанию детей,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родителей и детей права и обязанности родителей и детей определяются законодательством государства, гражданином которого является ребенок. По требованию истца к алиментным обязательствам и к другим отношениям между родителями и детьми может быть применено законодательство государства, на территории которого постоянно проживает ребенок.</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164. Алиментные обязательства совершеннолетних детей и других членов семьи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Алиментные обязательства совершеннолетних детей в пользу родителей, а также алиментные обязательства других членов семьи определяются законодательством государства, на территории которого они имеют совместное место жительства. При отсутствии совместного места жительства такие обязательства определяются законодательством государства, гражданином которого является лицо, претендующее на получение алиментов.</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165. Усыновление (удочерение)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Усыновление (удочерение), в том числе отмена усыновления, на территории Российской Федерации иностранными гражданами или лицами без гражданства ребенка, являющегося гражданином Российской Федерации, производится в соответствии с законодательством государства, гражданином которого является усыновитель (при усыновлении (удочерении) ребенка лицом без гражданства - в соответствии с законодательством государства, в котором это лицо имеет постоянное место жительства) на момент подачи заявления об усыновлении (удочерении) или об отмене усыновления.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усыновлении (удочерении) на территории Российской Федерации иностранными гражданами или лицами без гражданства ребенка, являющегося гражданином Российской Федерации, должны быть также соблюдены требования статей </w:t>
      </w:r>
      <w:hyperlink r:id="rId424" w:history="1">
        <w:r w:rsidRPr="009E2297">
          <w:rPr>
            <w:rFonts w:ascii="Times New Roman" w:eastAsia="Times New Roman" w:hAnsi="Times New Roman" w:cs="Times New Roman"/>
            <w:sz w:val="24"/>
            <w:szCs w:val="24"/>
            <w:u w:val="single"/>
            <w:lang w:eastAsia="ru-RU"/>
          </w:rPr>
          <w:t>124</w:t>
        </w:r>
      </w:hyperlink>
      <w:r w:rsidRPr="009E2297">
        <w:rPr>
          <w:rFonts w:ascii="Times New Roman" w:eastAsia="Times New Roman" w:hAnsi="Times New Roman" w:cs="Times New Roman"/>
          <w:sz w:val="24"/>
          <w:szCs w:val="24"/>
          <w:lang w:eastAsia="ru-RU"/>
        </w:rPr>
        <w:t xml:space="preserve"> - </w:t>
      </w:r>
      <w:hyperlink r:id="rId425" w:history="1">
        <w:r w:rsidRPr="009E2297">
          <w:rPr>
            <w:rFonts w:ascii="Times New Roman" w:eastAsia="Times New Roman" w:hAnsi="Times New Roman" w:cs="Times New Roman"/>
            <w:sz w:val="24"/>
            <w:szCs w:val="24"/>
            <w:u w:val="single"/>
            <w:lang w:eastAsia="ru-RU"/>
          </w:rPr>
          <w:t>126</w:t>
        </w:r>
      </w:hyperlink>
      <w:r w:rsidRPr="009E2297">
        <w:rPr>
          <w:rFonts w:ascii="Times New Roman" w:eastAsia="Times New Roman" w:hAnsi="Times New Roman" w:cs="Times New Roman"/>
          <w:sz w:val="24"/>
          <w:szCs w:val="24"/>
          <w:lang w:eastAsia="ru-RU"/>
        </w:rPr>
        <w:t xml:space="preserve">, статьи </w:t>
      </w:r>
      <w:hyperlink r:id="rId426" w:history="1">
        <w:r w:rsidRPr="009E2297">
          <w:rPr>
            <w:rFonts w:ascii="Times New Roman" w:eastAsia="Times New Roman" w:hAnsi="Times New Roman" w:cs="Times New Roman"/>
            <w:sz w:val="24"/>
            <w:szCs w:val="24"/>
            <w:u w:val="single"/>
            <w:lang w:eastAsia="ru-RU"/>
          </w:rPr>
          <w:t>127</w:t>
        </w:r>
      </w:hyperlink>
      <w:r w:rsidRPr="009E2297">
        <w:rPr>
          <w:rFonts w:ascii="Times New Roman" w:eastAsia="Times New Roman" w:hAnsi="Times New Roman" w:cs="Times New Roman"/>
          <w:sz w:val="24"/>
          <w:szCs w:val="24"/>
          <w:lang w:eastAsia="ru-RU"/>
        </w:rPr>
        <w:t xml:space="preserve"> (за исключением подпункта 7 пункта 1), статей </w:t>
      </w:r>
      <w:hyperlink r:id="rId427" w:history="1">
        <w:r w:rsidRPr="009E2297">
          <w:rPr>
            <w:rFonts w:ascii="Times New Roman" w:eastAsia="Times New Roman" w:hAnsi="Times New Roman" w:cs="Times New Roman"/>
            <w:sz w:val="24"/>
            <w:szCs w:val="24"/>
            <w:u w:val="single"/>
            <w:lang w:eastAsia="ru-RU"/>
          </w:rPr>
          <w:t>128</w:t>
        </w:r>
      </w:hyperlink>
      <w:r w:rsidRPr="009E2297">
        <w:rPr>
          <w:rFonts w:ascii="Times New Roman" w:eastAsia="Times New Roman" w:hAnsi="Times New Roman" w:cs="Times New Roman"/>
          <w:sz w:val="24"/>
          <w:szCs w:val="24"/>
          <w:lang w:eastAsia="ru-RU"/>
        </w:rPr>
        <w:t xml:space="preserve"> и </w:t>
      </w:r>
      <w:hyperlink r:id="rId428" w:history="1">
        <w:r w:rsidRPr="009E2297">
          <w:rPr>
            <w:rFonts w:ascii="Times New Roman" w:eastAsia="Times New Roman" w:hAnsi="Times New Roman" w:cs="Times New Roman"/>
            <w:sz w:val="24"/>
            <w:szCs w:val="24"/>
            <w:u w:val="single"/>
            <w:lang w:eastAsia="ru-RU"/>
          </w:rPr>
          <w:t>129</w:t>
        </w:r>
      </w:hyperlink>
      <w:r w:rsidRPr="009E2297">
        <w:rPr>
          <w:rFonts w:ascii="Times New Roman" w:eastAsia="Times New Roman" w:hAnsi="Times New Roman" w:cs="Times New Roman"/>
          <w:sz w:val="24"/>
          <w:szCs w:val="24"/>
          <w:lang w:eastAsia="ru-RU"/>
        </w:rPr>
        <w:t xml:space="preserve">, статьи </w:t>
      </w:r>
      <w:hyperlink r:id="rId429" w:history="1">
        <w:r w:rsidRPr="009E2297">
          <w:rPr>
            <w:rFonts w:ascii="Times New Roman" w:eastAsia="Times New Roman" w:hAnsi="Times New Roman" w:cs="Times New Roman"/>
            <w:sz w:val="24"/>
            <w:szCs w:val="24"/>
            <w:u w:val="single"/>
            <w:lang w:eastAsia="ru-RU"/>
          </w:rPr>
          <w:t>130</w:t>
        </w:r>
      </w:hyperlink>
      <w:r w:rsidRPr="009E2297">
        <w:rPr>
          <w:rFonts w:ascii="Times New Roman" w:eastAsia="Times New Roman" w:hAnsi="Times New Roman" w:cs="Times New Roman"/>
          <w:sz w:val="24"/>
          <w:szCs w:val="24"/>
          <w:lang w:eastAsia="ru-RU"/>
        </w:rPr>
        <w:t xml:space="preserve"> (за исключением абзаца пятого), статей </w:t>
      </w:r>
      <w:hyperlink r:id="rId430" w:history="1">
        <w:r w:rsidRPr="009E2297">
          <w:rPr>
            <w:rFonts w:ascii="Times New Roman" w:eastAsia="Times New Roman" w:hAnsi="Times New Roman" w:cs="Times New Roman"/>
            <w:sz w:val="24"/>
            <w:szCs w:val="24"/>
            <w:u w:val="single"/>
            <w:lang w:eastAsia="ru-RU"/>
          </w:rPr>
          <w:t>131</w:t>
        </w:r>
      </w:hyperlink>
      <w:r w:rsidRPr="009E2297">
        <w:rPr>
          <w:rFonts w:ascii="Times New Roman" w:eastAsia="Times New Roman" w:hAnsi="Times New Roman" w:cs="Times New Roman"/>
          <w:sz w:val="24"/>
          <w:szCs w:val="24"/>
          <w:lang w:eastAsia="ru-RU"/>
        </w:rPr>
        <w:t xml:space="preserve"> - </w:t>
      </w:r>
      <w:hyperlink r:id="rId431" w:history="1">
        <w:r w:rsidRPr="009E2297">
          <w:rPr>
            <w:rFonts w:ascii="Times New Roman" w:eastAsia="Times New Roman" w:hAnsi="Times New Roman" w:cs="Times New Roman"/>
            <w:sz w:val="24"/>
            <w:szCs w:val="24"/>
            <w:u w:val="single"/>
            <w:lang w:eastAsia="ru-RU"/>
          </w:rPr>
          <w:t>133</w:t>
        </w:r>
      </w:hyperlink>
      <w:r w:rsidRPr="009E2297">
        <w:rPr>
          <w:rFonts w:ascii="Times New Roman" w:eastAsia="Times New Roman" w:hAnsi="Times New Roman" w:cs="Times New Roman"/>
          <w:sz w:val="24"/>
          <w:szCs w:val="24"/>
          <w:lang w:eastAsia="ru-RU"/>
        </w:rPr>
        <w:t xml:space="preserve"> настоящего Кодекса с учетом положений международного договора Российской Федерации о межгосударственном сотрудничестве в области усыновления детей. (в ред. Федеральных законов </w:t>
      </w:r>
      <w:hyperlink r:id="rId432"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 xml:space="preserve">, </w:t>
      </w:r>
      <w:hyperlink r:id="rId433" w:history="1">
        <w:r w:rsidRPr="009E2297">
          <w:rPr>
            <w:rFonts w:ascii="Times New Roman" w:eastAsia="Times New Roman" w:hAnsi="Times New Roman" w:cs="Times New Roman"/>
            <w:sz w:val="24"/>
            <w:szCs w:val="24"/>
            <w:u w:val="single"/>
            <w:lang w:eastAsia="ru-RU"/>
          </w:rPr>
          <w:t>от 20.04.2015 N 101-ФЗ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Усыновление (удочерение) на территории Российской Федерации иностранными гражданами или лицами без гражданства, состоящими в браке с гражданами Российской Федерации, детей, являющихся гражданами Российской Федерации, производится в порядке, установленном настоящим Кодексом для граждан Российской Федерации, если иное не предусмотрено международным договором Российской Федерации. (в ред. Федерального закона </w:t>
      </w:r>
      <w:hyperlink r:id="rId434"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При усыновлении (удочерении) на территории Российской Федерации гражданами Российской Федерации ребенка, являющегося иностранным гражданином, необходимо получить согласие законного представителя ребенка и компетентного органа государства, гражданином которого является ребенок, а также, если это требуется в соответствии с законодательством указанного государства, согласие ребенка на усыновление. (в ред. Федерального закона </w:t>
      </w:r>
      <w:hyperlink r:id="rId435"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В случае, если в результате усыновления (удочерения) могут быть нарушены права ребенка, установленные законодательством Российской Федерации и международными договорами Российской Федерации (с учетом положений </w:t>
      </w:r>
      <w:hyperlink r:id="rId436" w:history="1">
        <w:r w:rsidRPr="009E2297">
          <w:rPr>
            <w:rFonts w:ascii="Times New Roman" w:eastAsia="Times New Roman" w:hAnsi="Times New Roman" w:cs="Times New Roman"/>
            <w:sz w:val="24"/>
            <w:szCs w:val="24"/>
            <w:u w:val="single"/>
            <w:lang w:eastAsia="ru-RU"/>
          </w:rPr>
          <w:t>пункта 2</w:t>
        </w:r>
      </w:hyperlink>
      <w:r w:rsidRPr="009E2297">
        <w:rPr>
          <w:rFonts w:ascii="Times New Roman" w:eastAsia="Times New Roman" w:hAnsi="Times New Roman" w:cs="Times New Roman"/>
          <w:sz w:val="24"/>
          <w:szCs w:val="24"/>
          <w:lang w:eastAsia="ru-RU"/>
        </w:rPr>
        <w:t xml:space="preserve"> статьи 6 настоящего Кодекса), усыновление не может быть произведено независимо от гражданства усыновителя, а произведенное усыновление (удочерение) подлежит отмене в судебном порядке. (в ред. Федерального закона </w:t>
      </w:r>
      <w:hyperlink r:id="rId437" w:history="1">
        <w:r w:rsidRPr="009E2297">
          <w:rPr>
            <w:rFonts w:ascii="Times New Roman" w:eastAsia="Times New Roman" w:hAnsi="Times New Roman" w:cs="Times New Roman"/>
            <w:sz w:val="24"/>
            <w:szCs w:val="24"/>
            <w:u w:val="single"/>
            <w:lang w:eastAsia="ru-RU"/>
          </w:rPr>
          <w:t>от 04.02.2021 N 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Защита прав и законных интересов детей, являющихся гражданами Российской Федерации </w:t>
      </w:r>
      <w:r w:rsidRPr="009E2297">
        <w:rPr>
          <w:rFonts w:ascii="Times New Roman" w:eastAsia="Times New Roman" w:hAnsi="Times New Roman" w:cs="Times New Roman"/>
          <w:sz w:val="24"/>
          <w:szCs w:val="24"/>
          <w:lang w:eastAsia="ru-RU"/>
        </w:rPr>
        <w:lastRenderedPageBreak/>
        <w:t>и усыновленных иностранными гражданами или лицами без гражданства, за пределами территории Российской Федерации, если иное не предусмотрено международным договором Российской Федерации, осуществляется в пределах, допускаемых нормами международного права, консульскими учреждениями Российской Федерации, в которых указанные дети состоят на учете до достижения ими совершеннолетия.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Порядок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 определяется Правительством Российской Федерации. (в ред. Федерального закона </w:t>
      </w:r>
      <w:hyperlink r:id="rId438"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Усыновление (удочерение) являющегося гражданином Российской Федерации и проживающего за пределами Российской Федерации ребенка, произведенное компетентным органом иностранного государства, гражданином которого является усыновитель, признается действительным в Российской Федерации при условии получения предварительного разрешения на усыновление (удочерение) от органа исполнительной власти субъекта Российской Федерации, на территории которого ребенок или его родители (один из них) проживали до выезда за пределы территории Российской Федерации. (в ред. Федерального закона </w:t>
      </w:r>
      <w:hyperlink r:id="rId439" w:history="1">
        <w:r w:rsidRPr="009E2297">
          <w:rPr>
            <w:rFonts w:ascii="Times New Roman" w:eastAsia="Times New Roman" w:hAnsi="Times New Roman" w:cs="Times New Roman"/>
            <w:sz w:val="24"/>
            <w:szCs w:val="24"/>
            <w:u w:val="single"/>
            <w:lang w:eastAsia="ru-RU"/>
          </w:rPr>
          <w:t>от 27.06.98 N 94-ФЗ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166. Установление содержания норм иностранного семейного права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При применении норм иностранного семейного права суд или органы записи актов гражданского состояния и иные органы устанавливают содержание этих норм в соответствии с их официальным толкованием, практикой применения и доктриной в соответствующем иностранном государстве.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В целях установления содержания норм иностранного семейного права суд, органы записи актов гражданского состояния и иные органы могут обратиться в установленном порядке за содействием и разъяснениями в Министерство юстиции Российской Федерации и в другие компетентные органы Российской Федерации либо привлечь экспертов.</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Заинтересованные лица вправе представлять документы, подтверждающие содержание норм иностранного семейного права, на которые они ссылаются в обоснование своих требований или возражений, и иным образом содействовать суду или органам записи актов гражданского состояния и иным органам в установлении содержания норм иностранного семейного права.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Если содержание норм иностранного семейного права, несмотря на предпринятые в соответствии с пунктом 1 настоящей статьи меры, не установлено, применяется законодательство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167. Ограничение применения норм иностранного семейного права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Нормы иностранного семейного права не применяются в случае, если такое применение противоречило бы основам правопорядка (публичному порядку) Российской Федерации. В этом случае применяется законодательство Российской Федерации.</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lastRenderedPageBreak/>
        <w:t>Раздел VIII. Заключительные положения</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168. Порядок введения в действие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Ввести в действие настоящий Кодекс с 1 марта 1996 года, за исключением положений, для которых настоящим Кодексом установлены иные сроки введения в действие.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Признать утратившими силу с 1 марта 1996 года: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Кодекс о браке и семье РСФСР (Ведомости Верховного Совета РСФСР, 1969, N 32, ст. 1086), за исключением </w:t>
      </w:r>
      <w:hyperlink r:id="rId440" w:history="1">
        <w:r w:rsidRPr="009E2297">
          <w:rPr>
            <w:rFonts w:ascii="Times New Roman" w:eastAsia="Times New Roman" w:hAnsi="Times New Roman" w:cs="Times New Roman"/>
            <w:sz w:val="24"/>
            <w:szCs w:val="24"/>
            <w:u w:val="single"/>
            <w:lang w:eastAsia="ru-RU"/>
          </w:rPr>
          <w:t>раздела IV</w:t>
        </w:r>
      </w:hyperlink>
      <w:r w:rsidRPr="009E2297">
        <w:rPr>
          <w:rFonts w:ascii="Times New Roman" w:eastAsia="Times New Roman" w:hAnsi="Times New Roman" w:cs="Times New Roman"/>
          <w:sz w:val="24"/>
          <w:szCs w:val="24"/>
          <w:lang w:eastAsia="ru-RU"/>
        </w:rPr>
        <w:t xml:space="preserve"> "Акты гражданского состояния", который действует в части, не противоречащей настоящему Кодексу, впредь до принятия федерального закона об актах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Указ Президиума Верховного Совета РСФСР от 17 октября 1969 года "О порядке введения в действие Кодекса о браке и семье РСФСР" (Ведомости Верховного Совета РСФСР, 1969, N 43, ст. 1290).</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3. Со дня введения в действие настоящего Кодекса признать не действующими на территории Российской Федерации:</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Основы законодательства Союза ССР и союзных республик о браке и семье, утвержденные Законом СССР от 27 июня 1968 года (Ведомости Верховного Совета СССР, 1968, N 27, ст. 241);</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Указ Президиума Верховного Совета СССР от 20 сентября 1968 года "О порядке введения в действие Основ законодательства Союза ССР и союзных республик о браке и семье" (Ведомости Верховного Совета СССР, 1968, N 39, ст. 353);</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Указ Президиума Верховного Совета СССР от 21 июля 1967 года "Об улучшении порядка уплаты и взыскания алиментов на содержание детей" (Ведомости Верховного Совета СССР, 1967, N 30, ст. 418);</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Указ Президиума Верховного Совета СССР от 1 февраля 1985 года "О некотором изменении порядка взыскания алиментов на несовершеннолетних детей" (Ведомости Верховного Совета СССР, 1985, N 6, ст. 101).</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169. Применение норм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1. Нормы настоящего Кодекса применяются к семейным отношениям, возникшим после введения его в действие.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По семейным отношениям, возникшим до введения в действие настоящего Кодекса, его нормы применяются к тем правам и обязанностям, которые возникнут после введения его в действие.</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2. Судебный порядок усыновления детей, установленный </w:t>
      </w:r>
      <w:hyperlink r:id="rId441" w:history="1">
        <w:r w:rsidRPr="009E2297">
          <w:rPr>
            <w:rFonts w:ascii="Times New Roman" w:eastAsia="Times New Roman" w:hAnsi="Times New Roman" w:cs="Times New Roman"/>
            <w:sz w:val="24"/>
            <w:szCs w:val="24"/>
            <w:u w:val="single"/>
            <w:lang w:eastAsia="ru-RU"/>
          </w:rPr>
          <w:t>статьей 125</w:t>
        </w:r>
      </w:hyperlink>
      <w:r w:rsidRPr="009E2297">
        <w:rPr>
          <w:rFonts w:ascii="Times New Roman" w:eastAsia="Times New Roman" w:hAnsi="Times New Roman" w:cs="Times New Roman"/>
          <w:sz w:val="24"/>
          <w:szCs w:val="24"/>
          <w:lang w:eastAsia="ru-RU"/>
        </w:rPr>
        <w:t xml:space="preserve"> настоящего Кодекса, вводится в действие со дня введения в действие федерального закона о внесении соответствующих изменений и дополнений в Гражданский процессуальный </w:t>
      </w:r>
      <w:hyperlink r:id="rId442" w:history="1">
        <w:r w:rsidRPr="009E2297">
          <w:rPr>
            <w:rFonts w:ascii="Times New Roman" w:eastAsia="Times New Roman" w:hAnsi="Times New Roman" w:cs="Times New Roman"/>
            <w:sz w:val="24"/>
            <w:szCs w:val="24"/>
            <w:u w:val="single"/>
            <w:lang w:eastAsia="ru-RU"/>
          </w:rPr>
          <w:t>кодекс</w:t>
        </w:r>
      </w:hyperlink>
      <w:r w:rsidRPr="009E2297">
        <w:rPr>
          <w:rFonts w:ascii="Times New Roman" w:eastAsia="Times New Roman" w:hAnsi="Times New Roman" w:cs="Times New Roman"/>
          <w:sz w:val="24"/>
          <w:szCs w:val="24"/>
          <w:lang w:eastAsia="ru-RU"/>
        </w:rPr>
        <w:t xml:space="preserve"> РСФСР.</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Впредь до внесения соответствующих изменений и дополнений усыновление гражданами Российской Федерации детей, являющихся гражданами Российской Федерации, производится постановлением главы районной, городской или районной в городе администрации, а усыновление иностранными гражданами детей, являющихся гражданами Российской </w:t>
      </w:r>
      <w:r w:rsidRPr="009E2297">
        <w:rPr>
          <w:rFonts w:ascii="Times New Roman" w:eastAsia="Times New Roman" w:hAnsi="Times New Roman" w:cs="Times New Roman"/>
          <w:sz w:val="24"/>
          <w:szCs w:val="24"/>
          <w:lang w:eastAsia="ru-RU"/>
        </w:rPr>
        <w:lastRenderedPageBreak/>
        <w:t xml:space="preserve">Федерации, - постановлением органа исполнительной власти субъекта Российской Федерации с соблюдением норм </w:t>
      </w:r>
      <w:hyperlink r:id="rId443" w:history="1">
        <w:r w:rsidRPr="009E2297">
          <w:rPr>
            <w:rFonts w:ascii="Times New Roman" w:eastAsia="Times New Roman" w:hAnsi="Times New Roman" w:cs="Times New Roman"/>
            <w:sz w:val="24"/>
            <w:szCs w:val="24"/>
            <w:u w:val="single"/>
            <w:lang w:eastAsia="ru-RU"/>
          </w:rPr>
          <w:t>главы 19</w:t>
        </w:r>
      </w:hyperlink>
      <w:r w:rsidRPr="009E2297">
        <w:rPr>
          <w:rFonts w:ascii="Times New Roman" w:eastAsia="Times New Roman" w:hAnsi="Times New Roman" w:cs="Times New Roman"/>
          <w:sz w:val="24"/>
          <w:szCs w:val="24"/>
          <w:lang w:eastAsia="ru-RU"/>
        </w:rPr>
        <w:t xml:space="preserve"> и </w:t>
      </w:r>
      <w:hyperlink r:id="rId444" w:history="1">
        <w:r w:rsidRPr="009E2297">
          <w:rPr>
            <w:rFonts w:ascii="Times New Roman" w:eastAsia="Times New Roman" w:hAnsi="Times New Roman" w:cs="Times New Roman"/>
            <w:sz w:val="24"/>
            <w:szCs w:val="24"/>
            <w:u w:val="single"/>
            <w:lang w:eastAsia="ru-RU"/>
          </w:rPr>
          <w:t>статьи 165</w:t>
        </w:r>
      </w:hyperlink>
      <w:r w:rsidRPr="009E2297">
        <w:rPr>
          <w:rFonts w:ascii="Times New Roman" w:eastAsia="Times New Roman" w:hAnsi="Times New Roman" w:cs="Times New Roman"/>
          <w:sz w:val="24"/>
          <w:szCs w:val="24"/>
          <w:lang w:eastAsia="ru-RU"/>
        </w:rPr>
        <w:t xml:space="preserve">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3. </w:t>
      </w:r>
      <w:hyperlink r:id="rId445" w:history="1">
        <w:r w:rsidRPr="009E2297">
          <w:rPr>
            <w:rFonts w:ascii="Times New Roman" w:eastAsia="Times New Roman" w:hAnsi="Times New Roman" w:cs="Times New Roman"/>
            <w:sz w:val="24"/>
            <w:szCs w:val="24"/>
            <w:u w:val="single"/>
            <w:lang w:eastAsia="ru-RU"/>
          </w:rPr>
          <w:t>Статья 25</w:t>
        </w:r>
      </w:hyperlink>
      <w:r w:rsidRPr="009E2297">
        <w:rPr>
          <w:rFonts w:ascii="Times New Roman" w:eastAsia="Times New Roman" w:hAnsi="Times New Roman" w:cs="Times New Roman"/>
          <w:sz w:val="24"/>
          <w:szCs w:val="24"/>
          <w:lang w:eastAsia="ru-RU"/>
        </w:rPr>
        <w:t xml:space="preserve"> настоящего Кодекса, устанавливающая момент прекращения брака при его расторжении в суде со дня вступления решения суда о расторжении брака в законную силу, применяется при расторжении брака в суде после 1 мая 1996 года.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Брак, расторгнутый в судебном порядке до 1 мая 1996 года, считается прекращенным со дня государственной регистрации расторжения брака в книге регистрации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4. К признанию недействительным брака в соответствии со </w:t>
      </w:r>
      <w:hyperlink r:id="rId446" w:history="1">
        <w:r w:rsidRPr="009E2297">
          <w:rPr>
            <w:rFonts w:ascii="Times New Roman" w:eastAsia="Times New Roman" w:hAnsi="Times New Roman" w:cs="Times New Roman"/>
            <w:sz w:val="24"/>
            <w:szCs w:val="24"/>
            <w:u w:val="single"/>
            <w:lang w:eastAsia="ru-RU"/>
          </w:rPr>
          <w:t>статьей 15</w:t>
        </w:r>
      </w:hyperlink>
      <w:r w:rsidRPr="009E2297">
        <w:rPr>
          <w:rFonts w:ascii="Times New Roman" w:eastAsia="Times New Roman" w:hAnsi="Times New Roman" w:cs="Times New Roman"/>
          <w:sz w:val="24"/>
          <w:szCs w:val="24"/>
          <w:lang w:eastAsia="ru-RU"/>
        </w:rPr>
        <w:t xml:space="preserve"> настоящего Кодекса применяются сроки исковой давности, установленные </w:t>
      </w:r>
      <w:hyperlink r:id="rId447" w:history="1">
        <w:r w:rsidRPr="009E2297">
          <w:rPr>
            <w:rFonts w:ascii="Times New Roman" w:eastAsia="Times New Roman" w:hAnsi="Times New Roman" w:cs="Times New Roman"/>
            <w:sz w:val="24"/>
            <w:szCs w:val="24"/>
            <w:u w:val="single"/>
            <w:lang w:eastAsia="ru-RU"/>
          </w:rPr>
          <w:t>статьей 181</w:t>
        </w:r>
      </w:hyperlink>
      <w:r w:rsidRPr="009E2297">
        <w:rPr>
          <w:rFonts w:ascii="Times New Roman" w:eastAsia="Times New Roman" w:hAnsi="Times New Roman" w:cs="Times New Roman"/>
          <w:sz w:val="24"/>
          <w:szCs w:val="24"/>
          <w:lang w:eastAsia="ru-RU"/>
        </w:rPr>
        <w:t xml:space="preserve"> Гражданского кодекса Российской Федерации для признания оспоримой сделки недействительной.</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5. Условия и порядок заключения брачных договоров и соглашений об уплате алиментов, установленные соответственно главами </w:t>
      </w:r>
      <w:hyperlink r:id="rId448" w:history="1">
        <w:r w:rsidRPr="009E2297">
          <w:rPr>
            <w:rFonts w:ascii="Times New Roman" w:eastAsia="Times New Roman" w:hAnsi="Times New Roman" w:cs="Times New Roman"/>
            <w:sz w:val="24"/>
            <w:szCs w:val="24"/>
            <w:u w:val="single"/>
            <w:lang w:eastAsia="ru-RU"/>
          </w:rPr>
          <w:t>8</w:t>
        </w:r>
      </w:hyperlink>
      <w:r w:rsidRPr="009E2297">
        <w:rPr>
          <w:rFonts w:ascii="Times New Roman" w:eastAsia="Times New Roman" w:hAnsi="Times New Roman" w:cs="Times New Roman"/>
          <w:sz w:val="24"/>
          <w:szCs w:val="24"/>
          <w:lang w:eastAsia="ru-RU"/>
        </w:rPr>
        <w:t xml:space="preserve"> и </w:t>
      </w:r>
      <w:hyperlink r:id="rId449" w:history="1">
        <w:r w:rsidRPr="009E2297">
          <w:rPr>
            <w:rFonts w:ascii="Times New Roman" w:eastAsia="Times New Roman" w:hAnsi="Times New Roman" w:cs="Times New Roman"/>
            <w:sz w:val="24"/>
            <w:szCs w:val="24"/>
            <w:u w:val="single"/>
            <w:lang w:eastAsia="ru-RU"/>
          </w:rPr>
          <w:t>16</w:t>
        </w:r>
      </w:hyperlink>
      <w:r w:rsidRPr="009E2297">
        <w:rPr>
          <w:rFonts w:ascii="Times New Roman" w:eastAsia="Times New Roman" w:hAnsi="Times New Roman" w:cs="Times New Roman"/>
          <w:sz w:val="24"/>
          <w:szCs w:val="24"/>
          <w:lang w:eastAsia="ru-RU"/>
        </w:rPr>
        <w:t xml:space="preserve"> настоящего Кодекса, применяются к брачным договорам и соглашениям об уплате алиментов, которые будут заключены после 1 марта 1996 года. Заключенные до 1 марта 1996 года брачные договоры и соглашения об уплате алиментов действуют в части, не противоречащей положениям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6. Положения о совместной собственности супругов и положения о собственности каждого из супругов, установленные статьями </w:t>
      </w:r>
      <w:hyperlink r:id="rId450" w:history="1">
        <w:r w:rsidRPr="009E2297">
          <w:rPr>
            <w:rFonts w:ascii="Times New Roman" w:eastAsia="Times New Roman" w:hAnsi="Times New Roman" w:cs="Times New Roman"/>
            <w:sz w:val="24"/>
            <w:szCs w:val="24"/>
            <w:u w:val="single"/>
            <w:lang w:eastAsia="ru-RU"/>
          </w:rPr>
          <w:t>34</w:t>
        </w:r>
      </w:hyperlink>
      <w:r w:rsidRPr="009E2297">
        <w:rPr>
          <w:rFonts w:ascii="Times New Roman" w:eastAsia="Times New Roman" w:hAnsi="Times New Roman" w:cs="Times New Roman"/>
          <w:sz w:val="24"/>
          <w:szCs w:val="24"/>
          <w:lang w:eastAsia="ru-RU"/>
        </w:rPr>
        <w:t xml:space="preserve"> - </w:t>
      </w:r>
      <w:hyperlink r:id="rId451" w:history="1">
        <w:r w:rsidRPr="009E2297">
          <w:rPr>
            <w:rFonts w:ascii="Times New Roman" w:eastAsia="Times New Roman" w:hAnsi="Times New Roman" w:cs="Times New Roman"/>
            <w:sz w:val="24"/>
            <w:szCs w:val="24"/>
            <w:u w:val="single"/>
            <w:lang w:eastAsia="ru-RU"/>
          </w:rPr>
          <w:t>37</w:t>
        </w:r>
      </w:hyperlink>
      <w:r w:rsidRPr="009E2297">
        <w:rPr>
          <w:rFonts w:ascii="Times New Roman" w:eastAsia="Times New Roman" w:hAnsi="Times New Roman" w:cs="Times New Roman"/>
          <w:sz w:val="24"/>
          <w:szCs w:val="24"/>
          <w:lang w:eastAsia="ru-RU"/>
        </w:rPr>
        <w:t xml:space="preserve"> настоящего Кодекса, применяются к имуществу, нажитому супругами (одним из них) до 1 марта 1996 года.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7. Положение о признании правовой силы только за браком, государственная регистрация заключения которого осуществлена в органах записи актов гражданского состояния (</w:t>
      </w:r>
      <w:hyperlink r:id="rId452" w:history="1">
        <w:r w:rsidRPr="009E2297">
          <w:rPr>
            <w:rFonts w:ascii="Times New Roman" w:eastAsia="Times New Roman" w:hAnsi="Times New Roman" w:cs="Times New Roman"/>
            <w:sz w:val="24"/>
            <w:szCs w:val="24"/>
            <w:u w:val="single"/>
            <w:lang w:eastAsia="ru-RU"/>
          </w:rPr>
          <w:t>статья 1</w:t>
        </w:r>
      </w:hyperlink>
      <w:r w:rsidRPr="009E2297">
        <w:rPr>
          <w:rFonts w:ascii="Times New Roman" w:eastAsia="Times New Roman" w:hAnsi="Times New Roman" w:cs="Times New Roman"/>
          <w:sz w:val="24"/>
          <w:szCs w:val="24"/>
          <w:lang w:eastAsia="ru-RU"/>
        </w:rPr>
        <w:t xml:space="preserve"> настоящего Кодекса), не применяется к бракам граждан Российской Федерации, совершенным по религиозным обрядам на оккупированных территориях, входивших в состав СССР в период Великой Отечественной войны, до восстановления на этих территориях органов записи актов гражданского состояния.</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8. Право нетрудоспособных совершеннолетних лиц, нуждающихся в помощи, а также право нуждающегося в помощи бывшего супруга, достигшего пенсионного возраста (статьи </w:t>
      </w:r>
      <w:hyperlink r:id="rId453" w:history="1">
        <w:r w:rsidRPr="009E2297">
          <w:rPr>
            <w:rFonts w:ascii="Times New Roman" w:eastAsia="Times New Roman" w:hAnsi="Times New Roman" w:cs="Times New Roman"/>
            <w:sz w:val="24"/>
            <w:szCs w:val="24"/>
            <w:u w:val="single"/>
            <w:lang w:eastAsia="ru-RU"/>
          </w:rPr>
          <w:t>85</w:t>
        </w:r>
      </w:hyperlink>
      <w:r w:rsidRPr="009E2297">
        <w:rPr>
          <w:rFonts w:ascii="Times New Roman" w:eastAsia="Times New Roman" w:hAnsi="Times New Roman" w:cs="Times New Roman"/>
          <w:sz w:val="24"/>
          <w:szCs w:val="24"/>
          <w:lang w:eastAsia="ru-RU"/>
        </w:rPr>
        <w:t xml:space="preserve">, </w:t>
      </w:r>
      <w:hyperlink r:id="rId454" w:history="1">
        <w:r w:rsidRPr="009E2297">
          <w:rPr>
            <w:rFonts w:ascii="Times New Roman" w:eastAsia="Times New Roman" w:hAnsi="Times New Roman" w:cs="Times New Roman"/>
            <w:sz w:val="24"/>
            <w:szCs w:val="24"/>
            <w:u w:val="single"/>
            <w:lang w:eastAsia="ru-RU"/>
          </w:rPr>
          <w:t>87</w:t>
        </w:r>
      </w:hyperlink>
      <w:r w:rsidRPr="009E2297">
        <w:rPr>
          <w:rFonts w:ascii="Times New Roman" w:eastAsia="Times New Roman" w:hAnsi="Times New Roman" w:cs="Times New Roman"/>
          <w:sz w:val="24"/>
          <w:szCs w:val="24"/>
          <w:lang w:eastAsia="ru-RU"/>
        </w:rPr>
        <w:t xml:space="preserve">, </w:t>
      </w:r>
      <w:hyperlink r:id="rId455" w:history="1">
        <w:r w:rsidRPr="009E2297">
          <w:rPr>
            <w:rFonts w:ascii="Times New Roman" w:eastAsia="Times New Roman" w:hAnsi="Times New Roman" w:cs="Times New Roman"/>
            <w:sz w:val="24"/>
            <w:szCs w:val="24"/>
            <w:u w:val="single"/>
            <w:lang w:eastAsia="ru-RU"/>
          </w:rPr>
          <w:t>89</w:t>
        </w:r>
      </w:hyperlink>
      <w:r w:rsidRPr="009E2297">
        <w:rPr>
          <w:rFonts w:ascii="Times New Roman" w:eastAsia="Times New Roman" w:hAnsi="Times New Roman" w:cs="Times New Roman"/>
          <w:sz w:val="24"/>
          <w:szCs w:val="24"/>
          <w:lang w:eastAsia="ru-RU"/>
        </w:rPr>
        <w:t xml:space="preserve">, </w:t>
      </w:r>
      <w:hyperlink r:id="rId456" w:history="1">
        <w:r w:rsidRPr="009E2297">
          <w:rPr>
            <w:rFonts w:ascii="Times New Roman" w:eastAsia="Times New Roman" w:hAnsi="Times New Roman" w:cs="Times New Roman"/>
            <w:sz w:val="24"/>
            <w:szCs w:val="24"/>
            <w:u w:val="single"/>
            <w:lang w:eastAsia="ru-RU"/>
          </w:rPr>
          <w:t>90</w:t>
        </w:r>
      </w:hyperlink>
      <w:r w:rsidRPr="009E2297">
        <w:rPr>
          <w:rFonts w:ascii="Times New Roman" w:eastAsia="Times New Roman" w:hAnsi="Times New Roman" w:cs="Times New Roman"/>
          <w:sz w:val="24"/>
          <w:szCs w:val="24"/>
          <w:lang w:eastAsia="ru-RU"/>
        </w:rPr>
        <w:t xml:space="preserve">, </w:t>
      </w:r>
      <w:hyperlink r:id="rId457" w:history="1">
        <w:r w:rsidRPr="009E2297">
          <w:rPr>
            <w:rFonts w:ascii="Times New Roman" w:eastAsia="Times New Roman" w:hAnsi="Times New Roman" w:cs="Times New Roman"/>
            <w:sz w:val="24"/>
            <w:szCs w:val="24"/>
            <w:u w:val="single"/>
            <w:lang w:eastAsia="ru-RU"/>
          </w:rPr>
          <w:t>93</w:t>
        </w:r>
      </w:hyperlink>
      <w:r w:rsidRPr="009E2297">
        <w:rPr>
          <w:rFonts w:ascii="Times New Roman" w:eastAsia="Times New Roman" w:hAnsi="Times New Roman" w:cs="Times New Roman"/>
          <w:sz w:val="24"/>
          <w:szCs w:val="24"/>
          <w:lang w:eastAsia="ru-RU"/>
        </w:rPr>
        <w:t xml:space="preserve"> - </w:t>
      </w:r>
      <w:hyperlink r:id="rId458" w:history="1">
        <w:r w:rsidRPr="009E2297">
          <w:rPr>
            <w:rFonts w:ascii="Times New Roman" w:eastAsia="Times New Roman" w:hAnsi="Times New Roman" w:cs="Times New Roman"/>
            <w:sz w:val="24"/>
            <w:szCs w:val="24"/>
            <w:u w:val="single"/>
            <w:lang w:eastAsia="ru-RU"/>
          </w:rPr>
          <w:t>97</w:t>
        </w:r>
      </w:hyperlink>
      <w:r w:rsidRPr="009E2297">
        <w:rPr>
          <w:rFonts w:ascii="Times New Roman" w:eastAsia="Times New Roman" w:hAnsi="Times New Roman" w:cs="Times New Roman"/>
          <w:sz w:val="24"/>
          <w:szCs w:val="24"/>
          <w:lang w:eastAsia="ru-RU"/>
        </w:rPr>
        <w:t xml:space="preserve"> настоящего Кодекса), на алименты распространяется в том числе на лиц, достигших возраста 55 лет (для женщин), 60 лет (для мужчин). (в ред. Федерального закона </w:t>
      </w:r>
      <w:hyperlink r:id="rId459" w:history="1">
        <w:r w:rsidRPr="009E2297">
          <w:rPr>
            <w:rFonts w:ascii="Times New Roman" w:eastAsia="Times New Roman" w:hAnsi="Times New Roman" w:cs="Times New Roman"/>
            <w:sz w:val="24"/>
            <w:szCs w:val="24"/>
            <w:u w:val="single"/>
            <w:lang w:eastAsia="ru-RU"/>
          </w:rPr>
          <w:t>от 18.03.2019 N 35-ФЗ</w:t>
        </w:r>
      </w:hyperlink>
      <w:r w:rsidRPr="009E2297">
        <w:rPr>
          <w:rFonts w:ascii="Times New Roman" w:eastAsia="Times New Roman" w:hAnsi="Times New Roman" w:cs="Times New Roman"/>
          <w:sz w:val="24"/>
          <w:szCs w:val="24"/>
          <w:lang w:eastAsia="ru-RU"/>
        </w:rPr>
        <w:t>)</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center"/>
        <w:rPr>
          <w:rFonts w:ascii="Times New Roman" w:eastAsia="Times New Roman" w:hAnsi="Times New Roman" w:cs="Times New Roman"/>
          <w:sz w:val="32"/>
          <w:szCs w:val="32"/>
          <w:lang w:eastAsia="ru-RU"/>
        </w:rPr>
      </w:pPr>
      <w:r w:rsidRPr="009E2297">
        <w:rPr>
          <w:rFonts w:ascii="Times New Roman" w:eastAsia="Times New Roman" w:hAnsi="Times New Roman" w:cs="Times New Roman"/>
          <w:b/>
          <w:bCs/>
          <w:sz w:val="32"/>
          <w:szCs w:val="32"/>
          <w:lang w:eastAsia="ru-RU"/>
        </w:rPr>
        <w:t>Статья 170. Приведение нормативных правовых актов в соответствие с настоящим Кодексом</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 xml:space="preserve">1. Впредь до приведения законов и иных нормативных правовых актов, действующих на территории Российской Федерации, в соответствие с настоящим Кодексом законы и иные нормативные правовые акты Российской Федерации применяются в пределах и в порядке, которые предусмотрены </w:t>
      </w:r>
      <w:hyperlink r:id="rId460" w:history="1">
        <w:r w:rsidRPr="009E2297">
          <w:rPr>
            <w:rFonts w:ascii="Times New Roman" w:eastAsia="Times New Roman" w:hAnsi="Times New Roman" w:cs="Times New Roman"/>
            <w:sz w:val="24"/>
            <w:szCs w:val="24"/>
            <w:u w:val="single"/>
            <w:lang w:eastAsia="ru-RU"/>
          </w:rPr>
          <w:t>Конституцией</w:t>
        </w:r>
      </w:hyperlink>
      <w:r w:rsidRPr="009E2297">
        <w:rPr>
          <w:rFonts w:ascii="Times New Roman" w:eastAsia="Times New Roman" w:hAnsi="Times New Roman" w:cs="Times New Roman"/>
          <w:sz w:val="24"/>
          <w:szCs w:val="24"/>
          <w:lang w:eastAsia="ru-RU"/>
        </w:rPr>
        <w:t xml:space="preserve"> Российской Федерации, постольку, поскольку они не противоречат настоящему Кодексу.</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 Поручить Правительству Российской Федерации в течение трех месяцев со дня принятия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привести в соответствие с настоящим Кодексом изданные им нормативные правовые акты;</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lastRenderedPageBreak/>
        <w:t>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Кодекса;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принять нормативные правовые акты, обеспечивающие реализацию настоящего Кодекса.</w:t>
      </w:r>
    </w:p>
    <w:p w:rsidR="009E2297" w:rsidRPr="009E2297" w:rsidRDefault="009E2297" w:rsidP="009E2297">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Президент </w:t>
      </w: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Российской Федерации </w:t>
      </w:r>
    </w:p>
    <w:p w:rsidR="009E2297" w:rsidRPr="009E2297" w:rsidRDefault="009E2297" w:rsidP="009E2297">
      <w:pPr>
        <w:widowControl w:val="0"/>
        <w:autoSpaceDE w:val="0"/>
        <w:autoSpaceDN w:val="0"/>
        <w:adjustRightInd w:val="0"/>
        <w:spacing w:after="150" w:line="240" w:lineRule="auto"/>
        <w:jc w:val="right"/>
        <w:rPr>
          <w:rFonts w:ascii="Times New Roman" w:eastAsia="Times New Roman" w:hAnsi="Times New Roman" w:cs="Times New Roman"/>
          <w:sz w:val="24"/>
          <w:szCs w:val="24"/>
          <w:lang w:eastAsia="ru-RU"/>
        </w:rPr>
      </w:pPr>
      <w:r w:rsidRPr="009E2297">
        <w:rPr>
          <w:rFonts w:ascii="Times New Roman" w:eastAsia="Times New Roman" w:hAnsi="Times New Roman" w:cs="Times New Roman"/>
          <w:i/>
          <w:iCs/>
          <w:sz w:val="24"/>
          <w:szCs w:val="24"/>
          <w:lang w:eastAsia="ru-RU"/>
        </w:rPr>
        <w:t xml:space="preserve">Б.ЕЛЬЦИН </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Москва, Кремль.</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29 декабря 1995 года.</w:t>
      </w:r>
    </w:p>
    <w:p w:rsidR="009E2297" w:rsidRPr="009E2297" w:rsidRDefault="009E2297" w:rsidP="009E2297">
      <w:pPr>
        <w:widowControl w:val="0"/>
        <w:autoSpaceDE w:val="0"/>
        <w:autoSpaceDN w:val="0"/>
        <w:adjustRightInd w:val="0"/>
        <w:spacing w:after="150" w:line="240" w:lineRule="auto"/>
        <w:jc w:val="both"/>
        <w:rPr>
          <w:rFonts w:ascii="Times New Roman" w:eastAsia="Times New Roman" w:hAnsi="Times New Roman" w:cs="Times New Roman"/>
          <w:sz w:val="24"/>
          <w:szCs w:val="24"/>
          <w:lang w:eastAsia="ru-RU"/>
        </w:rPr>
      </w:pPr>
      <w:r w:rsidRPr="009E2297">
        <w:rPr>
          <w:rFonts w:ascii="Times New Roman" w:eastAsia="Times New Roman" w:hAnsi="Times New Roman" w:cs="Times New Roman"/>
          <w:sz w:val="24"/>
          <w:szCs w:val="24"/>
          <w:lang w:eastAsia="ru-RU"/>
        </w:rPr>
        <w:t>N 223-ФЗ</w:t>
      </w:r>
    </w:p>
    <w:p w:rsidR="00F4259F" w:rsidRDefault="00F4259F">
      <w:bookmarkStart w:id="0" w:name="_GoBack"/>
      <w:bookmarkEnd w:id="0"/>
    </w:p>
    <w:sectPr w:rsidR="00F4259F">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09E"/>
    <w:rsid w:val="008A009E"/>
    <w:rsid w:val="009E2297"/>
    <w:rsid w:val="00F42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36EFC7-1393-4484-A23A-B5A279B3D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E22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normativ.kontur.ru/document?moduleId=1&amp;documentId=457043#l116" TargetMode="External"/><Relationship Id="rId299" Type="http://schemas.openxmlformats.org/officeDocument/2006/relationships/hyperlink" Target="https://normativ.kontur.ru/document?moduleid=1&amp;documentid=222138#l183" TargetMode="External"/><Relationship Id="rId21" Type="http://schemas.openxmlformats.org/officeDocument/2006/relationships/hyperlink" Target="https://normativ.kontur.ru/document?moduleid=1&amp;documentid=304702#l0" TargetMode="External"/><Relationship Id="rId63" Type="http://schemas.openxmlformats.org/officeDocument/2006/relationships/hyperlink" Target="https://normativ.kontur.ru/document?moduleid=1&amp;documentid=304303#l1175" TargetMode="External"/><Relationship Id="rId159" Type="http://schemas.openxmlformats.org/officeDocument/2006/relationships/hyperlink" Target="https://normativ.kontur.ru/document?moduleid=1&amp;documentid=349347#l2" TargetMode="External"/><Relationship Id="rId324" Type="http://schemas.openxmlformats.org/officeDocument/2006/relationships/hyperlink" Target="https://normativ.kontur.ru/document?moduleid=1&amp;documentid=357694#l17" TargetMode="External"/><Relationship Id="rId366" Type="http://schemas.openxmlformats.org/officeDocument/2006/relationships/hyperlink" Target="https://normativ.kontur.ru/document?moduleid=1&amp;documentid=255526#l21" TargetMode="External"/><Relationship Id="rId170" Type="http://schemas.openxmlformats.org/officeDocument/2006/relationships/hyperlink" Target="https://normativ.kontur.ru/document?moduleid=1&amp;documentid=119910#l25" TargetMode="External"/><Relationship Id="rId226" Type="http://schemas.openxmlformats.org/officeDocument/2006/relationships/hyperlink" Target="https://normativ.kontur.ru/document?moduleId=1&amp;documentId=457043#l302" TargetMode="External"/><Relationship Id="rId433" Type="http://schemas.openxmlformats.org/officeDocument/2006/relationships/hyperlink" Target="https://normativ.kontur.ru/document?moduleid=1&amp;documentid=250844#l24" TargetMode="External"/><Relationship Id="rId268" Type="http://schemas.openxmlformats.org/officeDocument/2006/relationships/hyperlink" Target="https://normativ.kontur.ru/document?moduleid=1&amp;documentid=317765#l0" TargetMode="External"/><Relationship Id="rId32" Type="http://schemas.openxmlformats.org/officeDocument/2006/relationships/hyperlink" Target="https://normativ.kontur.ru/document?moduleid=1&amp;documentid=292620#l0" TargetMode="External"/><Relationship Id="rId74" Type="http://schemas.openxmlformats.org/officeDocument/2006/relationships/hyperlink" Target="https://normativ.kontur.ru/document?moduleid=1&amp;documentid=225008#l149" TargetMode="External"/><Relationship Id="rId128" Type="http://schemas.openxmlformats.org/officeDocument/2006/relationships/hyperlink" Target="https://normativ.kontur.ru/document?moduleId=1&amp;documentId=457043#l178" TargetMode="External"/><Relationship Id="rId335" Type="http://schemas.openxmlformats.org/officeDocument/2006/relationships/hyperlink" Target="https://normativ.kontur.ru/document?moduleid=1&amp;documentid=336392#l0" TargetMode="External"/><Relationship Id="rId377" Type="http://schemas.openxmlformats.org/officeDocument/2006/relationships/hyperlink" Target="https://normativ.kontur.ru/document?moduleid=1&amp;documentid=119910#l43" TargetMode="External"/><Relationship Id="rId5" Type="http://schemas.openxmlformats.org/officeDocument/2006/relationships/hyperlink" Target="https://normativ.kontur.ru/document?moduleid=1&amp;documentid=28430#l0" TargetMode="External"/><Relationship Id="rId181" Type="http://schemas.openxmlformats.org/officeDocument/2006/relationships/hyperlink" Target="https://normativ.kontur.ru/document?moduleid=1&amp;documentid=304702#l1425" TargetMode="External"/><Relationship Id="rId237" Type="http://schemas.openxmlformats.org/officeDocument/2006/relationships/hyperlink" Target="https://normativ.kontur.ru/document?moduleid=1&amp;documentid=318377#l39" TargetMode="External"/><Relationship Id="rId402" Type="http://schemas.openxmlformats.org/officeDocument/2006/relationships/hyperlink" Target="https://normativ.kontur.ru/document?moduleid=1&amp;documentid=119910#l84" TargetMode="External"/><Relationship Id="rId279" Type="http://schemas.openxmlformats.org/officeDocument/2006/relationships/hyperlink" Target="https://normativ.kontur.ru/document?moduleId=1&amp;documentId=457043#l375" TargetMode="External"/><Relationship Id="rId444" Type="http://schemas.openxmlformats.org/officeDocument/2006/relationships/hyperlink" Target="https://normativ.kontur.ru/document?moduleId=1&amp;documentId=457043#l625" TargetMode="External"/><Relationship Id="rId43" Type="http://schemas.openxmlformats.org/officeDocument/2006/relationships/hyperlink" Target="https://normativ.kontur.ru/document?moduleid=1&amp;documentid=354085#l0" TargetMode="External"/><Relationship Id="rId139" Type="http://schemas.openxmlformats.org/officeDocument/2006/relationships/hyperlink" Target="https://normativ.kontur.ru/document?moduleid=1&amp;documentid=438430#l43" TargetMode="External"/><Relationship Id="rId290" Type="http://schemas.openxmlformats.org/officeDocument/2006/relationships/hyperlink" Target="https://normativ.kontur.ru/document?moduleid=1&amp;documentid=222138#l113" TargetMode="External"/><Relationship Id="rId304" Type="http://schemas.openxmlformats.org/officeDocument/2006/relationships/hyperlink" Target="https://normativ.kontur.ru/document?moduleid=1&amp;documentid=28430#l2" TargetMode="External"/><Relationship Id="rId346" Type="http://schemas.openxmlformats.org/officeDocument/2006/relationships/hyperlink" Target="https://normativ.kontur.ru/document?moduleid=1&amp;documentid=215491#l3" TargetMode="External"/><Relationship Id="rId388" Type="http://schemas.openxmlformats.org/officeDocument/2006/relationships/hyperlink" Target="https://normativ.kontur.ru/document?moduleid=1&amp;documentid=304702#l1425" TargetMode="External"/><Relationship Id="rId85" Type="http://schemas.openxmlformats.org/officeDocument/2006/relationships/hyperlink" Target="https://normativ.kontur.ru/document?moduleId=1&amp;documentId=457043#l66" TargetMode="External"/><Relationship Id="rId150" Type="http://schemas.openxmlformats.org/officeDocument/2006/relationships/hyperlink" Target="https://normativ.kontur.ru/document?moduleid=1&amp;documentid=428542#l0" TargetMode="External"/><Relationship Id="rId192" Type="http://schemas.openxmlformats.org/officeDocument/2006/relationships/hyperlink" Target="https://normativ.kontur.ru/document?moduleid=1&amp;documentid=265236#l2" TargetMode="External"/><Relationship Id="rId206" Type="http://schemas.openxmlformats.org/officeDocument/2006/relationships/hyperlink" Target="https://normativ.kontur.ru/document?moduleId=1&amp;documentId=457043#l254" TargetMode="External"/><Relationship Id="rId413" Type="http://schemas.openxmlformats.org/officeDocument/2006/relationships/hyperlink" Target="https://normativ.kontur.ru/document?moduleid=1&amp;documentid=222138#l134" TargetMode="External"/><Relationship Id="rId248" Type="http://schemas.openxmlformats.org/officeDocument/2006/relationships/hyperlink" Target="https://normativ.kontur.ru/document?moduleid=1&amp;documentid=453091#l2" TargetMode="External"/><Relationship Id="rId455" Type="http://schemas.openxmlformats.org/officeDocument/2006/relationships/hyperlink" Target="https://normativ.kontur.ru/document?moduleId=1&amp;documentId=457043#l332" TargetMode="External"/><Relationship Id="rId12" Type="http://schemas.openxmlformats.org/officeDocument/2006/relationships/hyperlink" Target="https://normativ.kontur.ru/document?moduleid=1&amp;documentid=124337#l0" TargetMode="External"/><Relationship Id="rId108" Type="http://schemas.openxmlformats.org/officeDocument/2006/relationships/hyperlink" Target="https://normativ.kontur.ru/document?moduleid=1&amp;documentid=427328#l6" TargetMode="External"/><Relationship Id="rId315" Type="http://schemas.openxmlformats.org/officeDocument/2006/relationships/hyperlink" Target="https://normativ.kontur.ru/document?moduleId=1&amp;documentId=457043#l519" TargetMode="External"/><Relationship Id="rId357" Type="http://schemas.openxmlformats.org/officeDocument/2006/relationships/hyperlink" Target="https://normativ.kontur.ru/document?moduleid=1&amp;documentid=119910#l43" TargetMode="External"/><Relationship Id="rId54" Type="http://schemas.openxmlformats.org/officeDocument/2006/relationships/hyperlink" Target="https://normativ.kontur.ru/document?moduleid=1&amp;documentid=453084#l0" TargetMode="External"/><Relationship Id="rId96" Type="http://schemas.openxmlformats.org/officeDocument/2006/relationships/hyperlink" Target="https://normativ.kontur.ru/document?moduleId=1&amp;documentId=457043#l133" TargetMode="External"/><Relationship Id="rId161" Type="http://schemas.openxmlformats.org/officeDocument/2006/relationships/hyperlink" Target="https://normativ.kontur.ru/document?moduleid=1&amp;documentid=222138#l113" TargetMode="External"/><Relationship Id="rId217" Type="http://schemas.openxmlformats.org/officeDocument/2006/relationships/hyperlink" Target="https://normativ.kontur.ru/document?moduleid=1&amp;documentid=222138#l113" TargetMode="External"/><Relationship Id="rId399" Type="http://schemas.openxmlformats.org/officeDocument/2006/relationships/hyperlink" Target="https://normativ.kontur.ru/document?moduleid=1&amp;documentid=119910#l69" TargetMode="External"/><Relationship Id="rId259" Type="http://schemas.openxmlformats.org/officeDocument/2006/relationships/hyperlink" Target="https://normativ.kontur.ru/document?moduleId=1&amp;documentId=457043#l301" TargetMode="External"/><Relationship Id="rId424" Type="http://schemas.openxmlformats.org/officeDocument/2006/relationships/hyperlink" Target="https://normativ.kontur.ru/document?moduleId=1&amp;documentId=457043#l461" TargetMode="External"/><Relationship Id="rId23" Type="http://schemas.openxmlformats.org/officeDocument/2006/relationships/hyperlink" Target="https://normativ.kontur.ru/document?moduleid=1&amp;documentid=230969#l0" TargetMode="External"/><Relationship Id="rId119" Type="http://schemas.openxmlformats.org/officeDocument/2006/relationships/hyperlink" Target="https://normativ.kontur.ru/document?moduleId=1&amp;documentId=457043#l106" TargetMode="External"/><Relationship Id="rId270" Type="http://schemas.openxmlformats.org/officeDocument/2006/relationships/hyperlink" Target="https://normativ.kontur.ru/document?moduleid=1&amp;documentid=122434#l0" TargetMode="External"/><Relationship Id="rId291" Type="http://schemas.openxmlformats.org/officeDocument/2006/relationships/hyperlink" Target="https://normativ.kontur.ru/document?moduleid=1&amp;documentid=447744#l0" TargetMode="External"/><Relationship Id="rId305" Type="http://schemas.openxmlformats.org/officeDocument/2006/relationships/hyperlink" Target="https://normativ.kontur.ru/document?moduleid=1&amp;documentid=28430#l2" TargetMode="External"/><Relationship Id="rId326" Type="http://schemas.openxmlformats.org/officeDocument/2006/relationships/hyperlink" Target="https://normativ.kontur.ru/document?moduleid=1&amp;documentid=357694#l77" TargetMode="External"/><Relationship Id="rId347" Type="http://schemas.openxmlformats.org/officeDocument/2006/relationships/hyperlink" Target="https://normativ.kontur.ru/document?moduleId=1&amp;documentId=457043#l508" TargetMode="External"/><Relationship Id="rId44" Type="http://schemas.openxmlformats.org/officeDocument/2006/relationships/hyperlink" Target="https://normativ.kontur.ru/document?moduleid=1&amp;documentid=382781#l0" TargetMode="External"/><Relationship Id="rId65" Type="http://schemas.openxmlformats.org/officeDocument/2006/relationships/hyperlink" Target="https://normativ.kontur.ru/document?moduleid=1&amp;documentid=377956#l874" TargetMode="External"/><Relationship Id="rId86" Type="http://schemas.openxmlformats.org/officeDocument/2006/relationships/hyperlink" Target="https://normativ.kontur.ru/document?moduleid=1&amp;documentid=365415#l151" TargetMode="External"/><Relationship Id="rId130" Type="http://schemas.openxmlformats.org/officeDocument/2006/relationships/hyperlink" Target="https://normativ.kontur.ru/document?moduleid=1&amp;documentid=25404#l3" TargetMode="External"/><Relationship Id="rId151" Type="http://schemas.openxmlformats.org/officeDocument/2006/relationships/hyperlink" Target="https://normativ.kontur.ru/document?moduleId=1&amp;documentId=457043#l172" TargetMode="External"/><Relationship Id="rId368" Type="http://schemas.openxmlformats.org/officeDocument/2006/relationships/hyperlink" Target="https://normativ.kontur.ru/document?moduleId=1&amp;documentId=457043#l494" TargetMode="External"/><Relationship Id="rId389" Type="http://schemas.openxmlformats.org/officeDocument/2006/relationships/hyperlink" Target="https://normativ.kontur.ru/document?moduleid=1&amp;documentid=390494#l0" TargetMode="External"/><Relationship Id="rId172" Type="http://schemas.openxmlformats.org/officeDocument/2006/relationships/hyperlink" Target="https://normativ.kontur.ru/document?moduleid=1&amp;documentid=292620#l0" TargetMode="External"/><Relationship Id="rId193" Type="http://schemas.openxmlformats.org/officeDocument/2006/relationships/hyperlink" Target="https://normativ.kontur.ru/document?moduleid=1&amp;documentid=119910#l25" TargetMode="External"/><Relationship Id="rId207" Type="http://schemas.openxmlformats.org/officeDocument/2006/relationships/hyperlink" Target="https://normativ.kontur.ru/document?moduleid=1&amp;documentid=119910#l25" TargetMode="External"/><Relationship Id="rId228" Type="http://schemas.openxmlformats.org/officeDocument/2006/relationships/hyperlink" Target="https://normativ.kontur.ru/document?moduleId=1&amp;documentId=457043#l301" TargetMode="External"/><Relationship Id="rId249" Type="http://schemas.openxmlformats.org/officeDocument/2006/relationships/hyperlink" Target="https://normativ.kontur.ru/document?moduleid=1&amp;documentid=453091#l2" TargetMode="External"/><Relationship Id="rId414" Type="http://schemas.openxmlformats.org/officeDocument/2006/relationships/hyperlink" Target="https://normativ.kontur.ru/document?moduleId=1&amp;documentId=457043#l590" TargetMode="External"/><Relationship Id="rId435" Type="http://schemas.openxmlformats.org/officeDocument/2006/relationships/hyperlink" Target="https://normativ.kontur.ru/document?moduleid=1&amp;documentid=28430#l2" TargetMode="External"/><Relationship Id="rId456" Type="http://schemas.openxmlformats.org/officeDocument/2006/relationships/hyperlink" Target="https://normativ.kontur.ru/document?moduleId=1&amp;documentId=457043#l335" TargetMode="External"/><Relationship Id="rId13" Type="http://schemas.openxmlformats.org/officeDocument/2006/relationships/hyperlink" Target="https://normativ.kontur.ru/document?moduleid=1&amp;documentid=119910#l0" TargetMode="External"/><Relationship Id="rId109" Type="http://schemas.openxmlformats.org/officeDocument/2006/relationships/hyperlink" Target="https://normativ.kontur.ru/document?moduleid=1&amp;documentid=416214#l8645" TargetMode="External"/><Relationship Id="rId260" Type="http://schemas.openxmlformats.org/officeDocument/2006/relationships/hyperlink" Target="https://normativ.kontur.ru/document?moduleId=1&amp;documentId=457043#l423" TargetMode="External"/><Relationship Id="rId281" Type="http://schemas.openxmlformats.org/officeDocument/2006/relationships/hyperlink" Target="https://normativ.kontur.ru/document?moduleid=1&amp;documentid=119910#l25" TargetMode="External"/><Relationship Id="rId316" Type="http://schemas.openxmlformats.org/officeDocument/2006/relationships/hyperlink" Target="https://normativ.kontur.ru/document?moduleid=1&amp;documentid=265236#l13" TargetMode="External"/><Relationship Id="rId337" Type="http://schemas.openxmlformats.org/officeDocument/2006/relationships/hyperlink" Target="https://normativ.kontur.ru/document?moduleid=1&amp;documentid=119910#l36" TargetMode="External"/><Relationship Id="rId34" Type="http://schemas.openxmlformats.org/officeDocument/2006/relationships/hyperlink" Target="https://normativ.kontur.ru/document?moduleid=1&amp;documentid=302963#l0" TargetMode="External"/><Relationship Id="rId55" Type="http://schemas.openxmlformats.org/officeDocument/2006/relationships/hyperlink" Target="https://normativ.kontur.ru/document?moduleid=1&amp;documentid=265236#l1" TargetMode="External"/><Relationship Id="rId76" Type="http://schemas.openxmlformats.org/officeDocument/2006/relationships/hyperlink" Target="https://normativ.kontur.ru/document?moduleId=1&amp;documentId=457043#l91" TargetMode="External"/><Relationship Id="rId97" Type="http://schemas.openxmlformats.org/officeDocument/2006/relationships/hyperlink" Target="https://normativ.kontur.ru/document?moduleId=1&amp;documentId=457043#l136" TargetMode="External"/><Relationship Id="rId120" Type="http://schemas.openxmlformats.org/officeDocument/2006/relationships/hyperlink" Target="https://normativ.kontur.ru/document?moduleid=1&amp;documentid=377956#l0" TargetMode="External"/><Relationship Id="rId141" Type="http://schemas.openxmlformats.org/officeDocument/2006/relationships/hyperlink" Target="https://normativ.kontur.ru/document?moduleid=1&amp;documentid=453084#l18" TargetMode="External"/><Relationship Id="rId358" Type="http://schemas.openxmlformats.org/officeDocument/2006/relationships/hyperlink" Target="https://normativ.kontur.ru/document?moduleid=1&amp;documentid=119910#l43" TargetMode="External"/><Relationship Id="rId379" Type="http://schemas.openxmlformats.org/officeDocument/2006/relationships/hyperlink" Target="https://normativ.kontur.ru/document?moduleId=1&amp;documentId=457043#l192" TargetMode="External"/><Relationship Id="rId7" Type="http://schemas.openxmlformats.org/officeDocument/2006/relationships/hyperlink" Target="https://normativ.kontur.ru/document?moduleid=1&amp;documentid=65886#l0" TargetMode="External"/><Relationship Id="rId162" Type="http://schemas.openxmlformats.org/officeDocument/2006/relationships/hyperlink" Target="https://normativ.kontur.ru/document?moduleid=1&amp;documentid=225008#l149" TargetMode="External"/><Relationship Id="rId183" Type="http://schemas.openxmlformats.org/officeDocument/2006/relationships/hyperlink" Target="https://normativ.kontur.ru/document?moduleid=1&amp;documentid=177983#l0" TargetMode="External"/><Relationship Id="rId218" Type="http://schemas.openxmlformats.org/officeDocument/2006/relationships/hyperlink" Target="https://normativ.kontur.ru/document?moduleid=1&amp;documentid=304303#l1175" TargetMode="External"/><Relationship Id="rId239" Type="http://schemas.openxmlformats.org/officeDocument/2006/relationships/hyperlink" Target="https://normativ.kontur.ru/document?moduleId=1&amp;documentId=457043#l324" TargetMode="External"/><Relationship Id="rId390" Type="http://schemas.openxmlformats.org/officeDocument/2006/relationships/hyperlink" Target="https://normativ.kontur.ru/document?moduleid=1&amp;documentid=390494#l0" TargetMode="External"/><Relationship Id="rId404" Type="http://schemas.openxmlformats.org/officeDocument/2006/relationships/hyperlink" Target="https://normativ.kontur.ru/document?moduleid=1&amp;documentid=222138#l129" TargetMode="External"/><Relationship Id="rId425" Type="http://schemas.openxmlformats.org/officeDocument/2006/relationships/hyperlink" Target="https://normativ.kontur.ru/document?moduleId=1&amp;documentId=457043#l475" TargetMode="External"/><Relationship Id="rId446" Type="http://schemas.openxmlformats.org/officeDocument/2006/relationships/hyperlink" Target="https://normativ.kontur.ru/document?moduleId=1&amp;documentId=457043#l41" TargetMode="External"/><Relationship Id="rId250" Type="http://schemas.openxmlformats.org/officeDocument/2006/relationships/hyperlink" Target="https://normativ.kontur.ru/document?moduleid=1&amp;documentid=453091#l2" TargetMode="External"/><Relationship Id="rId271" Type="http://schemas.openxmlformats.org/officeDocument/2006/relationships/hyperlink" Target="https://normativ.kontur.ru/document?moduleid=1&amp;documentid=317765#l0" TargetMode="External"/><Relationship Id="rId292" Type="http://schemas.openxmlformats.org/officeDocument/2006/relationships/hyperlink" Target="https://normativ.kontur.ru/document?moduleid=1&amp;documentid=222138#l117" TargetMode="External"/><Relationship Id="rId306" Type="http://schemas.openxmlformats.org/officeDocument/2006/relationships/hyperlink" Target="https://normativ.kontur.ru/document?moduleId=1&amp;documentId=457043#l449" TargetMode="External"/><Relationship Id="rId24" Type="http://schemas.openxmlformats.org/officeDocument/2006/relationships/hyperlink" Target="https://normativ.kontur.ru/document?moduleid=1&amp;documentid=241072#l0" TargetMode="External"/><Relationship Id="rId45" Type="http://schemas.openxmlformats.org/officeDocument/2006/relationships/hyperlink" Target="https://normativ.kontur.ru/document?moduleid=1&amp;documentid=395222#l0" TargetMode="External"/><Relationship Id="rId66" Type="http://schemas.openxmlformats.org/officeDocument/2006/relationships/hyperlink" Target="https://normativ.kontur.ru/document?moduleid=1&amp;documentid=377956#l882" TargetMode="External"/><Relationship Id="rId87" Type="http://schemas.openxmlformats.org/officeDocument/2006/relationships/hyperlink" Target="https://normativ.kontur.ru/document?moduleId=1&amp;documentId=457043#l34" TargetMode="External"/><Relationship Id="rId110" Type="http://schemas.openxmlformats.org/officeDocument/2006/relationships/hyperlink" Target="https://normativ.kontur.ru/document?moduleid=1&amp;documentid=427328#l2" TargetMode="External"/><Relationship Id="rId131" Type="http://schemas.openxmlformats.org/officeDocument/2006/relationships/hyperlink" Target="https://normativ.kontur.ru/document?moduleId=1&amp;documentId=457043#l166" TargetMode="External"/><Relationship Id="rId327" Type="http://schemas.openxmlformats.org/officeDocument/2006/relationships/hyperlink" Target="https://normativ.kontur.ru/document?moduleid=1&amp;documentid=357694#l78" TargetMode="External"/><Relationship Id="rId348" Type="http://schemas.openxmlformats.org/officeDocument/2006/relationships/hyperlink" Target="https://normativ.kontur.ru/document?moduleId=1&amp;documentId=457043#l243" TargetMode="External"/><Relationship Id="rId369" Type="http://schemas.openxmlformats.org/officeDocument/2006/relationships/hyperlink" Target="https://normativ.kontur.ru/document?moduleid=1&amp;documentid=190639#l0" TargetMode="External"/><Relationship Id="rId152" Type="http://schemas.openxmlformats.org/officeDocument/2006/relationships/hyperlink" Target="https://normativ.kontur.ru/document?moduleId=1&amp;documentId=457043#l175" TargetMode="External"/><Relationship Id="rId173" Type="http://schemas.openxmlformats.org/officeDocument/2006/relationships/hyperlink" Target="https://normativ.kontur.ru/document?moduleId=1&amp;documentId=457043#l174" TargetMode="External"/><Relationship Id="rId194" Type="http://schemas.openxmlformats.org/officeDocument/2006/relationships/hyperlink" Target="https://normativ.kontur.ru/document?moduleid=1&amp;documentid=225008#l149" TargetMode="External"/><Relationship Id="rId208" Type="http://schemas.openxmlformats.org/officeDocument/2006/relationships/hyperlink" Target="https://normativ.kontur.ru/document?moduleid=1&amp;documentid=304702#l1425" TargetMode="External"/><Relationship Id="rId229" Type="http://schemas.openxmlformats.org/officeDocument/2006/relationships/hyperlink" Target="https://normativ.kontur.ru/document?moduleId=1&amp;documentId=457043#l306" TargetMode="External"/><Relationship Id="rId380" Type="http://schemas.openxmlformats.org/officeDocument/2006/relationships/hyperlink" Target="https://normativ.kontur.ru/document?moduleId=1&amp;documentId=457043#l188" TargetMode="External"/><Relationship Id="rId415" Type="http://schemas.openxmlformats.org/officeDocument/2006/relationships/hyperlink" Target="https://normativ.kontur.ru/document?moduleid=1&amp;documentid=390494#l303" TargetMode="External"/><Relationship Id="rId436" Type="http://schemas.openxmlformats.org/officeDocument/2006/relationships/hyperlink" Target="https://normativ.kontur.ru/document?moduleId=1&amp;documentId=457043#l22" TargetMode="External"/><Relationship Id="rId457" Type="http://schemas.openxmlformats.org/officeDocument/2006/relationships/hyperlink" Target="https://normativ.kontur.ru/document?moduleId=1&amp;documentId=457043#l344" TargetMode="External"/><Relationship Id="rId240" Type="http://schemas.openxmlformats.org/officeDocument/2006/relationships/hyperlink" Target="https://normativ.kontur.ru/document?moduleId=1&amp;documentId=457043#l325" TargetMode="External"/><Relationship Id="rId261" Type="http://schemas.openxmlformats.org/officeDocument/2006/relationships/hyperlink" Target="https://normativ.kontur.ru/document?moduleId=1&amp;documentId=457043#l298" TargetMode="External"/><Relationship Id="rId14" Type="http://schemas.openxmlformats.org/officeDocument/2006/relationships/hyperlink" Target="https://normativ.kontur.ru/document?moduleid=1&amp;documentid=122434#l0" TargetMode="External"/><Relationship Id="rId35" Type="http://schemas.openxmlformats.org/officeDocument/2006/relationships/hyperlink" Target="https://normativ.kontur.ru/document?moduleid=1&amp;documentid=305809#l0" TargetMode="External"/><Relationship Id="rId56" Type="http://schemas.openxmlformats.org/officeDocument/2006/relationships/hyperlink" Target="https://normativ.kontur.ru/document?moduleid=1&amp;documentid=357694#l0" TargetMode="External"/><Relationship Id="rId77" Type="http://schemas.openxmlformats.org/officeDocument/2006/relationships/hyperlink" Target="https://normativ.kontur.ru/document?moduleid=1&amp;documentid=452686#l0" TargetMode="External"/><Relationship Id="rId100" Type="http://schemas.openxmlformats.org/officeDocument/2006/relationships/hyperlink" Target="https://normativ.kontur.ru/document?moduleId=1&amp;documentId=457043#l339" TargetMode="External"/><Relationship Id="rId282" Type="http://schemas.openxmlformats.org/officeDocument/2006/relationships/hyperlink" Target="https://normativ.kontur.ru/document?moduleId=1&amp;documentId=457043#l456" TargetMode="External"/><Relationship Id="rId317" Type="http://schemas.openxmlformats.org/officeDocument/2006/relationships/hyperlink" Target="https://normativ.kontur.ru/document?moduleid=1&amp;documentid=265236#l13" TargetMode="External"/><Relationship Id="rId338" Type="http://schemas.openxmlformats.org/officeDocument/2006/relationships/hyperlink" Target="https://normativ.kontur.ru/document?moduleid=1&amp;documentid=28430#l29" TargetMode="External"/><Relationship Id="rId359" Type="http://schemas.openxmlformats.org/officeDocument/2006/relationships/hyperlink" Target="https://normativ.kontur.ru/document?moduleid=1&amp;documentid=390494#l0" TargetMode="External"/><Relationship Id="rId8" Type="http://schemas.openxmlformats.org/officeDocument/2006/relationships/hyperlink" Target="https://normativ.kontur.ru/document?moduleid=1&amp;documentid=215491#l0" TargetMode="External"/><Relationship Id="rId98" Type="http://schemas.openxmlformats.org/officeDocument/2006/relationships/hyperlink" Target="https://normativ.kontur.ru/document?moduleId=1&amp;documentId=457043#l161" TargetMode="External"/><Relationship Id="rId121" Type="http://schemas.openxmlformats.org/officeDocument/2006/relationships/hyperlink" Target="https://normativ.kontur.ru/document?moduleId=1&amp;documentId=457043#l69" TargetMode="External"/><Relationship Id="rId142" Type="http://schemas.openxmlformats.org/officeDocument/2006/relationships/hyperlink" Target="https://normativ.kontur.ru/document?moduleid=1&amp;documentid=453084#l18" TargetMode="External"/><Relationship Id="rId163" Type="http://schemas.openxmlformats.org/officeDocument/2006/relationships/hyperlink" Target="https://normativ.kontur.ru/document?moduleId=1&amp;documentId=457043#l204" TargetMode="External"/><Relationship Id="rId184" Type="http://schemas.openxmlformats.org/officeDocument/2006/relationships/hyperlink" Target="https://normativ.kontur.ru/document?moduleid=1&amp;documentid=222138#l113" TargetMode="External"/><Relationship Id="rId219" Type="http://schemas.openxmlformats.org/officeDocument/2006/relationships/hyperlink" Target="https://normativ.kontur.ru/document?moduleid=1&amp;documentid=222138#l113" TargetMode="External"/><Relationship Id="rId370" Type="http://schemas.openxmlformats.org/officeDocument/2006/relationships/hyperlink" Target="https://normativ.kontur.ru/document?moduleid=1&amp;documentid=222138#l129" TargetMode="External"/><Relationship Id="rId391" Type="http://schemas.openxmlformats.org/officeDocument/2006/relationships/hyperlink" Target="https://normativ.kontur.ru/document?moduleid=1&amp;documentid=119910#l69" TargetMode="External"/><Relationship Id="rId405" Type="http://schemas.openxmlformats.org/officeDocument/2006/relationships/hyperlink" Target="https://normativ.kontur.ru/document?moduleid=1&amp;documentid=222138#l129" TargetMode="External"/><Relationship Id="rId426" Type="http://schemas.openxmlformats.org/officeDocument/2006/relationships/hyperlink" Target="https://normativ.kontur.ru/document?moduleId=1&amp;documentId=457043#l486" TargetMode="External"/><Relationship Id="rId447" Type="http://schemas.openxmlformats.org/officeDocument/2006/relationships/hyperlink" Target="https://normativ.kontur.ru/document?moduleid=1&amp;documentid=377956#l817" TargetMode="External"/><Relationship Id="rId230" Type="http://schemas.openxmlformats.org/officeDocument/2006/relationships/hyperlink" Target="https://normativ.kontur.ru/document?moduleid=1&amp;documentid=119910#l25" TargetMode="External"/><Relationship Id="rId251" Type="http://schemas.openxmlformats.org/officeDocument/2006/relationships/hyperlink" Target="https://normativ.kontur.ru/document?moduleid=1&amp;documentid=453091#l2" TargetMode="External"/><Relationship Id="rId25" Type="http://schemas.openxmlformats.org/officeDocument/2006/relationships/hyperlink" Target="https://normativ.kontur.ru/document?moduleid=1&amp;documentid=250844#l0" TargetMode="External"/><Relationship Id="rId46" Type="http://schemas.openxmlformats.org/officeDocument/2006/relationships/hyperlink" Target="https://normativ.kontur.ru/document?moduleid=1&amp;documentid=427327#l0" TargetMode="External"/><Relationship Id="rId67" Type="http://schemas.openxmlformats.org/officeDocument/2006/relationships/hyperlink" Target="https://normativ.kontur.ru/document?moduleid=1&amp;documentid=377956#l883" TargetMode="External"/><Relationship Id="rId272" Type="http://schemas.openxmlformats.org/officeDocument/2006/relationships/hyperlink" Target="https://normativ.kontur.ru/document?moduleid=1&amp;documentid=317765#l0" TargetMode="External"/><Relationship Id="rId293" Type="http://schemas.openxmlformats.org/officeDocument/2006/relationships/hyperlink" Target="https://normativ.kontur.ru/document?moduleId=1&amp;documentId=457043#l438" TargetMode="External"/><Relationship Id="rId307" Type="http://schemas.openxmlformats.org/officeDocument/2006/relationships/hyperlink" Target="https://normativ.kontur.ru/document?moduleid=1&amp;documentid=28430#l9" TargetMode="External"/><Relationship Id="rId328" Type="http://schemas.openxmlformats.org/officeDocument/2006/relationships/hyperlink" Target="https://normativ.kontur.ru/document?moduleid=1&amp;documentid=357694#l111" TargetMode="External"/><Relationship Id="rId349" Type="http://schemas.openxmlformats.org/officeDocument/2006/relationships/hyperlink" Target="https://normativ.kontur.ru/document?moduleid=1&amp;documentid=340965#l2" TargetMode="External"/><Relationship Id="rId88" Type="http://schemas.openxmlformats.org/officeDocument/2006/relationships/hyperlink" Target="https://normativ.kontur.ru/document?moduleId=1&amp;documentId=457043#l38" TargetMode="External"/><Relationship Id="rId111" Type="http://schemas.openxmlformats.org/officeDocument/2006/relationships/hyperlink" Target="https://normativ.kontur.ru/document?moduleid=1&amp;documentid=283289#l154" TargetMode="External"/><Relationship Id="rId132" Type="http://schemas.openxmlformats.org/officeDocument/2006/relationships/hyperlink" Target="https://normativ.kontur.ru/document?moduleId=1&amp;documentId=457043#l166" TargetMode="External"/><Relationship Id="rId153" Type="http://schemas.openxmlformats.org/officeDocument/2006/relationships/hyperlink" Target="https://normativ.kontur.ru/document?moduleid=1&amp;documentid=438430#l18" TargetMode="External"/><Relationship Id="rId174" Type="http://schemas.openxmlformats.org/officeDocument/2006/relationships/hyperlink" Target="https://normativ.kontur.ru/document?moduleid=1&amp;documentid=25404#l5" TargetMode="External"/><Relationship Id="rId195" Type="http://schemas.openxmlformats.org/officeDocument/2006/relationships/hyperlink" Target="https://normativ.kontur.ru/document?moduleid=1&amp;documentid=283444#l21" TargetMode="External"/><Relationship Id="rId209" Type="http://schemas.openxmlformats.org/officeDocument/2006/relationships/hyperlink" Target="https://normativ.kontur.ru/document?moduleid=1&amp;documentid=25404#l4" TargetMode="External"/><Relationship Id="rId360" Type="http://schemas.openxmlformats.org/officeDocument/2006/relationships/hyperlink" Target="https://normativ.kontur.ru/document?moduleid=1&amp;documentid=119910#l43" TargetMode="External"/><Relationship Id="rId381" Type="http://schemas.openxmlformats.org/officeDocument/2006/relationships/hyperlink" Target="https://normativ.kontur.ru/document?moduleId=1&amp;documentId=457043#l197" TargetMode="External"/><Relationship Id="rId416" Type="http://schemas.openxmlformats.org/officeDocument/2006/relationships/hyperlink" Target="https://normativ.kontur.ru/document?moduleid=1&amp;documentid=119910#l84" TargetMode="External"/><Relationship Id="rId220" Type="http://schemas.openxmlformats.org/officeDocument/2006/relationships/hyperlink" Target="https://normativ.kontur.ru/document?moduleid=1&amp;documentid=265236#l2" TargetMode="External"/><Relationship Id="rId241" Type="http://schemas.openxmlformats.org/officeDocument/2006/relationships/hyperlink" Target="https://normativ.kontur.ru/document?moduleId=1&amp;documentId=457043#l326" TargetMode="External"/><Relationship Id="rId437" Type="http://schemas.openxmlformats.org/officeDocument/2006/relationships/hyperlink" Target="https://normativ.kontur.ru/document?moduleid=1&amp;documentid=382781#l2" TargetMode="External"/><Relationship Id="rId458" Type="http://schemas.openxmlformats.org/officeDocument/2006/relationships/hyperlink" Target="https://normativ.kontur.ru/document?moduleId=1&amp;documentId=457043#l355" TargetMode="External"/><Relationship Id="rId15" Type="http://schemas.openxmlformats.org/officeDocument/2006/relationships/hyperlink" Target="https://normativ.kontur.ru/document?moduleid=1&amp;documentid=169944#l0" TargetMode="External"/><Relationship Id="rId36" Type="http://schemas.openxmlformats.org/officeDocument/2006/relationships/hyperlink" Target="https://normativ.kontur.ru/document?moduleid=1&amp;documentid=317765#l0" TargetMode="External"/><Relationship Id="rId57" Type="http://schemas.openxmlformats.org/officeDocument/2006/relationships/hyperlink" Target="https://normativ.kontur.ru/document?moduleId=1&amp;documentId=457043#l8" TargetMode="External"/><Relationship Id="rId262" Type="http://schemas.openxmlformats.org/officeDocument/2006/relationships/hyperlink" Target="https://normativ.kontur.ru/document?moduleId=1&amp;documentId=457043#l363" TargetMode="External"/><Relationship Id="rId283" Type="http://schemas.openxmlformats.org/officeDocument/2006/relationships/hyperlink" Target="https://normativ.kontur.ru/document?moduleid=1&amp;documentid=222138#l113" TargetMode="External"/><Relationship Id="rId318" Type="http://schemas.openxmlformats.org/officeDocument/2006/relationships/hyperlink" Target="https://normativ.kontur.ru/document?moduleid=1&amp;documentid=28430#l12" TargetMode="External"/><Relationship Id="rId339" Type="http://schemas.openxmlformats.org/officeDocument/2006/relationships/hyperlink" Target="https://normativ.kontur.ru/document?moduleId=1&amp;documentId=457043#l264" TargetMode="External"/><Relationship Id="rId78" Type="http://schemas.openxmlformats.org/officeDocument/2006/relationships/hyperlink" Target="https://normativ.kontur.ru/document?moduleId=1&amp;documentId=457043#l55" TargetMode="External"/><Relationship Id="rId99" Type="http://schemas.openxmlformats.org/officeDocument/2006/relationships/hyperlink" Target="https://normativ.kontur.ru/document?moduleId=1&amp;documentId=457043#l335" TargetMode="External"/><Relationship Id="rId101" Type="http://schemas.openxmlformats.org/officeDocument/2006/relationships/hyperlink" Target="https://normativ.kontur.ru/document?moduleId=1&amp;documentId=457043#l106" TargetMode="External"/><Relationship Id="rId122" Type="http://schemas.openxmlformats.org/officeDocument/2006/relationships/hyperlink" Target="https://normativ.kontur.ru/document?moduleid=1&amp;documentid=377956#l0" TargetMode="External"/><Relationship Id="rId143" Type="http://schemas.openxmlformats.org/officeDocument/2006/relationships/hyperlink" Target="https://normativ.kontur.ru/document?moduleid=1&amp;documentid=438430#l9" TargetMode="External"/><Relationship Id="rId164" Type="http://schemas.openxmlformats.org/officeDocument/2006/relationships/hyperlink" Target="https://normativ.kontur.ru/document?moduleId=1&amp;documentId=457043#l265" TargetMode="External"/><Relationship Id="rId185" Type="http://schemas.openxmlformats.org/officeDocument/2006/relationships/hyperlink" Target="https://normativ.kontur.ru/document?moduleid=1&amp;documentid=222138#l113" TargetMode="External"/><Relationship Id="rId350" Type="http://schemas.openxmlformats.org/officeDocument/2006/relationships/hyperlink" Target="https://normativ.kontur.ru/document?moduleId=1&amp;documentId=457043#l302" TargetMode="External"/><Relationship Id="rId371" Type="http://schemas.openxmlformats.org/officeDocument/2006/relationships/hyperlink" Target="https://normativ.kontur.ru/document?moduleid=1&amp;documentid=250844#l24" TargetMode="External"/><Relationship Id="rId406" Type="http://schemas.openxmlformats.org/officeDocument/2006/relationships/hyperlink" Target="https://normativ.kontur.ru/document?moduleid=1&amp;documentid=222138#l129" TargetMode="External"/><Relationship Id="rId9" Type="http://schemas.openxmlformats.org/officeDocument/2006/relationships/hyperlink" Target="https://normativ.kontur.ru/document?moduleid=1&amp;documentid=93630#l0" TargetMode="External"/><Relationship Id="rId210" Type="http://schemas.openxmlformats.org/officeDocument/2006/relationships/hyperlink" Target="https://normativ.kontur.ru/document?moduleid=1&amp;documentid=305809#l0" TargetMode="External"/><Relationship Id="rId392" Type="http://schemas.openxmlformats.org/officeDocument/2006/relationships/hyperlink" Target="https://normativ.kontur.ru/document?moduleid=1&amp;documentid=119910#l69" TargetMode="External"/><Relationship Id="rId427" Type="http://schemas.openxmlformats.org/officeDocument/2006/relationships/hyperlink" Target="https://normativ.kontur.ru/document?moduleId=1&amp;documentId=457043#l494" TargetMode="External"/><Relationship Id="rId448" Type="http://schemas.openxmlformats.org/officeDocument/2006/relationships/hyperlink" Target="https://normativ.kontur.ru/document?moduleId=1&amp;documentId=457043#l133" TargetMode="External"/><Relationship Id="rId26" Type="http://schemas.openxmlformats.org/officeDocument/2006/relationships/hyperlink" Target="https://normativ.kontur.ru/document?moduleid=1&amp;documentid=255526#l0" TargetMode="External"/><Relationship Id="rId231" Type="http://schemas.openxmlformats.org/officeDocument/2006/relationships/hyperlink" Target="https://normativ.kontur.ru/document?moduleid=1&amp;documentid=225008#l149" TargetMode="External"/><Relationship Id="rId252" Type="http://schemas.openxmlformats.org/officeDocument/2006/relationships/hyperlink" Target="https://normativ.kontur.ru/document?moduleid=1&amp;documentid=453091#l2" TargetMode="External"/><Relationship Id="rId273" Type="http://schemas.openxmlformats.org/officeDocument/2006/relationships/hyperlink" Target="https://normativ.kontur.ru/document?moduleid=1&amp;documentid=190629#l3" TargetMode="External"/><Relationship Id="rId294" Type="http://schemas.openxmlformats.org/officeDocument/2006/relationships/hyperlink" Target="https://normativ.kontur.ru/document?moduleid=1&amp;documentid=352825#l0" TargetMode="External"/><Relationship Id="rId308" Type="http://schemas.openxmlformats.org/officeDocument/2006/relationships/hyperlink" Target="https://normativ.kontur.ru/document?moduleid=1&amp;documentid=215491#l3" TargetMode="External"/><Relationship Id="rId329" Type="http://schemas.openxmlformats.org/officeDocument/2006/relationships/hyperlink" Target="https://normativ.kontur.ru/document?moduleid=7&amp;documentid=316223#l3" TargetMode="External"/><Relationship Id="rId47" Type="http://schemas.openxmlformats.org/officeDocument/2006/relationships/hyperlink" Target="https://normativ.kontur.ru/document?moduleid=1&amp;documentid=427328#l0" TargetMode="External"/><Relationship Id="rId68" Type="http://schemas.openxmlformats.org/officeDocument/2006/relationships/hyperlink" Target="https://normativ.kontur.ru/document?moduleid=1&amp;documentid=377956#l8740" TargetMode="External"/><Relationship Id="rId89" Type="http://schemas.openxmlformats.org/officeDocument/2006/relationships/hyperlink" Target="https://normativ.kontur.ru/document?moduleId=1&amp;documentId=457043#l43" TargetMode="External"/><Relationship Id="rId112" Type="http://schemas.openxmlformats.org/officeDocument/2006/relationships/hyperlink" Target="https://normativ.kontur.ru/document?moduleid=1&amp;documentid=283289#l154" TargetMode="External"/><Relationship Id="rId133" Type="http://schemas.openxmlformats.org/officeDocument/2006/relationships/hyperlink" Target="https://normativ.kontur.ru/document?moduleid=1&amp;documentid=265236#l2" TargetMode="External"/><Relationship Id="rId154" Type="http://schemas.openxmlformats.org/officeDocument/2006/relationships/hyperlink" Target="https://normativ.kontur.ru/document?moduleId=1&amp;documentId=457043#l159" TargetMode="External"/><Relationship Id="rId175" Type="http://schemas.openxmlformats.org/officeDocument/2006/relationships/hyperlink" Target="https://normativ.kontur.ru/document?moduleId=1&amp;documentId=457043#l297" TargetMode="External"/><Relationship Id="rId340" Type="http://schemas.openxmlformats.org/officeDocument/2006/relationships/hyperlink" Target="https://normativ.kontur.ru/document?moduleid=1&amp;documentid=119910#l36" TargetMode="External"/><Relationship Id="rId361" Type="http://schemas.openxmlformats.org/officeDocument/2006/relationships/hyperlink" Target="https://normativ.kontur.ru/document?moduleid=1&amp;documentid=377956#l1674" TargetMode="External"/><Relationship Id="rId196" Type="http://schemas.openxmlformats.org/officeDocument/2006/relationships/hyperlink" Target="https://normativ.kontur.ru/document?moduleid=1&amp;documentid=291041#l11" TargetMode="External"/><Relationship Id="rId200" Type="http://schemas.openxmlformats.org/officeDocument/2006/relationships/hyperlink" Target="https://normativ.kontur.ru/document?moduleid=1&amp;documentid=340965#l1" TargetMode="External"/><Relationship Id="rId382" Type="http://schemas.openxmlformats.org/officeDocument/2006/relationships/hyperlink" Target="https://normativ.kontur.ru/document?moduleid=1&amp;documentid=390494#l328" TargetMode="External"/><Relationship Id="rId417" Type="http://schemas.openxmlformats.org/officeDocument/2006/relationships/hyperlink" Target="https://normativ.kontur.ru/document?moduleId=1&amp;documentId=457043#l188" TargetMode="External"/><Relationship Id="rId438" Type="http://schemas.openxmlformats.org/officeDocument/2006/relationships/hyperlink" Target="https://normativ.kontur.ru/document?moduleid=1&amp;documentid=28430#l2" TargetMode="External"/><Relationship Id="rId459" Type="http://schemas.openxmlformats.org/officeDocument/2006/relationships/hyperlink" Target="https://normativ.kontur.ru/document?moduleid=1&amp;documentid=331621#l0" TargetMode="External"/><Relationship Id="rId16" Type="http://schemas.openxmlformats.org/officeDocument/2006/relationships/hyperlink" Target="https://normativ.kontur.ru/document?moduleid=1&amp;documentid=177983#l0" TargetMode="External"/><Relationship Id="rId221" Type="http://schemas.openxmlformats.org/officeDocument/2006/relationships/hyperlink" Target="https://normativ.kontur.ru/document?moduleid=1&amp;documentid=265236#l13" TargetMode="External"/><Relationship Id="rId242" Type="http://schemas.openxmlformats.org/officeDocument/2006/relationships/hyperlink" Target="https://normativ.kontur.ru/document?moduleid=1&amp;documentid=453091#l0" TargetMode="External"/><Relationship Id="rId263" Type="http://schemas.openxmlformats.org/officeDocument/2006/relationships/hyperlink" Target="https://normativ.kontur.ru/document?moduleId=1&amp;documentId=457043#l302" TargetMode="External"/><Relationship Id="rId284" Type="http://schemas.openxmlformats.org/officeDocument/2006/relationships/hyperlink" Target="https://normativ.kontur.ru/document?moduleid=1&amp;documentid=222138#l113" TargetMode="External"/><Relationship Id="rId319" Type="http://schemas.openxmlformats.org/officeDocument/2006/relationships/hyperlink" Target="https://normativ.kontur.ru/document?moduleId=1&amp;documentId=457043#l449" TargetMode="External"/><Relationship Id="rId37" Type="http://schemas.openxmlformats.org/officeDocument/2006/relationships/hyperlink" Target="https://normativ.kontur.ru/document?moduleid=1&amp;documentid=318156#l0" TargetMode="External"/><Relationship Id="rId58" Type="http://schemas.openxmlformats.org/officeDocument/2006/relationships/hyperlink" Target="https://normativ.kontur.ru/document?moduleId=1&amp;documentId=457043#l8" TargetMode="External"/><Relationship Id="rId79" Type="http://schemas.openxmlformats.org/officeDocument/2006/relationships/hyperlink" Target="https://normativ.kontur.ru/document?moduleId=1&amp;documentId=457043#l61" TargetMode="External"/><Relationship Id="rId102" Type="http://schemas.openxmlformats.org/officeDocument/2006/relationships/hyperlink" Target="https://normativ.kontur.ru/document?moduleId=1&amp;documentId=457043#l121" TargetMode="External"/><Relationship Id="rId123" Type="http://schemas.openxmlformats.org/officeDocument/2006/relationships/hyperlink" Target="https://normativ.kontur.ru/document?moduleId=1&amp;documentId=457043#l140" TargetMode="External"/><Relationship Id="rId144" Type="http://schemas.openxmlformats.org/officeDocument/2006/relationships/hyperlink" Target="https://normativ.kontur.ru/document?moduleid=1&amp;documentid=438430#l9" TargetMode="External"/><Relationship Id="rId330" Type="http://schemas.openxmlformats.org/officeDocument/2006/relationships/hyperlink" Target="https://normativ.kontur.ru/document?moduleid=1&amp;documentid=265236#l13" TargetMode="External"/><Relationship Id="rId90" Type="http://schemas.openxmlformats.org/officeDocument/2006/relationships/hyperlink" Target="https://normativ.kontur.ru/document?moduleId=1&amp;documentId=457043#l29" TargetMode="External"/><Relationship Id="rId165" Type="http://schemas.openxmlformats.org/officeDocument/2006/relationships/hyperlink" Target="https://normativ.kontur.ru/document?moduleId=1&amp;documentId=457043#l507" TargetMode="External"/><Relationship Id="rId186" Type="http://schemas.openxmlformats.org/officeDocument/2006/relationships/hyperlink" Target="https://normativ.kontur.ru/document?moduleid=1&amp;documentid=177983#l2" TargetMode="External"/><Relationship Id="rId351" Type="http://schemas.openxmlformats.org/officeDocument/2006/relationships/hyperlink" Target="https://normativ.kontur.ru/document?moduleId=1&amp;documentId=457043#l306" TargetMode="External"/><Relationship Id="rId372" Type="http://schemas.openxmlformats.org/officeDocument/2006/relationships/hyperlink" Target="https://normativ.kontur.ru/document?moduleid=1&amp;documentid=222138#l129" TargetMode="External"/><Relationship Id="rId393" Type="http://schemas.openxmlformats.org/officeDocument/2006/relationships/hyperlink" Target="https://normativ.kontur.ru/document?moduleid=1&amp;documentid=119910#l69" TargetMode="External"/><Relationship Id="rId407" Type="http://schemas.openxmlformats.org/officeDocument/2006/relationships/hyperlink" Target="https://normativ.kontur.ru/document?moduleid=1&amp;documentid=222138#l134" TargetMode="External"/><Relationship Id="rId428" Type="http://schemas.openxmlformats.org/officeDocument/2006/relationships/hyperlink" Target="https://normativ.kontur.ru/document?moduleId=1&amp;documentId=457043#l496" TargetMode="External"/><Relationship Id="rId449" Type="http://schemas.openxmlformats.org/officeDocument/2006/relationships/hyperlink" Target="https://normativ.kontur.ru/document?moduleId=1&amp;documentId=457043#l362" TargetMode="External"/><Relationship Id="rId211" Type="http://schemas.openxmlformats.org/officeDocument/2006/relationships/hyperlink" Target="https://normativ.kontur.ru/document?moduleid=1&amp;documentid=340965#l34" TargetMode="External"/><Relationship Id="rId232" Type="http://schemas.openxmlformats.org/officeDocument/2006/relationships/hyperlink" Target="https://normativ.kontur.ru/document?moduleid=1&amp;documentid=283444#l21" TargetMode="External"/><Relationship Id="rId253" Type="http://schemas.openxmlformats.org/officeDocument/2006/relationships/hyperlink" Target="https://normativ.kontur.ru/document?moduleId=1&amp;documentId=457043#l344" TargetMode="External"/><Relationship Id="rId274" Type="http://schemas.openxmlformats.org/officeDocument/2006/relationships/hyperlink" Target="https://normativ.kontur.ru/document?moduleid=1&amp;documentid=427942#l917" TargetMode="External"/><Relationship Id="rId295" Type="http://schemas.openxmlformats.org/officeDocument/2006/relationships/hyperlink" Target="https://normativ.kontur.ru/document?moduleid=1&amp;documentid=352825#l0" TargetMode="External"/><Relationship Id="rId309" Type="http://schemas.openxmlformats.org/officeDocument/2006/relationships/hyperlink" Target="https://normativ.kontur.ru/document?moduleid=1&amp;documentid=222138#l183" TargetMode="External"/><Relationship Id="rId460" Type="http://schemas.openxmlformats.org/officeDocument/2006/relationships/hyperlink" Target="https://normativ.kontur.ru/document?moduleid=1&amp;documentid=357694#l0" TargetMode="External"/><Relationship Id="rId27" Type="http://schemas.openxmlformats.org/officeDocument/2006/relationships/hyperlink" Target="https://normativ.kontur.ru/document?moduleid=1&amp;documentid=255545#l0" TargetMode="External"/><Relationship Id="rId48" Type="http://schemas.openxmlformats.org/officeDocument/2006/relationships/hyperlink" Target="https://normativ.kontur.ru/document?moduleid=1&amp;documentid=428542#l0" TargetMode="External"/><Relationship Id="rId69" Type="http://schemas.openxmlformats.org/officeDocument/2006/relationships/hyperlink" Target="https://normativ.kontur.ru/document?moduleid=1&amp;documentid=318156#l0" TargetMode="External"/><Relationship Id="rId113" Type="http://schemas.openxmlformats.org/officeDocument/2006/relationships/hyperlink" Target="https://normativ.kontur.ru/document?moduleid=1&amp;documentid=265236#l2" TargetMode="External"/><Relationship Id="rId134" Type="http://schemas.openxmlformats.org/officeDocument/2006/relationships/hyperlink" Target="https://normativ.kontur.ru/document?moduleid=1&amp;documentid=438430#l9" TargetMode="External"/><Relationship Id="rId320" Type="http://schemas.openxmlformats.org/officeDocument/2006/relationships/hyperlink" Target="https://normativ.kontur.ru/document?moduleId=1&amp;documentId=457043#l449" TargetMode="External"/><Relationship Id="rId80" Type="http://schemas.openxmlformats.org/officeDocument/2006/relationships/hyperlink" Target="https://normativ.kontur.ru/document?moduleId=1&amp;documentId=457043#l48" TargetMode="External"/><Relationship Id="rId155" Type="http://schemas.openxmlformats.org/officeDocument/2006/relationships/hyperlink" Target="https://normativ.kontur.ru/document?moduleId=1&amp;documentId=457043#l171" TargetMode="External"/><Relationship Id="rId176" Type="http://schemas.openxmlformats.org/officeDocument/2006/relationships/hyperlink" Target="https://normativ.kontur.ru/document?moduleid=1&amp;documentid=416214#l10068" TargetMode="External"/><Relationship Id="rId197" Type="http://schemas.openxmlformats.org/officeDocument/2006/relationships/hyperlink" Target="https://normativ.kontur.ru/document?moduleid=1&amp;documentid=265236#l2" TargetMode="External"/><Relationship Id="rId341" Type="http://schemas.openxmlformats.org/officeDocument/2006/relationships/hyperlink" Target="https://normativ.kontur.ru/document?moduleid=1&amp;documentid=119910#l36" TargetMode="External"/><Relationship Id="rId362" Type="http://schemas.openxmlformats.org/officeDocument/2006/relationships/hyperlink" Target="https://normativ.kontur.ru/document?moduleid=1&amp;documentid=119910#l43" TargetMode="External"/><Relationship Id="rId383" Type="http://schemas.openxmlformats.org/officeDocument/2006/relationships/hyperlink" Target="https://normativ.kontur.ru/document?moduleid=1&amp;documentid=377956#l9764" TargetMode="External"/><Relationship Id="rId418" Type="http://schemas.openxmlformats.org/officeDocument/2006/relationships/hyperlink" Target="https://normativ.kontur.ru/document?moduleId=1&amp;documentId=457043#l198" TargetMode="External"/><Relationship Id="rId439" Type="http://schemas.openxmlformats.org/officeDocument/2006/relationships/hyperlink" Target="https://normativ.kontur.ru/document?moduleid=1&amp;documentid=28430#l30" TargetMode="External"/><Relationship Id="rId201" Type="http://schemas.openxmlformats.org/officeDocument/2006/relationships/hyperlink" Target="https://normativ.kontur.ru/document?moduleId=1&amp;documentId=457043#l323" TargetMode="External"/><Relationship Id="rId222" Type="http://schemas.openxmlformats.org/officeDocument/2006/relationships/hyperlink" Target="https://normativ.kontur.ru/document?moduleid=1&amp;documentid=230969#l2" TargetMode="External"/><Relationship Id="rId243" Type="http://schemas.openxmlformats.org/officeDocument/2006/relationships/hyperlink" Target="https://normativ.kontur.ru/document?moduleid=1&amp;documentid=453091#l0" TargetMode="External"/><Relationship Id="rId264" Type="http://schemas.openxmlformats.org/officeDocument/2006/relationships/hyperlink" Target="https://normativ.kontur.ru/document?moduleid=1&amp;documentid=265236#l13" TargetMode="External"/><Relationship Id="rId285" Type="http://schemas.openxmlformats.org/officeDocument/2006/relationships/hyperlink" Target="https://normativ.kontur.ru/document?moduleid=1&amp;documentid=222138#l113" TargetMode="External"/><Relationship Id="rId450" Type="http://schemas.openxmlformats.org/officeDocument/2006/relationships/hyperlink" Target="https://normativ.kontur.ru/document?moduleId=1&amp;documentId=457043#l116" TargetMode="External"/><Relationship Id="rId17" Type="http://schemas.openxmlformats.org/officeDocument/2006/relationships/hyperlink" Target="https://normativ.kontur.ru/document?moduleid=1&amp;documentid=190639#l0" TargetMode="External"/><Relationship Id="rId38" Type="http://schemas.openxmlformats.org/officeDocument/2006/relationships/hyperlink" Target="https://normativ.kontur.ru/document?moduleid=1&amp;documentid=318377#l0" TargetMode="External"/><Relationship Id="rId59" Type="http://schemas.openxmlformats.org/officeDocument/2006/relationships/hyperlink" Target="https://normativ.kontur.ru/document?moduleId=1&amp;documentId=457043#l11" TargetMode="External"/><Relationship Id="rId103" Type="http://schemas.openxmlformats.org/officeDocument/2006/relationships/hyperlink" Target="https://normativ.kontur.ru/document?moduleId=1&amp;documentId=457043#l130" TargetMode="External"/><Relationship Id="rId124" Type="http://schemas.openxmlformats.org/officeDocument/2006/relationships/hyperlink" Target="https://normativ.kontur.ru/document?moduleid=1&amp;documentid=377956#l10003" TargetMode="External"/><Relationship Id="rId310" Type="http://schemas.openxmlformats.org/officeDocument/2006/relationships/hyperlink" Target="https://normativ.kontur.ru/document?moduleid=1&amp;documentid=265236#l13" TargetMode="External"/><Relationship Id="rId70" Type="http://schemas.openxmlformats.org/officeDocument/2006/relationships/hyperlink" Target="https://normativ.kontur.ru/document?moduleid=1&amp;documentid=318156#l0" TargetMode="External"/><Relationship Id="rId91" Type="http://schemas.openxmlformats.org/officeDocument/2006/relationships/hyperlink" Target="https://normativ.kontur.ru/document?moduleId=1&amp;documentId=457043#l36" TargetMode="External"/><Relationship Id="rId145" Type="http://schemas.openxmlformats.org/officeDocument/2006/relationships/hyperlink" Target="https://normativ.kontur.ru/document?moduleid=1&amp;documentid=438430#l43" TargetMode="External"/><Relationship Id="rId166" Type="http://schemas.openxmlformats.org/officeDocument/2006/relationships/hyperlink" Target="https://normativ.kontur.ru/document?moduleId=1&amp;documentId=457043#l510" TargetMode="External"/><Relationship Id="rId187" Type="http://schemas.openxmlformats.org/officeDocument/2006/relationships/hyperlink" Target="https://normativ.kontur.ru/document?moduleid=1&amp;documentid=265236#l2" TargetMode="External"/><Relationship Id="rId331" Type="http://schemas.openxmlformats.org/officeDocument/2006/relationships/hyperlink" Target="https://normativ.kontur.ru/document?moduleid=1&amp;documentid=302271#l6" TargetMode="External"/><Relationship Id="rId352" Type="http://schemas.openxmlformats.org/officeDocument/2006/relationships/hyperlink" Target="https://normativ.kontur.ru/document?moduleid=1&amp;documentid=119910#l36" TargetMode="External"/><Relationship Id="rId373" Type="http://schemas.openxmlformats.org/officeDocument/2006/relationships/hyperlink" Target="https://normativ.kontur.ru/document?moduleid=1&amp;documentid=452686#l2" TargetMode="External"/><Relationship Id="rId394" Type="http://schemas.openxmlformats.org/officeDocument/2006/relationships/hyperlink" Target="https://normativ.kontur.ru/document?moduleId=1&amp;documentId=457043#l542" TargetMode="External"/><Relationship Id="rId408" Type="http://schemas.openxmlformats.org/officeDocument/2006/relationships/hyperlink" Target="https://normativ.kontur.ru/document?moduleid=1&amp;documentid=427327#l10" TargetMode="External"/><Relationship Id="rId429" Type="http://schemas.openxmlformats.org/officeDocument/2006/relationships/hyperlink" Target="https://normativ.kontur.ru/document?moduleId=1&amp;documentId=457043#l501" TargetMode="External"/><Relationship Id="rId1" Type="http://schemas.openxmlformats.org/officeDocument/2006/relationships/styles" Target="styles.xml"/><Relationship Id="rId212" Type="http://schemas.openxmlformats.org/officeDocument/2006/relationships/hyperlink" Target="https://normativ.kontur.ru/document?moduleid=1&amp;documentid=265236#l2" TargetMode="External"/><Relationship Id="rId233" Type="http://schemas.openxmlformats.org/officeDocument/2006/relationships/hyperlink" Target="https://normativ.kontur.ru/document?moduleid=1&amp;documentid=291041#l11" TargetMode="External"/><Relationship Id="rId254" Type="http://schemas.openxmlformats.org/officeDocument/2006/relationships/hyperlink" Target="https://normativ.kontur.ru/document?moduleId=1&amp;documentId=457043#l354" TargetMode="External"/><Relationship Id="rId440" Type="http://schemas.openxmlformats.org/officeDocument/2006/relationships/hyperlink" Target="https://normativ.kontur.ru/document?moduleid=1&amp;documentid=1017#l424" TargetMode="External"/><Relationship Id="rId28" Type="http://schemas.openxmlformats.org/officeDocument/2006/relationships/hyperlink" Target="https://normativ.kontur.ru/document?moduleid=1&amp;documentid=283444#l0" TargetMode="External"/><Relationship Id="rId49" Type="http://schemas.openxmlformats.org/officeDocument/2006/relationships/hyperlink" Target="https://normativ.kontur.ru/document?moduleid=1&amp;documentid=436404#l0" TargetMode="External"/><Relationship Id="rId114" Type="http://schemas.openxmlformats.org/officeDocument/2006/relationships/hyperlink" Target="https://normativ.kontur.ru/document?moduleid=1&amp;documentid=304304#l475" TargetMode="External"/><Relationship Id="rId275" Type="http://schemas.openxmlformats.org/officeDocument/2006/relationships/hyperlink" Target="https://normativ.kontur.ru/document?moduleid=1&amp;documentid=427942#l1629" TargetMode="External"/><Relationship Id="rId296" Type="http://schemas.openxmlformats.org/officeDocument/2006/relationships/hyperlink" Target="https://normativ.kontur.ru/document?moduleid=1&amp;documentid=352825#l0" TargetMode="External"/><Relationship Id="rId300" Type="http://schemas.openxmlformats.org/officeDocument/2006/relationships/hyperlink" Target="https://normativ.kontur.ru/document?moduleid=1&amp;documentid=119910#l36" TargetMode="External"/><Relationship Id="rId461" Type="http://schemas.openxmlformats.org/officeDocument/2006/relationships/fontTable" Target="fontTable.xml"/><Relationship Id="rId60" Type="http://schemas.openxmlformats.org/officeDocument/2006/relationships/hyperlink" Target="https://normativ.kontur.ru/document?moduleid=1&amp;documentid=382781#l0" TargetMode="External"/><Relationship Id="rId81" Type="http://schemas.openxmlformats.org/officeDocument/2006/relationships/hyperlink" Target="https://normativ.kontur.ru/document?moduleId=1&amp;documentId=457043#l48" TargetMode="External"/><Relationship Id="rId135" Type="http://schemas.openxmlformats.org/officeDocument/2006/relationships/hyperlink" Target="https://normativ.kontur.ru/document?moduleid=1&amp;documentid=438430#l43" TargetMode="External"/><Relationship Id="rId156" Type="http://schemas.openxmlformats.org/officeDocument/2006/relationships/hyperlink" Target="https://normativ.kontur.ru/document?moduleid=1&amp;documentid=433656#l853" TargetMode="External"/><Relationship Id="rId177" Type="http://schemas.openxmlformats.org/officeDocument/2006/relationships/hyperlink" Target="https://normativ.kontur.ru/document?moduleid=1&amp;documentid=416214#l116" TargetMode="External"/><Relationship Id="rId198" Type="http://schemas.openxmlformats.org/officeDocument/2006/relationships/hyperlink" Target="https://normativ.kontur.ru/document?moduleid=1&amp;documentid=119910#l25" TargetMode="External"/><Relationship Id="rId321" Type="http://schemas.openxmlformats.org/officeDocument/2006/relationships/hyperlink" Target="https://normativ.kontur.ru/document?moduleid=1&amp;documentid=28430#l2" TargetMode="External"/><Relationship Id="rId342" Type="http://schemas.openxmlformats.org/officeDocument/2006/relationships/hyperlink" Target="https://normativ.kontur.ru/document?moduleid=1&amp;documentid=225008#l149" TargetMode="External"/><Relationship Id="rId363" Type="http://schemas.openxmlformats.org/officeDocument/2006/relationships/hyperlink" Target="https://normativ.kontur.ru/document?moduleid=1&amp;documentid=169944#l7" TargetMode="External"/><Relationship Id="rId384" Type="http://schemas.openxmlformats.org/officeDocument/2006/relationships/hyperlink" Target="https://normativ.kontur.ru/document?moduleid=1&amp;documentid=119910#l43" TargetMode="External"/><Relationship Id="rId419" Type="http://schemas.openxmlformats.org/officeDocument/2006/relationships/hyperlink" Target="https://normativ.kontur.ru/document?moduleId=1&amp;documentId=457043#l38" TargetMode="External"/><Relationship Id="rId202" Type="http://schemas.openxmlformats.org/officeDocument/2006/relationships/hyperlink" Target="https://normativ.kontur.ru/document?moduleId=1&amp;documentId=457043#l530" TargetMode="External"/><Relationship Id="rId223" Type="http://schemas.openxmlformats.org/officeDocument/2006/relationships/hyperlink" Target="https://normativ.kontur.ru/document?moduleId=1&amp;documentId=457043#l590" TargetMode="External"/><Relationship Id="rId244" Type="http://schemas.openxmlformats.org/officeDocument/2006/relationships/hyperlink" Target="https://normativ.kontur.ru/document?moduleid=1&amp;documentid=453091#l0" TargetMode="External"/><Relationship Id="rId430" Type="http://schemas.openxmlformats.org/officeDocument/2006/relationships/hyperlink" Target="https://normativ.kontur.ru/document?moduleId=1&amp;documentId=457043#l503" TargetMode="External"/><Relationship Id="rId18" Type="http://schemas.openxmlformats.org/officeDocument/2006/relationships/hyperlink" Target="https://normativ.kontur.ru/document?moduleid=1&amp;documentid=190629#l0" TargetMode="External"/><Relationship Id="rId39" Type="http://schemas.openxmlformats.org/officeDocument/2006/relationships/hyperlink" Target="https://normativ.kontur.ru/document?moduleid=1&amp;documentid=331621#l0" TargetMode="External"/><Relationship Id="rId265" Type="http://schemas.openxmlformats.org/officeDocument/2006/relationships/hyperlink" Target="https://normativ.kontur.ru/document?moduleId=1&amp;documentId=457043#l384" TargetMode="External"/><Relationship Id="rId286" Type="http://schemas.openxmlformats.org/officeDocument/2006/relationships/hyperlink" Target="https://normativ.kontur.ru/document?moduleId=1&amp;documentId=457043#l0" TargetMode="External"/><Relationship Id="rId451" Type="http://schemas.openxmlformats.org/officeDocument/2006/relationships/hyperlink" Target="https://normativ.kontur.ru/document?moduleId=1&amp;documentId=457043#l119" TargetMode="External"/><Relationship Id="rId50" Type="http://schemas.openxmlformats.org/officeDocument/2006/relationships/hyperlink" Target="https://normativ.kontur.ru/document?moduleid=1&amp;documentid=438430#l1" TargetMode="External"/><Relationship Id="rId104" Type="http://schemas.openxmlformats.org/officeDocument/2006/relationships/hyperlink" Target="https://normativ.kontur.ru/document?moduleid=1&amp;documentid=377956#l1094" TargetMode="External"/><Relationship Id="rId125" Type="http://schemas.openxmlformats.org/officeDocument/2006/relationships/hyperlink" Target="https://normativ.kontur.ru/document?moduleid=1&amp;documentid=377956#l1714" TargetMode="External"/><Relationship Id="rId146" Type="http://schemas.openxmlformats.org/officeDocument/2006/relationships/hyperlink" Target="https://normativ.kontur.ru/document?moduleid=1&amp;documentid=438430#l9" TargetMode="External"/><Relationship Id="rId167" Type="http://schemas.openxmlformats.org/officeDocument/2006/relationships/hyperlink" Target="https://normativ.kontur.ru/document?moduleId=1&amp;documentId=457043#l517" TargetMode="External"/><Relationship Id="rId188" Type="http://schemas.openxmlformats.org/officeDocument/2006/relationships/hyperlink" Target="https://normativ.kontur.ru/document?moduleid=1&amp;documentid=119910#l25" TargetMode="External"/><Relationship Id="rId311" Type="http://schemas.openxmlformats.org/officeDocument/2006/relationships/hyperlink" Target="https://normativ.kontur.ru/document?moduleid=1&amp;documentid=28430#l2" TargetMode="External"/><Relationship Id="rId332" Type="http://schemas.openxmlformats.org/officeDocument/2006/relationships/hyperlink" Target="https://normativ.kontur.ru/document?moduleid=1&amp;documentid=255526#l21" TargetMode="External"/><Relationship Id="rId353" Type="http://schemas.openxmlformats.org/officeDocument/2006/relationships/hyperlink" Target="https://normativ.kontur.ru/document?moduleId=1&amp;documentId=457043#l438" TargetMode="External"/><Relationship Id="rId374" Type="http://schemas.openxmlformats.org/officeDocument/2006/relationships/hyperlink" Target="https://normativ.kontur.ru/document?moduleId=1&amp;documentId=457043#l486" TargetMode="External"/><Relationship Id="rId395" Type="http://schemas.openxmlformats.org/officeDocument/2006/relationships/hyperlink" Target="https://normativ.kontur.ru/document?moduleid=1&amp;documentid=119910#l69" TargetMode="External"/><Relationship Id="rId409" Type="http://schemas.openxmlformats.org/officeDocument/2006/relationships/hyperlink" Target="https://normativ.kontur.ru/document?moduleid=1&amp;documentid=119910#l84" TargetMode="External"/><Relationship Id="rId71" Type="http://schemas.openxmlformats.org/officeDocument/2006/relationships/hyperlink" Target="https://normativ.kontur.ru/document?moduleId=1&amp;documentId=457043#l38" TargetMode="External"/><Relationship Id="rId92" Type="http://schemas.openxmlformats.org/officeDocument/2006/relationships/hyperlink" Target="https://normativ.kontur.ru/document?moduleId=1&amp;documentId=457043#l38" TargetMode="External"/><Relationship Id="rId213" Type="http://schemas.openxmlformats.org/officeDocument/2006/relationships/hyperlink" Target="https://normativ.kontur.ru/document?moduleId=1&amp;documentId=457043#l279" TargetMode="External"/><Relationship Id="rId234" Type="http://schemas.openxmlformats.org/officeDocument/2006/relationships/hyperlink" Target="https://normativ.kontur.ru/document?moduleid=1&amp;documentid=402037#l1" TargetMode="External"/><Relationship Id="rId420" Type="http://schemas.openxmlformats.org/officeDocument/2006/relationships/hyperlink" Target="https://normativ.kontur.ru/document?moduleId=1&amp;documentId=457043#l38" TargetMode="External"/><Relationship Id="rId2" Type="http://schemas.openxmlformats.org/officeDocument/2006/relationships/settings" Target="settings.xml"/><Relationship Id="rId29" Type="http://schemas.openxmlformats.org/officeDocument/2006/relationships/hyperlink" Target="https://normativ.kontur.ru/document?moduleid=1&amp;documentid=304304#l0" TargetMode="External"/><Relationship Id="rId255" Type="http://schemas.openxmlformats.org/officeDocument/2006/relationships/hyperlink" Target="https://normativ.kontur.ru/document?moduleid=1&amp;documentid=416214#l758" TargetMode="External"/><Relationship Id="rId276" Type="http://schemas.openxmlformats.org/officeDocument/2006/relationships/hyperlink" Target="https://normativ.kontur.ru/document?moduleid=1&amp;documentid=302963#l0" TargetMode="External"/><Relationship Id="rId297" Type="http://schemas.openxmlformats.org/officeDocument/2006/relationships/hyperlink" Target="https://normativ.kontur.ru/document?moduleId=1&amp;documentId=457043#l590" TargetMode="External"/><Relationship Id="rId441" Type="http://schemas.openxmlformats.org/officeDocument/2006/relationships/hyperlink" Target="https://normativ.kontur.ru/document?moduleId=1&amp;documentId=457043#l468" TargetMode="External"/><Relationship Id="rId462" Type="http://schemas.openxmlformats.org/officeDocument/2006/relationships/theme" Target="theme/theme1.xml"/><Relationship Id="rId40" Type="http://schemas.openxmlformats.org/officeDocument/2006/relationships/hyperlink" Target="https://normativ.kontur.ru/document?moduleid=1&amp;documentid=336392#l0" TargetMode="External"/><Relationship Id="rId115" Type="http://schemas.openxmlformats.org/officeDocument/2006/relationships/hyperlink" Target="https://normativ.kontur.ru/document?moduleid=1&amp;documentid=427328#l0" TargetMode="External"/><Relationship Id="rId136" Type="http://schemas.openxmlformats.org/officeDocument/2006/relationships/hyperlink" Target="https://normativ.kontur.ru/document?moduleid=1&amp;documentid=438430#l6" TargetMode="External"/><Relationship Id="rId157" Type="http://schemas.openxmlformats.org/officeDocument/2006/relationships/hyperlink" Target="https://normativ.kontur.ru/document?moduleid=1&amp;documentid=433656#l854" TargetMode="External"/><Relationship Id="rId178" Type="http://schemas.openxmlformats.org/officeDocument/2006/relationships/hyperlink" Target="https://normativ.kontur.ru/document?moduleid=1&amp;documentid=416214#l9764" TargetMode="External"/><Relationship Id="rId301" Type="http://schemas.openxmlformats.org/officeDocument/2006/relationships/hyperlink" Target="https://normativ.kontur.ru/document?moduleid=1&amp;documentid=119910#l36" TargetMode="External"/><Relationship Id="rId322" Type="http://schemas.openxmlformats.org/officeDocument/2006/relationships/hyperlink" Target="https://normativ.kontur.ru/document?moduleid=1&amp;documentid=250844#l0" TargetMode="External"/><Relationship Id="rId343" Type="http://schemas.openxmlformats.org/officeDocument/2006/relationships/hyperlink" Target="https://normativ.kontur.ru/document?moduleid=1&amp;documentid=283444#l21" TargetMode="External"/><Relationship Id="rId364" Type="http://schemas.openxmlformats.org/officeDocument/2006/relationships/hyperlink" Target="https://normativ.kontur.ru/document?moduleid=1&amp;documentid=169944#l7" TargetMode="External"/><Relationship Id="rId61" Type="http://schemas.openxmlformats.org/officeDocument/2006/relationships/hyperlink" Target="https://normativ.kontur.ru/document?moduleid=1&amp;documentid=357694#l0" TargetMode="External"/><Relationship Id="rId82" Type="http://schemas.openxmlformats.org/officeDocument/2006/relationships/hyperlink" Target="https://normativ.kontur.ru/document?moduleid=1&amp;documentid=265236#l2" TargetMode="External"/><Relationship Id="rId199" Type="http://schemas.openxmlformats.org/officeDocument/2006/relationships/hyperlink" Target="https://normativ.kontur.ru/document?moduleid=1&amp;documentid=305809#l0" TargetMode="External"/><Relationship Id="rId203" Type="http://schemas.openxmlformats.org/officeDocument/2006/relationships/hyperlink" Target="https://normativ.kontur.ru/document?moduleid=1&amp;documentid=365415#l151" TargetMode="External"/><Relationship Id="rId385" Type="http://schemas.openxmlformats.org/officeDocument/2006/relationships/hyperlink" Target="https://normativ.kontur.ru/document?moduleid=1&amp;documentid=119910#l55" TargetMode="External"/><Relationship Id="rId19" Type="http://schemas.openxmlformats.org/officeDocument/2006/relationships/hyperlink" Target="https://normativ.kontur.ru/document?moduleid=1&amp;documentid=365415#l0" TargetMode="External"/><Relationship Id="rId224" Type="http://schemas.openxmlformats.org/officeDocument/2006/relationships/hyperlink" Target="https://normativ.kontur.ru/document?moduleid=1&amp;documentid=119910#l25" TargetMode="External"/><Relationship Id="rId245" Type="http://schemas.openxmlformats.org/officeDocument/2006/relationships/hyperlink" Target="https://normativ.kontur.ru/document?moduleid=1&amp;documentid=453091#l0" TargetMode="External"/><Relationship Id="rId266" Type="http://schemas.openxmlformats.org/officeDocument/2006/relationships/hyperlink" Target="https://normativ.kontur.ru/document?moduleId=1&amp;documentId=457043#l302" TargetMode="External"/><Relationship Id="rId287" Type="http://schemas.openxmlformats.org/officeDocument/2006/relationships/hyperlink" Target="https://normativ.kontur.ru/document?moduleid=1&amp;documentid=377956#l0" TargetMode="External"/><Relationship Id="rId410" Type="http://schemas.openxmlformats.org/officeDocument/2006/relationships/hyperlink" Target="https://normativ.kontur.ru/document?moduleid=1&amp;documentid=222138#l134" TargetMode="External"/><Relationship Id="rId431" Type="http://schemas.openxmlformats.org/officeDocument/2006/relationships/hyperlink" Target="https://normativ.kontur.ru/document?moduleId=1&amp;documentId=457043#l508" TargetMode="External"/><Relationship Id="rId452" Type="http://schemas.openxmlformats.org/officeDocument/2006/relationships/hyperlink" Target="https://normativ.kontur.ru/document?moduleId=1&amp;documentId=457043#l2" TargetMode="External"/><Relationship Id="rId30" Type="http://schemas.openxmlformats.org/officeDocument/2006/relationships/hyperlink" Target="https://normativ.kontur.ru/document?moduleid=1&amp;documentid=265236#l0" TargetMode="External"/><Relationship Id="rId105" Type="http://schemas.openxmlformats.org/officeDocument/2006/relationships/hyperlink" Target="https://normativ.kontur.ru/document?moduleid=1&amp;documentid=377956#l1098" TargetMode="External"/><Relationship Id="rId126" Type="http://schemas.openxmlformats.org/officeDocument/2006/relationships/hyperlink" Target="https://normativ.kontur.ru/document?moduleid=1&amp;documentid=25404#l3" TargetMode="External"/><Relationship Id="rId147" Type="http://schemas.openxmlformats.org/officeDocument/2006/relationships/hyperlink" Target="https://normativ.kontur.ru/document?moduleId=1&amp;documentId=457043#l172" TargetMode="External"/><Relationship Id="rId168" Type="http://schemas.openxmlformats.org/officeDocument/2006/relationships/hyperlink" Target="https://normativ.kontur.ru/document?moduleId=1&amp;documentId=457043#l535" TargetMode="External"/><Relationship Id="rId312" Type="http://schemas.openxmlformats.org/officeDocument/2006/relationships/hyperlink" Target="https://normativ.kontur.ru/document?moduleid=1&amp;documentid=265236#l13" TargetMode="External"/><Relationship Id="rId333" Type="http://schemas.openxmlformats.org/officeDocument/2006/relationships/hyperlink" Target="https://normativ.kontur.ru/document?moduleid=1&amp;documentid=255526#l21" TargetMode="External"/><Relationship Id="rId354" Type="http://schemas.openxmlformats.org/officeDocument/2006/relationships/hyperlink" Target="https://normativ.kontur.ru/document?moduleid=1&amp;documentid=377956#l0" TargetMode="External"/><Relationship Id="rId51" Type="http://schemas.openxmlformats.org/officeDocument/2006/relationships/hyperlink" Target="https://normativ.kontur.ru/document?moduleid=1&amp;documentid=447744#l0" TargetMode="External"/><Relationship Id="rId72" Type="http://schemas.openxmlformats.org/officeDocument/2006/relationships/hyperlink" Target="https://normativ.kontur.ru/document?moduleid=1&amp;documentid=25404#l2" TargetMode="External"/><Relationship Id="rId93" Type="http://schemas.openxmlformats.org/officeDocument/2006/relationships/hyperlink" Target="https://normativ.kontur.ru/document?moduleId=1&amp;documentId=457043#l43" TargetMode="External"/><Relationship Id="rId189" Type="http://schemas.openxmlformats.org/officeDocument/2006/relationships/hyperlink" Target="https://normativ.kontur.ru/document?moduleid=1&amp;documentid=225008#l149" TargetMode="External"/><Relationship Id="rId375" Type="http://schemas.openxmlformats.org/officeDocument/2006/relationships/hyperlink" Target="https://normativ.kontur.ru/document?moduleid=1&amp;documentid=222138#l129" TargetMode="External"/><Relationship Id="rId396" Type="http://schemas.openxmlformats.org/officeDocument/2006/relationships/hyperlink" Target="https://normativ.kontur.ru/document?moduleid=1&amp;documentid=377956#l0" TargetMode="External"/><Relationship Id="rId3" Type="http://schemas.openxmlformats.org/officeDocument/2006/relationships/webSettings" Target="webSettings.xml"/><Relationship Id="rId214" Type="http://schemas.openxmlformats.org/officeDocument/2006/relationships/hyperlink" Target="https://normativ.kontur.ru/document?moduleid=1&amp;documentid=365415#l131" TargetMode="External"/><Relationship Id="rId235" Type="http://schemas.openxmlformats.org/officeDocument/2006/relationships/hyperlink" Target="https://normativ.kontur.ru/document?moduleid=1&amp;documentid=119910#l25" TargetMode="External"/><Relationship Id="rId256" Type="http://schemas.openxmlformats.org/officeDocument/2006/relationships/hyperlink" Target="https://normativ.kontur.ru/document?moduleid=1&amp;documentid=255545#l0" TargetMode="External"/><Relationship Id="rId277" Type="http://schemas.openxmlformats.org/officeDocument/2006/relationships/hyperlink" Target="https://normativ.kontur.ru/document?moduleId=1&amp;documentId=457043#l363" TargetMode="External"/><Relationship Id="rId298" Type="http://schemas.openxmlformats.org/officeDocument/2006/relationships/hyperlink" Target="https://normativ.kontur.ru/document?moduleid=1&amp;documentid=119910#l36" TargetMode="External"/><Relationship Id="rId400" Type="http://schemas.openxmlformats.org/officeDocument/2006/relationships/hyperlink" Target="https://normativ.kontur.ru/document?moduleid=1&amp;documentid=119910#l69" TargetMode="External"/><Relationship Id="rId421" Type="http://schemas.openxmlformats.org/officeDocument/2006/relationships/hyperlink" Target="https://normativ.kontur.ru/document?moduleId=1&amp;documentId=457043#l590" TargetMode="External"/><Relationship Id="rId442" Type="http://schemas.openxmlformats.org/officeDocument/2006/relationships/hyperlink" Target="https://normativ.kontur.ru/document?moduleid=1&amp;documentid=14231#l0" TargetMode="External"/><Relationship Id="rId116" Type="http://schemas.openxmlformats.org/officeDocument/2006/relationships/hyperlink" Target="https://normativ.kontur.ru/document?moduleid=1&amp;documentid=427328#l6" TargetMode="External"/><Relationship Id="rId137" Type="http://schemas.openxmlformats.org/officeDocument/2006/relationships/hyperlink" Target="https://normativ.kontur.ru/document?moduleid=1&amp;documentid=438430#l9" TargetMode="External"/><Relationship Id="rId158" Type="http://schemas.openxmlformats.org/officeDocument/2006/relationships/hyperlink" Target="https://normativ.kontur.ru/document?moduleid=1&amp;documentid=436404#l0" TargetMode="External"/><Relationship Id="rId302" Type="http://schemas.openxmlformats.org/officeDocument/2006/relationships/hyperlink" Target="https://normativ.kontur.ru/document?moduleid=1&amp;documentid=28430#l2" TargetMode="External"/><Relationship Id="rId323" Type="http://schemas.openxmlformats.org/officeDocument/2006/relationships/hyperlink" Target="https://normativ.kontur.ru/document?moduleid=1&amp;documentid=366932#l3" TargetMode="External"/><Relationship Id="rId344" Type="http://schemas.openxmlformats.org/officeDocument/2006/relationships/hyperlink" Target="https://normativ.kontur.ru/document?moduleid=1&amp;documentid=291041#l11" TargetMode="External"/><Relationship Id="rId20" Type="http://schemas.openxmlformats.org/officeDocument/2006/relationships/hyperlink" Target="https://normativ.kontur.ru/document?moduleid=1&amp;documentid=222138#l0" TargetMode="External"/><Relationship Id="rId41" Type="http://schemas.openxmlformats.org/officeDocument/2006/relationships/hyperlink" Target="https://normativ.kontur.ru/document?moduleid=1&amp;documentid=340965#l0" TargetMode="External"/><Relationship Id="rId62" Type="http://schemas.openxmlformats.org/officeDocument/2006/relationships/hyperlink" Target="https://normativ.kontur.ru/document?moduleid=1&amp;documentid=382781#l0" TargetMode="External"/><Relationship Id="rId83" Type="http://schemas.openxmlformats.org/officeDocument/2006/relationships/hyperlink" Target="https://normativ.kontur.ru/document?moduleId=1&amp;documentId=457043#l56" TargetMode="External"/><Relationship Id="rId179" Type="http://schemas.openxmlformats.org/officeDocument/2006/relationships/hyperlink" Target="https://normativ.kontur.ru/document?moduleid=1&amp;documentid=265236#l2" TargetMode="External"/><Relationship Id="rId365" Type="http://schemas.openxmlformats.org/officeDocument/2006/relationships/hyperlink" Target="https://normativ.kontur.ru/document?moduleid=1&amp;documentid=169944#l7" TargetMode="External"/><Relationship Id="rId386" Type="http://schemas.openxmlformats.org/officeDocument/2006/relationships/hyperlink" Target="https://normativ.kontur.ru/document?moduleid=1&amp;documentid=390494#l0" TargetMode="External"/><Relationship Id="rId190" Type="http://schemas.openxmlformats.org/officeDocument/2006/relationships/hyperlink" Target="https://normativ.kontur.ru/document?moduleid=1&amp;documentid=283444#l21" TargetMode="External"/><Relationship Id="rId204" Type="http://schemas.openxmlformats.org/officeDocument/2006/relationships/hyperlink" Target="https://normativ.kontur.ru/document?moduleid=1&amp;documentid=305809#l0" TargetMode="External"/><Relationship Id="rId225" Type="http://schemas.openxmlformats.org/officeDocument/2006/relationships/hyperlink" Target="https://normativ.kontur.ru/document?moduleId=1&amp;documentId=457043#l363" TargetMode="External"/><Relationship Id="rId246" Type="http://schemas.openxmlformats.org/officeDocument/2006/relationships/hyperlink" Target="https://normativ.kontur.ru/document?moduleid=1&amp;documentid=453091#l0" TargetMode="External"/><Relationship Id="rId267" Type="http://schemas.openxmlformats.org/officeDocument/2006/relationships/hyperlink" Target="https://normativ.kontur.ru/document?moduleid=1&amp;documentid=317765#l0" TargetMode="External"/><Relationship Id="rId288" Type="http://schemas.openxmlformats.org/officeDocument/2006/relationships/hyperlink" Target="https://normativ.kontur.ru/document?moduleid=1&amp;documentid=424598#l0" TargetMode="External"/><Relationship Id="rId411" Type="http://schemas.openxmlformats.org/officeDocument/2006/relationships/hyperlink" Target="https://normativ.kontur.ru/document?moduleId=1&amp;documentId=457043#l590" TargetMode="External"/><Relationship Id="rId432" Type="http://schemas.openxmlformats.org/officeDocument/2006/relationships/hyperlink" Target="https://normativ.kontur.ru/document?moduleid=1&amp;documentid=28430#l2" TargetMode="External"/><Relationship Id="rId453" Type="http://schemas.openxmlformats.org/officeDocument/2006/relationships/hyperlink" Target="https://normativ.kontur.ru/document?moduleId=1&amp;documentId=457043#l317" TargetMode="External"/><Relationship Id="rId106" Type="http://schemas.openxmlformats.org/officeDocument/2006/relationships/hyperlink" Target="https://normativ.kontur.ru/document?moduleid=1&amp;documentid=304304#l475" TargetMode="External"/><Relationship Id="rId127" Type="http://schemas.openxmlformats.org/officeDocument/2006/relationships/hyperlink" Target="https://normativ.kontur.ru/document?moduleid=1&amp;documentid=225008#l149" TargetMode="External"/><Relationship Id="rId313" Type="http://schemas.openxmlformats.org/officeDocument/2006/relationships/hyperlink" Target="https://normativ.kontur.ru/document?moduleid=1&amp;documentid=265236#l13" TargetMode="External"/><Relationship Id="rId10" Type="http://schemas.openxmlformats.org/officeDocument/2006/relationships/hyperlink" Target="https://normativ.kontur.ru/document?moduleid=1&amp;documentid=283289#l0" TargetMode="External"/><Relationship Id="rId31" Type="http://schemas.openxmlformats.org/officeDocument/2006/relationships/hyperlink" Target="https://normativ.kontur.ru/document?moduleid=1&amp;documentid=291041#l0" TargetMode="External"/><Relationship Id="rId52" Type="http://schemas.openxmlformats.org/officeDocument/2006/relationships/hyperlink" Target="https://normativ.kontur.ru/document?moduleid=1&amp;documentid=452686#l0" TargetMode="External"/><Relationship Id="rId73" Type="http://schemas.openxmlformats.org/officeDocument/2006/relationships/hyperlink" Target="https://normativ.kontur.ru/document?moduleid=1&amp;documentid=225008#l149" TargetMode="External"/><Relationship Id="rId94" Type="http://schemas.openxmlformats.org/officeDocument/2006/relationships/hyperlink" Target="https://normativ.kontur.ru/document?moduleId=1&amp;documentId=457043#l38" TargetMode="External"/><Relationship Id="rId148" Type="http://schemas.openxmlformats.org/officeDocument/2006/relationships/hyperlink" Target="https://normativ.kontur.ru/document?moduleId=1&amp;documentId=457043#l172" TargetMode="External"/><Relationship Id="rId169" Type="http://schemas.openxmlformats.org/officeDocument/2006/relationships/hyperlink" Target="https://normativ.kontur.ru/document?moduleId=1&amp;documentId=457043#l542" TargetMode="External"/><Relationship Id="rId334" Type="http://schemas.openxmlformats.org/officeDocument/2006/relationships/hyperlink" Target="https://normativ.kontur.ru/document?moduleid=1&amp;documentid=452686#l2" TargetMode="External"/><Relationship Id="rId355" Type="http://schemas.openxmlformats.org/officeDocument/2006/relationships/hyperlink" Target="https://normativ.kontur.ru/document?moduleid=1&amp;documentid=390494#l0" TargetMode="External"/><Relationship Id="rId376" Type="http://schemas.openxmlformats.org/officeDocument/2006/relationships/hyperlink" Target="https://normativ.kontur.ru/document?moduleid=1&amp;documentid=225008#l149" TargetMode="External"/><Relationship Id="rId397" Type="http://schemas.openxmlformats.org/officeDocument/2006/relationships/hyperlink" Target="https://normativ.kontur.ru/document?moduleid=1&amp;documentid=390494#l0" TargetMode="External"/><Relationship Id="rId4" Type="http://schemas.openxmlformats.org/officeDocument/2006/relationships/hyperlink" Target="https://normativ.kontur.ru/document?moduleid=1&amp;documentid=25404#l0" TargetMode="External"/><Relationship Id="rId180" Type="http://schemas.openxmlformats.org/officeDocument/2006/relationships/hyperlink" Target="https://normativ.kontur.ru/document?moduleid=1&amp;documentid=304702#l1425" TargetMode="External"/><Relationship Id="rId215" Type="http://schemas.openxmlformats.org/officeDocument/2006/relationships/hyperlink" Target="https://normativ.kontur.ru/document?moduleid=1&amp;documentid=340965#l34" TargetMode="External"/><Relationship Id="rId236" Type="http://schemas.openxmlformats.org/officeDocument/2006/relationships/hyperlink" Target="https://normativ.kontur.ru/document?moduleid=1&amp;documentid=241072#l0" TargetMode="External"/><Relationship Id="rId257" Type="http://schemas.openxmlformats.org/officeDocument/2006/relationships/hyperlink" Target="https://normativ.kontur.ru/document?moduleid=1&amp;documentid=416214#l0" TargetMode="External"/><Relationship Id="rId278" Type="http://schemas.openxmlformats.org/officeDocument/2006/relationships/hyperlink" Target="https://normativ.kontur.ru/document?moduleId=1&amp;documentId=457043#l365" TargetMode="External"/><Relationship Id="rId401" Type="http://schemas.openxmlformats.org/officeDocument/2006/relationships/hyperlink" Target="https://normativ.kontur.ru/document?moduleid=1&amp;documentid=119910#l84" TargetMode="External"/><Relationship Id="rId422" Type="http://schemas.openxmlformats.org/officeDocument/2006/relationships/hyperlink" Target="https://normativ.kontur.ru/document?moduleId=1&amp;documentId=457043#l598" TargetMode="External"/><Relationship Id="rId443" Type="http://schemas.openxmlformats.org/officeDocument/2006/relationships/hyperlink" Target="https://normativ.kontur.ru/document?moduleId=1&amp;documentId=457043#l461" TargetMode="External"/><Relationship Id="rId303" Type="http://schemas.openxmlformats.org/officeDocument/2006/relationships/hyperlink" Target="https://normativ.kontur.ru/document?moduleId=1&amp;documentId=457043#l458" TargetMode="External"/><Relationship Id="rId42" Type="http://schemas.openxmlformats.org/officeDocument/2006/relationships/hyperlink" Target="https://normativ.kontur.ru/document?moduleid=1&amp;documentid=349347#l0" TargetMode="External"/><Relationship Id="rId84" Type="http://schemas.openxmlformats.org/officeDocument/2006/relationships/hyperlink" Target="https://normativ.kontur.ru/document?moduleId=1&amp;documentId=457043#l64" TargetMode="External"/><Relationship Id="rId138" Type="http://schemas.openxmlformats.org/officeDocument/2006/relationships/hyperlink" Target="https://normativ.kontur.ru/document?moduleid=1&amp;documentid=438430#l9" TargetMode="External"/><Relationship Id="rId345" Type="http://schemas.openxmlformats.org/officeDocument/2006/relationships/hyperlink" Target="https://normativ.kontur.ru/document?moduleId=1&amp;documentId=457043#l507" TargetMode="External"/><Relationship Id="rId387" Type="http://schemas.openxmlformats.org/officeDocument/2006/relationships/hyperlink" Target="https://normativ.kontur.ru/document?moduleId=1&amp;documentId=457043#l230" TargetMode="External"/><Relationship Id="rId191" Type="http://schemas.openxmlformats.org/officeDocument/2006/relationships/hyperlink" Target="https://normativ.kontur.ru/document?moduleid=1&amp;documentid=291041#l11" TargetMode="External"/><Relationship Id="rId205" Type="http://schemas.openxmlformats.org/officeDocument/2006/relationships/hyperlink" Target="https://normativ.kontur.ru/document?moduleid=1&amp;documentid=340965#l1" TargetMode="External"/><Relationship Id="rId247" Type="http://schemas.openxmlformats.org/officeDocument/2006/relationships/hyperlink" Target="https://normativ.kontur.ru/document?moduleid=1&amp;documentid=453091#l2" TargetMode="External"/><Relationship Id="rId412" Type="http://schemas.openxmlformats.org/officeDocument/2006/relationships/hyperlink" Target="https://normativ.kontur.ru/document?moduleId=1&amp;documentId=457043#l590" TargetMode="External"/><Relationship Id="rId107" Type="http://schemas.openxmlformats.org/officeDocument/2006/relationships/hyperlink" Target="https://normativ.kontur.ru/document?moduleid=1&amp;documentid=427328#l0" TargetMode="External"/><Relationship Id="rId289" Type="http://schemas.openxmlformats.org/officeDocument/2006/relationships/hyperlink" Target="https://normativ.kontur.ru/document?moduleid=1&amp;documentid=414616#l0" TargetMode="External"/><Relationship Id="rId454" Type="http://schemas.openxmlformats.org/officeDocument/2006/relationships/hyperlink" Target="https://normativ.kontur.ru/document?moduleId=1&amp;documentId=457043#l323" TargetMode="External"/><Relationship Id="rId11" Type="http://schemas.openxmlformats.org/officeDocument/2006/relationships/hyperlink" Target="https://normativ.kontur.ru/document?moduleid=1&amp;documentid=304303#l0" TargetMode="External"/><Relationship Id="rId53" Type="http://schemas.openxmlformats.org/officeDocument/2006/relationships/hyperlink" Target="https://normativ.kontur.ru/document?moduleid=1&amp;documentid=453091#l0" TargetMode="External"/><Relationship Id="rId149" Type="http://schemas.openxmlformats.org/officeDocument/2006/relationships/hyperlink" Target="https://normativ.kontur.ru/document?moduleId=1&amp;documentId=457043#l172" TargetMode="External"/><Relationship Id="rId314" Type="http://schemas.openxmlformats.org/officeDocument/2006/relationships/hyperlink" Target="https://normativ.kontur.ru/document?moduleid=1&amp;documentid=28430#l2" TargetMode="External"/><Relationship Id="rId356" Type="http://schemas.openxmlformats.org/officeDocument/2006/relationships/hyperlink" Target="https://normativ.kontur.ru/document?moduleid=1&amp;documentid=119910#l36" TargetMode="External"/><Relationship Id="rId398" Type="http://schemas.openxmlformats.org/officeDocument/2006/relationships/hyperlink" Target="https://normativ.kontur.ru/document?moduleId=1&amp;documentId=457043#l3130" TargetMode="External"/><Relationship Id="rId95" Type="http://schemas.openxmlformats.org/officeDocument/2006/relationships/hyperlink" Target="https://normativ.kontur.ru/document?moduleid=1&amp;documentid=377956#l0" TargetMode="External"/><Relationship Id="rId160" Type="http://schemas.openxmlformats.org/officeDocument/2006/relationships/hyperlink" Target="https://normativ.kontur.ru/document?moduleId=1&amp;documentId=457043#l436" TargetMode="External"/><Relationship Id="rId216" Type="http://schemas.openxmlformats.org/officeDocument/2006/relationships/hyperlink" Target="https://normativ.kontur.ru/document?moduleid=1&amp;documentid=304303#l1175" TargetMode="External"/><Relationship Id="rId423" Type="http://schemas.openxmlformats.org/officeDocument/2006/relationships/hyperlink" Target="https://normativ.kontur.ru/document?moduleid=1&amp;documentid=25404#l3" TargetMode="External"/><Relationship Id="rId258" Type="http://schemas.openxmlformats.org/officeDocument/2006/relationships/hyperlink" Target="https://normativ.kontur.ru/document?moduleId=1&amp;documentId=457043#l376" TargetMode="External"/><Relationship Id="rId22" Type="http://schemas.openxmlformats.org/officeDocument/2006/relationships/hyperlink" Target="https://normativ.kontur.ru/document?moduleid=1&amp;documentid=225008#l0" TargetMode="External"/><Relationship Id="rId64" Type="http://schemas.openxmlformats.org/officeDocument/2006/relationships/hyperlink" Target="https://normativ.kontur.ru/document?moduleid=1&amp;documentid=265236#l2" TargetMode="External"/><Relationship Id="rId118" Type="http://schemas.openxmlformats.org/officeDocument/2006/relationships/hyperlink" Target="https://normativ.kontur.ru/document?moduleid=1&amp;documentid=427328#l2" TargetMode="External"/><Relationship Id="rId325" Type="http://schemas.openxmlformats.org/officeDocument/2006/relationships/hyperlink" Target="https://normativ.kontur.ru/document?moduleid=1&amp;documentid=357694#l41" TargetMode="External"/><Relationship Id="rId367" Type="http://schemas.openxmlformats.org/officeDocument/2006/relationships/hyperlink" Target="https://normativ.kontur.ru/document?moduleid=1&amp;documentid=169944#l7" TargetMode="External"/><Relationship Id="rId171" Type="http://schemas.openxmlformats.org/officeDocument/2006/relationships/hyperlink" Target="https://normativ.kontur.ru/document?moduleid=1&amp;documentid=292620#l0" TargetMode="External"/><Relationship Id="rId227" Type="http://schemas.openxmlformats.org/officeDocument/2006/relationships/hyperlink" Target="https://normativ.kontur.ru/document?moduleId=1&amp;documentId=457043#l302" TargetMode="External"/><Relationship Id="rId269" Type="http://schemas.openxmlformats.org/officeDocument/2006/relationships/hyperlink" Target="https://normativ.kontur.ru/document?moduleid=1&amp;documentid=317765#l0" TargetMode="External"/><Relationship Id="rId434" Type="http://schemas.openxmlformats.org/officeDocument/2006/relationships/hyperlink" Target="https://normativ.kontur.ru/document?moduleid=1&amp;documentid=28430#l2" TargetMode="External"/><Relationship Id="rId33" Type="http://schemas.openxmlformats.org/officeDocument/2006/relationships/hyperlink" Target="https://normativ.kontur.ru/document?moduleid=1&amp;documentid=302271#l0" TargetMode="External"/><Relationship Id="rId129" Type="http://schemas.openxmlformats.org/officeDocument/2006/relationships/hyperlink" Target="https://normativ.kontur.ru/document?moduleid=1&amp;documentid=25404#l3" TargetMode="External"/><Relationship Id="rId280" Type="http://schemas.openxmlformats.org/officeDocument/2006/relationships/hyperlink" Target="https://normativ.kontur.ru/document?moduleId=1&amp;documentId=457043#l377" TargetMode="External"/><Relationship Id="rId336" Type="http://schemas.openxmlformats.org/officeDocument/2006/relationships/hyperlink" Target="https://normativ.kontur.ru/document?moduleid=1&amp;documentid=222138#l183" TargetMode="External"/><Relationship Id="rId75" Type="http://schemas.openxmlformats.org/officeDocument/2006/relationships/hyperlink" Target="https://normativ.kontur.ru/document?moduleId=1&amp;documentId=457043#l76" TargetMode="External"/><Relationship Id="rId140" Type="http://schemas.openxmlformats.org/officeDocument/2006/relationships/hyperlink" Target="https://normativ.kontur.ru/document?moduleid=1&amp;documentid=438430#l9" TargetMode="External"/><Relationship Id="rId182" Type="http://schemas.openxmlformats.org/officeDocument/2006/relationships/hyperlink" Target="https://normativ.kontur.ru/document?moduleid=1&amp;documentid=304702#l1425" TargetMode="External"/><Relationship Id="rId378" Type="http://schemas.openxmlformats.org/officeDocument/2006/relationships/hyperlink" Target="https://normativ.kontur.ru/document?moduleid=1&amp;documentid=357694#l72" TargetMode="External"/><Relationship Id="rId403" Type="http://schemas.openxmlformats.org/officeDocument/2006/relationships/hyperlink" Target="https://normativ.kontur.ru/document?moduleid=1&amp;documentid=119910#l84" TargetMode="External"/><Relationship Id="rId6" Type="http://schemas.openxmlformats.org/officeDocument/2006/relationships/hyperlink" Target="https://normativ.kontur.ru/document?moduleid=1&amp;documentid=36044#l0" TargetMode="External"/><Relationship Id="rId238" Type="http://schemas.openxmlformats.org/officeDocument/2006/relationships/hyperlink" Target="https://normativ.kontur.ru/document?moduleid=1&amp;documentid=354085#l0" TargetMode="External"/><Relationship Id="rId445" Type="http://schemas.openxmlformats.org/officeDocument/2006/relationships/hyperlink" Target="https://normativ.kontur.ru/document?moduleId=1&amp;documentId=457043#l6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73</Pages>
  <Words>34374</Words>
  <Characters>195932</Characters>
  <Application>Microsoft Office Word</Application>
  <DocSecurity>0</DocSecurity>
  <Lines>1632</Lines>
  <Paragraphs>459</Paragraphs>
  <ScaleCrop>false</ScaleCrop>
  <Company>SPecialiST RePack</Company>
  <LinksUpToDate>false</LinksUpToDate>
  <CharactersWithSpaces>229847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Makka</dc:creator>
  <cp:keywords/>
  <dc:description/>
  <cp:lastModifiedBy>Makka</cp:lastModifiedBy>
  <cp:revision>2</cp:revision>
  <dcterms:created xsi:type="dcterms:W3CDTF">2024-02-14T10:42:00Z</dcterms:created>
  <dcterms:modified xsi:type="dcterms:W3CDTF">2024-02-14T10:42:00Z</dcterms:modified>
</cp:coreProperties>
</file>