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049"/>
        <w:gridCol w:w="3872"/>
      </w:tblGrid>
      <w:tr w:rsidR="002178E5" w:rsidRPr="002178E5" w:rsidTr="000C20F8">
        <w:tc>
          <w:tcPr>
            <w:tcW w:w="6204" w:type="dxa"/>
            <w:shd w:val="clear" w:color="auto" w:fill="auto"/>
          </w:tcPr>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СОГЛАСОВАНО:</w:t>
            </w:r>
          </w:p>
        </w:tc>
        <w:tc>
          <w:tcPr>
            <w:tcW w:w="3933" w:type="dxa"/>
            <w:shd w:val="clear" w:color="auto" w:fill="auto"/>
          </w:tcPr>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УТВЕРЖДАЮ:</w:t>
            </w:r>
          </w:p>
        </w:tc>
      </w:tr>
      <w:tr w:rsidR="002178E5" w:rsidRPr="002178E5" w:rsidTr="000C20F8">
        <w:tc>
          <w:tcPr>
            <w:tcW w:w="6204" w:type="dxa"/>
            <w:shd w:val="clear" w:color="auto" w:fill="auto"/>
          </w:tcPr>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Председатель Комитета</w:t>
            </w:r>
          </w:p>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имущественных и земельных</w:t>
            </w:r>
          </w:p>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отношений Мэрии г. Грозного</w:t>
            </w:r>
          </w:p>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p>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 xml:space="preserve">_________________Р.Т. </w:t>
            </w:r>
            <w:proofErr w:type="spellStart"/>
            <w:r w:rsidRPr="002178E5">
              <w:rPr>
                <w:rFonts w:ascii="Times New Roman" w:eastAsia="Times New Roman" w:hAnsi="Times New Roman" w:cs="Times New Roman"/>
                <w:bCs/>
                <w:color w:val="000000"/>
                <w:position w:val="1"/>
                <w:sz w:val="24"/>
                <w:szCs w:val="24"/>
                <w:lang w:eastAsia="ru-RU"/>
              </w:rPr>
              <w:t>Митаев</w:t>
            </w:r>
            <w:proofErr w:type="spellEnd"/>
          </w:p>
          <w:p w:rsidR="002178E5" w:rsidRPr="002178E5" w:rsidRDefault="002178E5" w:rsidP="002178E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«____»_______________ 2022 г.</w:t>
            </w:r>
          </w:p>
        </w:tc>
        <w:tc>
          <w:tcPr>
            <w:tcW w:w="3933" w:type="dxa"/>
            <w:shd w:val="clear" w:color="auto" w:fill="auto"/>
          </w:tcPr>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Заместитель Мэра –</w:t>
            </w:r>
          </w:p>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начальник Департамента</w:t>
            </w:r>
          </w:p>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образования Мэрии г. Грозного</w:t>
            </w:r>
          </w:p>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p>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________________З.М. Ахматов</w:t>
            </w:r>
          </w:p>
          <w:p w:rsidR="002178E5" w:rsidRPr="002178E5" w:rsidRDefault="002178E5" w:rsidP="002178E5">
            <w:pPr>
              <w:widowControl w:val="0"/>
              <w:autoSpaceDE w:val="0"/>
              <w:autoSpaceDN w:val="0"/>
              <w:adjustRightInd w:val="0"/>
              <w:spacing w:after="0" w:line="240" w:lineRule="auto"/>
              <w:jc w:val="both"/>
              <w:rPr>
                <w:rFonts w:ascii="Times New Roman" w:eastAsia="Times New Roman" w:hAnsi="Times New Roman" w:cs="Times New Roman"/>
                <w:bCs/>
                <w:color w:val="000000"/>
                <w:position w:val="1"/>
                <w:sz w:val="24"/>
                <w:szCs w:val="24"/>
                <w:lang w:eastAsia="ru-RU"/>
              </w:rPr>
            </w:pPr>
            <w:r w:rsidRPr="002178E5">
              <w:rPr>
                <w:rFonts w:ascii="Times New Roman" w:eastAsia="Times New Roman" w:hAnsi="Times New Roman" w:cs="Times New Roman"/>
                <w:bCs/>
                <w:color w:val="000000"/>
                <w:position w:val="1"/>
                <w:sz w:val="24"/>
                <w:szCs w:val="24"/>
                <w:lang w:eastAsia="ru-RU"/>
              </w:rPr>
              <w:t>«____»________________ 2022 г.</w:t>
            </w:r>
          </w:p>
        </w:tc>
      </w:tr>
    </w:tbl>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position w:val="1"/>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position w:val="1"/>
          <w:sz w:val="40"/>
          <w:szCs w:val="40"/>
          <w:lang w:eastAsia="ru-RU"/>
        </w:rPr>
      </w:pPr>
      <w:r w:rsidRPr="002178E5">
        <w:rPr>
          <w:rFonts w:ascii="Times New Roman" w:eastAsia="Times New Roman" w:hAnsi="Times New Roman" w:cs="Times New Roman"/>
          <w:b/>
          <w:bCs/>
          <w:color w:val="000000"/>
          <w:position w:val="1"/>
          <w:sz w:val="40"/>
          <w:szCs w:val="40"/>
          <w:lang w:eastAsia="ru-RU"/>
        </w:rPr>
        <w:t>УСТАВ</w:t>
      </w: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ru-RU"/>
        </w:rPr>
      </w:pPr>
      <w:r w:rsidRPr="002178E5">
        <w:rPr>
          <w:rFonts w:ascii="Times New Roman" w:eastAsia="Times New Roman" w:hAnsi="Times New Roman" w:cs="Times New Roman"/>
          <w:b/>
          <w:bCs/>
          <w:color w:val="000000"/>
          <w:sz w:val="40"/>
          <w:szCs w:val="40"/>
          <w:lang w:eastAsia="ru-RU"/>
        </w:rPr>
        <w:t>муниципального бюджетного</w:t>
      </w: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ru-RU"/>
        </w:rPr>
      </w:pPr>
      <w:r w:rsidRPr="002178E5">
        <w:rPr>
          <w:rFonts w:ascii="Times New Roman" w:eastAsia="Times New Roman" w:hAnsi="Times New Roman" w:cs="Times New Roman"/>
          <w:b/>
          <w:bCs/>
          <w:color w:val="000000"/>
          <w:sz w:val="40"/>
          <w:szCs w:val="40"/>
          <w:lang w:eastAsia="ru-RU"/>
        </w:rPr>
        <w:t>общеобразовательного учреждения</w:t>
      </w: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ru-RU"/>
        </w:rPr>
      </w:pPr>
      <w:r w:rsidRPr="002178E5">
        <w:rPr>
          <w:rFonts w:ascii="Times New Roman" w:eastAsia="Times New Roman" w:hAnsi="Times New Roman" w:cs="Times New Roman"/>
          <w:b/>
          <w:bCs/>
          <w:color w:val="000000"/>
          <w:sz w:val="40"/>
          <w:szCs w:val="40"/>
          <w:lang w:eastAsia="ru-RU"/>
        </w:rPr>
        <w:t>«Средняя общеобразовательная школа № 33»</w:t>
      </w: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40"/>
          <w:szCs w:val="40"/>
          <w:lang w:eastAsia="ru-RU"/>
        </w:rPr>
      </w:pPr>
      <w:r w:rsidRPr="002178E5">
        <w:rPr>
          <w:rFonts w:ascii="Times New Roman" w:eastAsia="Times New Roman" w:hAnsi="Times New Roman" w:cs="Times New Roman"/>
          <w:b/>
          <w:bCs/>
          <w:color w:val="000000"/>
          <w:sz w:val="40"/>
          <w:szCs w:val="40"/>
          <w:lang w:eastAsia="ru-RU"/>
        </w:rPr>
        <w:t>г. Грозного</w:t>
      </w: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40"/>
          <w:szCs w:val="40"/>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г. Грозный</w:t>
      </w:r>
    </w:p>
    <w:p w:rsidR="002178E5" w:rsidRPr="002178E5" w:rsidRDefault="002178E5" w:rsidP="002178E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sectPr w:rsidR="002178E5" w:rsidRPr="002178E5" w:rsidSect="00C96DB6">
          <w:footerReference w:type="default" r:id="rId7"/>
          <w:pgSz w:w="11906" w:h="16838"/>
          <w:pgMar w:top="1134" w:right="851" w:bottom="1134" w:left="1134" w:header="709" w:footer="709" w:gutter="0"/>
          <w:cols w:space="708"/>
          <w:titlePg/>
          <w:docGrid w:linePitch="360"/>
        </w:sectPr>
      </w:pPr>
      <w:r w:rsidRPr="002178E5">
        <w:rPr>
          <w:rFonts w:ascii="Times New Roman" w:eastAsia="Times New Roman" w:hAnsi="Times New Roman" w:cs="Times New Roman"/>
          <w:color w:val="000000"/>
          <w:sz w:val="28"/>
          <w:szCs w:val="28"/>
          <w:lang w:eastAsia="ru-RU"/>
        </w:rPr>
        <w:t>2022 год</w:t>
      </w:r>
    </w:p>
    <w:p w:rsidR="002178E5" w:rsidRPr="002178E5" w:rsidRDefault="002178E5" w:rsidP="002178E5">
      <w:pPr>
        <w:keepNext/>
        <w:keepLines/>
        <w:spacing w:after="0" w:line="480" w:lineRule="auto"/>
        <w:ind w:firstLine="709"/>
        <w:jc w:val="both"/>
        <w:rPr>
          <w:rFonts w:ascii="Times New Roman" w:eastAsia="Times New Roman" w:hAnsi="Times New Roman" w:cs="Times New Roman"/>
          <w:b/>
          <w:color w:val="000000"/>
          <w:sz w:val="28"/>
          <w:szCs w:val="28"/>
          <w:lang w:val="x-none" w:eastAsia="x-none"/>
        </w:rPr>
      </w:pPr>
      <w:r w:rsidRPr="002178E5">
        <w:rPr>
          <w:rFonts w:ascii="Times New Roman" w:eastAsia="Times New Roman" w:hAnsi="Times New Roman" w:cs="Times New Roman"/>
          <w:b/>
          <w:color w:val="000000"/>
          <w:sz w:val="28"/>
          <w:szCs w:val="28"/>
          <w:lang w:val="x-none" w:eastAsia="x-none"/>
        </w:rPr>
        <w:lastRenderedPageBreak/>
        <w:t>Оглавление</w:t>
      </w:r>
    </w:p>
    <w:p w:rsidR="002178E5" w:rsidRPr="002178E5" w:rsidRDefault="002178E5" w:rsidP="002178E5">
      <w:pPr>
        <w:tabs>
          <w:tab w:val="right" w:leader="dot" w:pos="9921"/>
        </w:tabs>
        <w:spacing w:after="60" w:line="480" w:lineRule="auto"/>
        <w:ind w:firstLine="709"/>
        <w:jc w:val="both"/>
        <w:rPr>
          <w:rFonts w:ascii="Calibri" w:eastAsia="Times New Roman" w:hAnsi="Calibri" w:cs="Times New Roman"/>
          <w:noProof/>
          <w:lang w:eastAsia="ru-RU"/>
        </w:rPr>
      </w:pPr>
      <w:r w:rsidRPr="002178E5">
        <w:rPr>
          <w:rFonts w:ascii="Times New Roman" w:eastAsia="Times New Roman" w:hAnsi="Times New Roman" w:cs="Times New Roman"/>
          <w:color w:val="000000"/>
          <w:sz w:val="28"/>
          <w:szCs w:val="28"/>
          <w:lang w:eastAsia="ru-RU"/>
        </w:rPr>
        <w:fldChar w:fldCharType="begin"/>
      </w:r>
      <w:r w:rsidRPr="002178E5">
        <w:rPr>
          <w:rFonts w:ascii="Times New Roman" w:eastAsia="Times New Roman" w:hAnsi="Times New Roman" w:cs="Times New Roman"/>
          <w:color w:val="000000"/>
          <w:sz w:val="28"/>
          <w:szCs w:val="28"/>
          <w:lang w:eastAsia="ru-RU"/>
        </w:rPr>
        <w:instrText xml:space="preserve"> TOC \o "1-3" \h \z \u </w:instrText>
      </w:r>
      <w:r w:rsidRPr="002178E5">
        <w:rPr>
          <w:rFonts w:ascii="Times New Roman" w:eastAsia="Times New Roman" w:hAnsi="Times New Roman" w:cs="Times New Roman"/>
          <w:color w:val="000000"/>
          <w:sz w:val="28"/>
          <w:szCs w:val="28"/>
          <w:lang w:eastAsia="ru-RU"/>
        </w:rPr>
        <w:fldChar w:fldCharType="separate"/>
      </w:r>
      <w:hyperlink w:anchor="_Toc96443232" w:history="1">
        <w:r w:rsidRPr="002178E5">
          <w:rPr>
            <w:rFonts w:ascii="Times New Roman" w:eastAsia="Times New Roman" w:hAnsi="Times New Roman" w:cs="Times New Roman"/>
            <w:noProof/>
            <w:color w:val="0000FF"/>
            <w:sz w:val="24"/>
            <w:szCs w:val="24"/>
            <w:u w:val="single"/>
            <w:lang w:eastAsia="ru-RU"/>
          </w:rPr>
          <w:t>1. Общие положения</w:t>
        </w:r>
        <w:r w:rsidRPr="002178E5">
          <w:rPr>
            <w:rFonts w:ascii="Times New Roman" w:eastAsia="Times New Roman" w:hAnsi="Times New Roman" w:cs="Times New Roman"/>
            <w:noProof/>
            <w:webHidden/>
            <w:sz w:val="24"/>
            <w:szCs w:val="24"/>
            <w:lang w:eastAsia="ru-RU"/>
          </w:rPr>
          <w:tab/>
        </w:r>
        <w:r w:rsidRPr="002178E5">
          <w:rPr>
            <w:rFonts w:ascii="Times New Roman" w:eastAsia="Times New Roman" w:hAnsi="Times New Roman" w:cs="Times New Roman"/>
            <w:noProof/>
            <w:webHidden/>
            <w:sz w:val="24"/>
            <w:szCs w:val="24"/>
            <w:lang w:eastAsia="ru-RU"/>
          </w:rPr>
          <w:fldChar w:fldCharType="begin"/>
        </w:r>
        <w:r w:rsidRPr="002178E5">
          <w:rPr>
            <w:rFonts w:ascii="Times New Roman" w:eastAsia="Times New Roman" w:hAnsi="Times New Roman" w:cs="Times New Roman"/>
            <w:noProof/>
            <w:webHidden/>
            <w:sz w:val="24"/>
            <w:szCs w:val="24"/>
            <w:lang w:eastAsia="ru-RU"/>
          </w:rPr>
          <w:instrText xml:space="preserve"> PAGEREF _Toc96443232 \h </w:instrText>
        </w:r>
        <w:r w:rsidRPr="002178E5">
          <w:rPr>
            <w:rFonts w:ascii="Times New Roman" w:eastAsia="Times New Roman" w:hAnsi="Times New Roman" w:cs="Times New Roman"/>
            <w:noProof/>
            <w:webHidden/>
            <w:sz w:val="24"/>
            <w:szCs w:val="24"/>
            <w:lang w:eastAsia="ru-RU"/>
          </w:rPr>
        </w:r>
        <w:r w:rsidRPr="002178E5">
          <w:rPr>
            <w:rFonts w:ascii="Times New Roman" w:eastAsia="Times New Roman" w:hAnsi="Times New Roman" w:cs="Times New Roman"/>
            <w:noProof/>
            <w:webHidden/>
            <w:sz w:val="24"/>
            <w:szCs w:val="24"/>
            <w:lang w:eastAsia="ru-RU"/>
          </w:rPr>
          <w:fldChar w:fldCharType="separate"/>
        </w:r>
        <w:r w:rsidRPr="002178E5">
          <w:rPr>
            <w:rFonts w:ascii="Times New Roman" w:eastAsia="Times New Roman" w:hAnsi="Times New Roman" w:cs="Times New Roman"/>
            <w:noProof/>
            <w:webHidden/>
            <w:sz w:val="24"/>
            <w:szCs w:val="24"/>
            <w:lang w:eastAsia="ru-RU"/>
          </w:rPr>
          <w:t>3</w:t>
        </w:r>
        <w:r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33" w:history="1">
        <w:r w:rsidR="002178E5" w:rsidRPr="002178E5">
          <w:rPr>
            <w:rFonts w:ascii="Times New Roman" w:eastAsia="Times New Roman" w:hAnsi="Times New Roman" w:cs="Times New Roman"/>
            <w:noProof/>
            <w:color w:val="0000FF"/>
            <w:sz w:val="24"/>
            <w:szCs w:val="24"/>
            <w:u w:val="single"/>
            <w:lang w:eastAsia="ru-RU"/>
          </w:rPr>
          <w:t>2. Предмет, цели и виды деятельности</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_Toc96443233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4</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34" w:history="1">
        <w:r w:rsidR="002178E5" w:rsidRPr="002178E5">
          <w:rPr>
            <w:rFonts w:ascii="Times New Roman" w:eastAsia="Times New Roman" w:hAnsi="Times New Roman" w:cs="Times New Roman"/>
            <w:noProof/>
            <w:color w:val="0000FF"/>
            <w:sz w:val="24"/>
            <w:szCs w:val="24"/>
            <w:u w:val="single"/>
            <w:lang w:eastAsia="ru-RU"/>
          </w:rPr>
          <w:t>3. Имущество и финансовое обеспечение деятельности</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_Toc96443234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5</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35" w:history="1">
        <w:r w:rsidR="002178E5" w:rsidRPr="002178E5">
          <w:rPr>
            <w:rFonts w:ascii="Times New Roman" w:eastAsia="Times New Roman" w:hAnsi="Times New Roman" w:cs="Times New Roman"/>
            <w:noProof/>
            <w:color w:val="0000FF"/>
            <w:sz w:val="24"/>
            <w:szCs w:val="24"/>
            <w:u w:val="single"/>
            <w:lang w:eastAsia="ru-RU"/>
          </w:rPr>
          <w:t>4. Порядок управления деятельностью</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_Toc96443235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7</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11"/>
        </w:tabs>
        <w:spacing w:after="60" w:line="480" w:lineRule="auto"/>
        <w:ind w:firstLine="709"/>
        <w:jc w:val="both"/>
        <w:rPr>
          <w:rFonts w:ascii="Calibri" w:eastAsia="Times New Roman" w:hAnsi="Calibri" w:cs="Times New Roman"/>
          <w:noProof/>
          <w:lang w:eastAsia="ru-RU"/>
        </w:rPr>
      </w:pPr>
      <w:hyperlink w:anchor="_Toc96443236" w:history="1">
        <w:r w:rsidR="002178E5" w:rsidRPr="002178E5">
          <w:rPr>
            <w:rFonts w:ascii="Times New Roman" w:eastAsia="Times New Roman" w:hAnsi="Times New Roman" w:cs="Times New Roman"/>
            <w:noProof/>
            <w:color w:val="0000FF"/>
            <w:sz w:val="24"/>
            <w:szCs w:val="24"/>
            <w:u w:val="single"/>
            <w:lang w:eastAsia="ru-RU"/>
          </w:rPr>
          <w:t>5. Директор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_Toc96443236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7</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11"/>
        </w:tabs>
        <w:spacing w:after="60" w:line="480" w:lineRule="auto"/>
        <w:ind w:firstLine="709"/>
        <w:jc w:val="both"/>
        <w:rPr>
          <w:rFonts w:ascii="Calibri" w:eastAsia="Times New Roman" w:hAnsi="Calibri" w:cs="Times New Roman"/>
          <w:noProof/>
          <w:lang w:eastAsia="ru-RU"/>
        </w:rPr>
      </w:pPr>
      <w:hyperlink w:anchor="_Toc96443237" w:history="1">
        <w:r w:rsidR="002178E5" w:rsidRPr="002178E5">
          <w:rPr>
            <w:rFonts w:ascii="Times New Roman" w:eastAsia="Times New Roman" w:hAnsi="Times New Roman" w:cs="Times New Roman"/>
            <w:noProof/>
            <w:color w:val="0000FF"/>
            <w:sz w:val="24"/>
            <w:szCs w:val="24"/>
            <w:u w:val="single"/>
            <w:lang w:eastAsia="ru-RU"/>
          </w:rPr>
          <w:t>6. Общее собрание работников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_Toc96443237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9</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11"/>
        </w:tabs>
        <w:spacing w:after="60" w:line="480" w:lineRule="auto"/>
        <w:ind w:firstLine="709"/>
        <w:jc w:val="both"/>
        <w:rPr>
          <w:rFonts w:ascii="Calibri" w:eastAsia="Times New Roman" w:hAnsi="Calibri" w:cs="Times New Roman"/>
          <w:noProof/>
          <w:lang w:eastAsia="ru-RU"/>
        </w:rPr>
      </w:pPr>
      <w:hyperlink w:anchor="_Toc96443238" w:history="1">
        <w:r w:rsidR="002178E5" w:rsidRPr="002178E5">
          <w:rPr>
            <w:rFonts w:ascii="Times New Roman" w:eastAsia="Times New Roman" w:hAnsi="Times New Roman" w:cs="Times New Roman"/>
            <w:noProof/>
            <w:color w:val="0000FF"/>
            <w:sz w:val="24"/>
            <w:szCs w:val="24"/>
            <w:u w:val="single"/>
            <w:lang w:eastAsia="ru-RU"/>
          </w:rPr>
          <w:t>7. Педагогический совет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_Toc96443238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12</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11"/>
        </w:tabs>
        <w:spacing w:after="60" w:line="480" w:lineRule="auto"/>
        <w:ind w:firstLine="709"/>
        <w:jc w:val="both"/>
        <w:rPr>
          <w:rFonts w:ascii="Calibri" w:eastAsia="Times New Roman" w:hAnsi="Calibri" w:cs="Times New Roman"/>
          <w:noProof/>
          <w:lang w:eastAsia="ru-RU"/>
        </w:rPr>
      </w:pPr>
      <w:hyperlink w:anchor="_Toc96443239" w:history="1">
        <w:r w:rsidR="002178E5" w:rsidRPr="002178E5">
          <w:rPr>
            <w:rFonts w:ascii="Times New Roman" w:eastAsia="Times New Roman" w:hAnsi="Times New Roman" w:cs="Times New Roman"/>
            <w:noProof/>
            <w:color w:val="0000FF"/>
            <w:sz w:val="24"/>
            <w:szCs w:val="24"/>
            <w:u w:val="single"/>
            <w:lang w:eastAsia="ru-RU"/>
          </w:rPr>
          <w:t>8. Управляющий совет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_Toc96443239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16</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11"/>
        </w:tabs>
        <w:spacing w:after="60" w:line="480" w:lineRule="auto"/>
        <w:ind w:firstLine="709"/>
        <w:jc w:val="both"/>
        <w:rPr>
          <w:rFonts w:ascii="Calibri" w:eastAsia="Times New Roman" w:hAnsi="Calibri" w:cs="Times New Roman"/>
          <w:noProof/>
          <w:lang w:eastAsia="ru-RU"/>
        </w:rPr>
      </w:pPr>
      <w:hyperlink w:anchor="_Toc96443240" w:history="1">
        <w:r w:rsidR="002178E5" w:rsidRPr="002178E5">
          <w:rPr>
            <w:rFonts w:ascii="Times New Roman" w:eastAsia="Times New Roman" w:hAnsi="Times New Roman" w:cs="Times New Roman"/>
            <w:noProof/>
            <w:color w:val="0000FF"/>
            <w:sz w:val="24"/>
            <w:szCs w:val="24"/>
            <w:u w:val="single"/>
            <w:lang w:eastAsia="ru-RU"/>
          </w:rPr>
          <w:t>9. Иные коллегиальные органы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_Toc96443240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20</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41" w:history="1">
        <w:r w:rsidR="002178E5" w:rsidRPr="002178E5">
          <w:rPr>
            <w:rFonts w:ascii="Times New Roman" w:eastAsia="Calibri" w:hAnsi="Times New Roman" w:cs="Times New Roman"/>
            <w:noProof/>
            <w:color w:val="0000FF"/>
            <w:sz w:val="24"/>
            <w:szCs w:val="24"/>
            <w:u w:val="single"/>
            <w:lang w:eastAsia="ru-RU"/>
          </w:rPr>
          <w:t>10. Порядок принятия локальных нормативных актов</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_Toc96443241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21</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42" w:history="1">
        <w:r w:rsidR="002178E5" w:rsidRPr="002178E5">
          <w:rPr>
            <w:rFonts w:ascii="Times New Roman" w:eastAsia="Times New Roman" w:hAnsi="Times New Roman" w:cs="Times New Roman"/>
            <w:noProof/>
            <w:color w:val="0000FF"/>
            <w:sz w:val="24"/>
            <w:szCs w:val="24"/>
            <w:u w:val="single"/>
            <w:lang w:eastAsia="ru-RU"/>
          </w:rPr>
          <w:t>11. Порядок внесения изменений в настоящий Устав</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_Toc96443242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23</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E26C54" w:rsidP="002178E5">
      <w:pPr>
        <w:tabs>
          <w:tab w:val="right" w:leader="dot" w:pos="9921"/>
        </w:tabs>
        <w:spacing w:after="60" w:line="480" w:lineRule="auto"/>
        <w:ind w:firstLine="709"/>
        <w:jc w:val="both"/>
        <w:rPr>
          <w:rFonts w:ascii="Calibri" w:eastAsia="Times New Roman" w:hAnsi="Calibri" w:cs="Times New Roman"/>
          <w:noProof/>
          <w:lang w:eastAsia="ru-RU"/>
        </w:rPr>
      </w:pPr>
      <w:hyperlink w:anchor="_Toc96443243" w:history="1">
        <w:r w:rsidR="002178E5" w:rsidRPr="002178E5">
          <w:rPr>
            <w:rFonts w:ascii="Times New Roman" w:eastAsia="Times New Roman" w:hAnsi="Times New Roman" w:cs="Times New Roman"/>
            <w:noProof/>
            <w:color w:val="0000FF"/>
            <w:sz w:val="24"/>
            <w:szCs w:val="24"/>
            <w:u w:val="single"/>
            <w:lang w:eastAsia="ru-RU"/>
          </w:rPr>
          <w:t>12. Порядок реорганизации и ликвидации Учреждения</w:t>
        </w:r>
        <w:r w:rsidR="002178E5" w:rsidRPr="002178E5">
          <w:rPr>
            <w:rFonts w:ascii="Times New Roman" w:eastAsia="Times New Roman" w:hAnsi="Times New Roman" w:cs="Times New Roman"/>
            <w:noProof/>
            <w:webHidden/>
            <w:sz w:val="24"/>
            <w:szCs w:val="24"/>
            <w:lang w:eastAsia="ru-RU"/>
          </w:rPr>
          <w:tab/>
        </w:r>
        <w:r w:rsidR="002178E5" w:rsidRPr="002178E5">
          <w:rPr>
            <w:rFonts w:ascii="Times New Roman" w:eastAsia="Times New Roman" w:hAnsi="Times New Roman" w:cs="Times New Roman"/>
            <w:noProof/>
            <w:webHidden/>
            <w:sz w:val="24"/>
            <w:szCs w:val="24"/>
            <w:lang w:eastAsia="ru-RU"/>
          </w:rPr>
          <w:fldChar w:fldCharType="begin"/>
        </w:r>
        <w:r w:rsidR="002178E5" w:rsidRPr="002178E5">
          <w:rPr>
            <w:rFonts w:ascii="Times New Roman" w:eastAsia="Times New Roman" w:hAnsi="Times New Roman" w:cs="Times New Roman"/>
            <w:noProof/>
            <w:webHidden/>
            <w:sz w:val="24"/>
            <w:szCs w:val="24"/>
            <w:lang w:eastAsia="ru-RU"/>
          </w:rPr>
          <w:instrText xml:space="preserve"> PAGEREF _Toc96443243 \h </w:instrText>
        </w:r>
        <w:r w:rsidR="002178E5" w:rsidRPr="002178E5">
          <w:rPr>
            <w:rFonts w:ascii="Times New Roman" w:eastAsia="Times New Roman" w:hAnsi="Times New Roman" w:cs="Times New Roman"/>
            <w:noProof/>
            <w:webHidden/>
            <w:sz w:val="24"/>
            <w:szCs w:val="24"/>
            <w:lang w:eastAsia="ru-RU"/>
          </w:rPr>
        </w:r>
        <w:r w:rsidR="002178E5" w:rsidRPr="002178E5">
          <w:rPr>
            <w:rFonts w:ascii="Times New Roman" w:eastAsia="Times New Roman" w:hAnsi="Times New Roman" w:cs="Times New Roman"/>
            <w:noProof/>
            <w:webHidden/>
            <w:sz w:val="24"/>
            <w:szCs w:val="24"/>
            <w:lang w:eastAsia="ru-RU"/>
          </w:rPr>
          <w:fldChar w:fldCharType="separate"/>
        </w:r>
        <w:r w:rsidR="002178E5" w:rsidRPr="002178E5">
          <w:rPr>
            <w:rFonts w:ascii="Times New Roman" w:eastAsia="Times New Roman" w:hAnsi="Times New Roman" w:cs="Times New Roman"/>
            <w:noProof/>
            <w:webHidden/>
            <w:sz w:val="24"/>
            <w:szCs w:val="24"/>
            <w:lang w:eastAsia="ru-RU"/>
          </w:rPr>
          <w:t>23</w:t>
        </w:r>
        <w:r w:rsidR="002178E5" w:rsidRPr="002178E5">
          <w:rPr>
            <w:rFonts w:ascii="Times New Roman" w:eastAsia="Times New Roman" w:hAnsi="Times New Roman" w:cs="Times New Roman"/>
            <w:noProof/>
            <w:webHidden/>
            <w:sz w:val="24"/>
            <w:szCs w:val="24"/>
            <w:lang w:eastAsia="ru-RU"/>
          </w:rPr>
          <w:fldChar w:fldCharType="end"/>
        </w:r>
      </w:hyperlink>
    </w:p>
    <w:p w:rsidR="002178E5" w:rsidRPr="002178E5" w:rsidRDefault="002178E5" w:rsidP="002178E5">
      <w:pPr>
        <w:spacing w:after="0" w:line="480" w:lineRule="auto"/>
        <w:ind w:firstLine="709"/>
        <w:jc w:val="both"/>
        <w:rPr>
          <w:rFonts w:ascii="Times New Roman" w:eastAsia="Times New Roman" w:hAnsi="Times New Roman" w:cs="Times New Roman"/>
          <w:b/>
          <w:color w:val="000000"/>
          <w:sz w:val="28"/>
          <w:szCs w:val="28"/>
          <w:lang w:eastAsia="ru-RU"/>
        </w:rPr>
      </w:pPr>
      <w:r w:rsidRPr="002178E5">
        <w:rPr>
          <w:rFonts w:ascii="Times New Roman" w:eastAsia="Times New Roman" w:hAnsi="Times New Roman" w:cs="Times New Roman"/>
          <w:bCs/>
          <w:color w:val="000000"/>
          <w:sz w:val="28"/>
          <w:szCs w:val="28"/>
          <w:lang w:eastAsia="ru-RU"/>
        </w:rPr>
        <w:fldChar w:fldCharType="end"/>
      </w:r>
    </w:p>
    <w:p w:rsidR="002178E5" w:rsidRPr="002178E5" w:rsidRDefault="002178E5" w:rsidP="002178E5">
      <w:pPr>
        <w:widowControl w:val="0"/>
        <w:autoSpaceDE w:val="0"/>
        <w:autoSpaceDN w:val="0"/>
        <w:adjustRightInd w:val="0"/>
        <w:spacing w:after="0" w:line="480" w:lineRule="auto"/>
        <w:ind w:firstLine="709"/>
        <w:jc w:val="both"/>
        <w:outlineLvl w:val="0"/>
        <w:rPr>
          <w:rFonts w:ascii="Times New Roman" w:eastAsia="Times New Roman" w:hAnsi="Times New Roman" w:cs="Times New Roman"/>
          <w:b/>
          <w:color w:val="000000"/>
          <w:sz w:val="28"/>
          <w:szCs w:val="28"/>
          <w:lang w:eastAsia="ru-RU"/>
        </w:rPr>
        <w:sectPr w:rsidR="002178E5" w:rsidRPr="002178E5" w:rsidSect="00C96DB6">
          <w:pgSz w:w="11906" w:h="16838"/>
          <w:pgMar w:top="1134" w:right="851" w:bottom="1134" w:left="1134" w:header="709" w:footer="709" w:gutter="0"/>
          <w:cols w:space="708"/>
          <w:titlePg/>
          <w:docGrid w:linePitch="360"/>
        </w:sectPr>
      </w:pPr>
    </w:p>
    <w:p w:rsidR="002178E5" w:rsidRPr="002178E5" w:rsidRDefault="002178E5" w:rsidP="002178E5">
      <w:pPr>
        <w:spacing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0" w:name="_Toc92956330"/>
      <w:bookmarkStart w:id="1" w:name="_Toc96443232"/>
      <w:r w:rsidRPr="002178E5">
        <w:rPr>
          <w:rFonts w:ascii="Times New Roman" w:eastAsia="Times New Roman" w:hAnsi="Times New Roman" w:cs="Times New Roman"/>
          <w:b/>
          <w:color w:val="000000"/>
          <w:sz w:val="28"/>
          <w:szCs w:val="28"/>
          <w:lang w:val="x-none" w:eastAsia="x-none"/>
        </w:rPr>
        <w:lastRenderedPageBreak/>
        <w:t>1. Общие положения</w:t>
      </w:r>
      <w:bookmarkEnd w:id="0"/>
      <w:bookmarkEnd w:id="1"/>
    </w:p>
    <w:p w:rsidR="002178E5" w:rsidRPr="002178E5" w:rsidRDefault="002178E5" w:rsidP="002178E5">
      <w:pPr>
        <w:spacing w:after="0" w:line="240" w:lineRule="auto"/>
        <w:ind w:firstLine="709"/>
        <w:jc w:val="both"/>
        <w:rPr>
          <w:rFonts w:ascii="Times New Roman" w:eastAsia="Times New Roman" w:hAnsi="Times New Roman" w:cs="Times New Roman"/>
          <w:b/>
          <w:color w:val="C00000"/>
          <w:sz w:val="28"/>
          <w:szCs w:val="28"/>
          <w:lang w:eastAsia="ru-RU"/>
        </w:rPr>
      </w:pPr>
      <w:r w:rsidRPr="002178E5">
        <w:rPr>
          <w:rFonts w:ascii="Times New Roman" w:eastAsia="Times New Roman" w:hAnsi="Times New Roman" w:cs="Times New Roman"/>
          <w:color w:val="000000"/>
          <w:sz w:val="28"/>
          <w:szCs w:val="28"/>
          <w:lang w:eastAsia="ru-RU"/>
        </w:rPr>
        <w:t>1.1. Муниципальное бюджетное общеобразовательное учреждение «Средняя общеобразовательная школа № 33» г. Грозного</w:t>
      </w:r>
      <w:r w:rsidRPr="002178E5">
        <w:rPr>
          <w:rFonts w:ascii="Times New Roman" w:eastAsia="Times New Roman" w:hAnsi="Times New Roman" w:cs="Times New Roman"/>
          <w:bCs/>
          <w:color w:val="000000"/>
          <w:sz w:val="28"/>
          <w:szCs w:val="28"/>
          <w:lang w:eastAsia="ru-RU"/>
        </w:rPr>
        <w:t xml:space="preserve"> </w:t>
      </w:r>
      <w:r w:rsidRPr="002178E5">
        <w:rPr>
          <w:rFonts w:ascii="Times New Roman" w:eastAsia="Times New Roman" w:hAnsi="Times New Roman" w:cs="Times New Roman"/>
          <w:bCs/>
          <w:sz w:val="28"/>
          <w:szCs w:val="28"/>
          <w:lang w:eastAsia="ru-RU"/>
        </w:rPr>
        <w:t>(далее – Учреждение)</w:t>
      </w:r>
      <w:r w:rsidRPr="002178E5">
        <w:rPr>
          <w:rFonts w:ascii="Times New Roman" w:eastAsia="Times New Roman" w:hAnsi="Times New Roman" w:cs="Times New Roman"/>
          <w:color w:val="FF0000"/>
          <w:sz w:val="28"/>
          <w:szCs w:val="28"/>
          <w:lang w:eastAsia="ru-RU"/>
        </w:rPr>
        <w:t xml:space="preserve"> </w:t>
      </w:r>
      <w:r w:rsidRPr="002178E5">
        <w:rPr>
          <w:rFonts w:ascii="Times New Roman" w:eastAsia="Times New Roman" w:hAnsi="Times New Roman" w:cs="Times New Roman"/>
          <w:color w:val="000000"/>
          <w:sz w:val="28"/>
          <w:szCs w:val="28"/>
          <w:lang w:eastAsia="ru-RU"/>
        </w:rPr>
        <w:t>создано как Муниципальное бюджетное общеобразовательное учреждение «Гикаловская средняя общеобразовательная школа» Грозненского муниципального района на основании распоряжения Администрации Грозненского муниципального района от 22.01.2010 г. № 07.</w:t>
      </w:r>
      <w:r w:rsidR="008A6989">
        <w:rPr>
          <w:rFonts w:ascii="Times New Roman" w:eastAsia="Times New Roman" w:hAnsi="Times New Roman" w:cs="Times New Roman"/>
          <w:b/>
          <w:color w:val="C00000"/>
          <w:sz w:val="28"/>
          <w:szCs w:val="28"/>
          <w:lang w:eastAsia="ru-RU"/>
        </w:rPr>
        <w:t xml:space="preserve"> </w:t>
      </w:r>
      <w:bookmarkStart w:id="2" w:name="_GoBack"/>
      <w:bookmarkEnd w:id="2"/>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На основании распоряжения Мэрии города Грозного от 27.01.2021г. № 34 «О переименовании муниципальных бюджетных общеобразовательных учреждений города Грозного» Муниципальное бюджетное общеобразовательное учреждение «Гикаловская средняя общеобразовательная школа» переименовано в Муниципальное бюджетное общеобразовательное учреждение «Средняя общеобразовательная школа № 33» г. Грозного.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1.2. Учреждение является некоммерческой организацией, не наделенной правом собственности на закрепленное за ней имущество, созданной в соответствии с гражданским законодательством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и осуществляет свою деятельность в соответствии с законодательством Российской Федерации, нормативными правовыми актами Чеченской Республики, муниципальными правовыми актами муниципального образования «городской округ «город Грозный» и настоящим Уставом.</w:t>
      </w:r>
    </w:p>
    <w:p w:rsidR="002178E5" w:rsidRPr="002178E5" w:rsidRDefault="002178E5" w:rsidP="002178E5">
      <w:pPr>
        <w:spacing w:after="0" w:line="240" w:lineRule="auto"/>
        <w:ind w:firstLine="709"/>
        <w:jc w:val="both"/>
        <w:rPr>
          <w:rFonts w:ascii="Times New Roman" w:eastAsia="Times New Roman" w:hAnsi="Times New Roman" w:cs="Times New Roman"/>
          <w:bCs/>
          <w:color w:val="000000"/>
          <w:sz w:val="28"/>
          <w:szCs w:val="28"/>
          <w:lang w:eastAsia="ru-RU"/>
        </w:rPr>
      </w:pPr>
      <w:r w:rsidRPr="002178E5">
        <w:rPr>
          <w:rFonts w:ascii="Times New Roman" w:eastAsia="Times New Roman" w:hAnsi="Times New Roman" w:cs="Times New Roman"/>
          <w:color w:val="000000"/>
          <w:sz w:val="28"/>
          <w:szCs w:val="28"/>
          <w:shd w:val="clear" w:color="auto" w:fill="FFFFFF"/>
          <w:lang w:eastAsia="ru-RU"/>
        </w:rPr>
        <w:t xml:space="preserve">1.3. Полное наименование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Times New Roman" w:hAnsi="Times New Roman" w:cs="Times New Roman"/>
          <w:color w:val="000000"/>
          <w:sz w:val="28"/>
          <w:szCs w:val="28"/>
          <w:shd w:val="clear" w:color="auto" w:fill="FFFFFF"/>
          <w:lang w:eastAsia="ru-RU"/>
        </w:rPr>
        <w:t xml:space="preserve">: </w:t>
      </w:r>
      <w:r w:rsidRPr="002178E5">
        <w:rPr>
          <w:rFonts w:ascii="Times New Roman" w:eastAsia="Times New Roman" w:hAnsi="Times New Roman" w:cs="Times New Roman"/>
          <w:color w:val="000000"/>
          <w:sz w:val="28"/>
          <w:szCs w:val="28"/>
          <w:lang w:eastAsia="ru-RU"/>
        </w:rPr>
        <w:t>Муниципальное бюджетное общеобразовательное учреждение «Средняя общеобразовательная школа № 33»</w:t>
      </w:r>
      <w:r w:rsidRPr="002178E5">
        <w:rPr>
          <w:rFonts w:ascii="Times New Roman" w:eastAsia="Times New Roman" w:hAnsi="Times New Roman" w:cs="Times New Roman"/>
          <w:color w:val="000000"/>
          <w:sz w:val="28"/>
          <w:szCs w:val="28"/>
          <w:lang w:eastAsia="ru-RU"/>
        </w:rPr>
        <w:br/>
        <w:t xml:space="preserve"> г. Грозного.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178E5">
        <w:rPr>
          <w:rFonts w:ascii="Times New Roman" w:eastAsia="Times New Roman" w:hAnsi="Times New Roman" w:cs="Times New Roman"/>
          <w:color w:val="000000"/>
          <w:sz w:val="28"/>
          <w:szCs w:val="28"/>
          <w:shd w:val="clear" w:color="auto" w:fill="FFFFFF"/>
          <w:lang w:eastAsia="ru-RU"/>
        </w:rPr>
        <w:t xml:space="preserve">Сокращенное наименование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Times New Roman" w:hAnsi="Times New Roman" w:cs="Times New Roman"/>
          <w:color w:val="000000"/>
          <w:sz w:val="28"/>
          <w:szCs w:val="28"/>
          <w:shd w:val="clear" w:color="auto" w:fill="FFFFFF"/>
          <w:lang w:eastAsia="ru-RU"/>
        </w:rPr>
        <w:t>: МБОУ «СОШ № 33» г. Грозного.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bCs/>
          <w:color w:val="000000"/>
          <w:sz w:val="28"/>
          <w:szCs w:val="28"/>
          <w:lang w:eastAsia="ru-RU"/>
        </w:rPr>
        <w:t xml:space="preserve">1.4. </w:t>
      </w:r>
      <w:r w:rsidRPr="002178E5">
        <w:rPr>
          <w:rFonts w:ascii="Times New Roman" w:eastAsia="Times New Roman" w:hAnsi="Times New Roman" w:cs="Times New Roman"/>
          <w:color w:val="000000"/>
          <w:sz w:val="28"/>
          <w:szCs w:val="28"/>
          <w:lang w:eastAsia="ru-RU"/>
        </w:rPr>
        <w:t>Учредителем и собственником Учреждения является: муниципальное образование городской округ «город Грозный» в лице Мэрии города Грозного.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Функции и полномочия учредителя Учреждения в соответствии с Решением Грозненской городской Думы от 27 декабря 2017 года № 39 осуществляет Департамент образования Мэрии города Грозного (далее – Учредитель).</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Функции и полномочия собственника имущества Учреждения в соответствии с Решением Совета Депутатов города Грозного от 11 августа 2015 года № 52 осуществляет Комитет имущественных и земельных отношений Мэрии города Грозного (далее – Собственник).</w:t>
      </w:r>
    </w:p>
    <w:p w:rsidR="002178E5" w:rsidRPr="002178E5" w:rsidRDefault="002178E5" w:rsidP="002178E5">
      <w:pPr>
        <w:spacing w:after="0" w:line="240" w:lineRule="auto"/>
        <w:ind w:firstLine="709"/>
        <w:jc w:val="both"/>
        <w:rPr>
          <w:rFonts w:ascii="Times New Roman" w:eastAsia="Times New Roman" w:hAnsi="Times New Roman" w:cs="Times New Roman"/>
          <w:bCs/>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1.5. </w:t>
      </w:r>
      <w:r w:rsidRPr="002178E5">
        <w:rPr>
          <w:rFonts w:ascii="Times New Roman" w:eastAsia="Times New Roman" w:hAnsi="Times New Roman" w:cs="Times New Roman"/>
          <w:bCs/>
          <w:color w:val="000000"/>
          <w:sz w:val="28"/>
          <w:szCs w:val="28"/>
          <w:lang w:eastAsia="ru-RU"/>
        </w:rPr>
        <w:t xml:space="preserve">Организационно-правовая форма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Times New Roman" w:hAnsi="Times New Roman" w:cs="Times New Roman"/>
          <w:bCs/>
          <w:color w:val="000000"/>
          <w:sz w:val="28"/>
          <w:szCs w:val="28"/>
          <w:lang w:eastAsia="ru-RU"/>
        </w:rPr>
        <w:t>: муниципальное учреждение.</w:t>
      </w:r>
    </w:p>
    <w:p w:rsidR="002178E5" w:rsidRPr="002178E5" w:rsidRDefault="002178E5" w:rsidP="002178E5">
      <w:pPr>
        <w:spacing w:after="0" w:line="240" w:lineRule="auto"/>
        <w:ind w:firstLine="709"/>
        <w:jc w:val="both"/>
        <w:rPr>
          <w:rFonts w:ascii="Times New Roman" w:eastAsia="Times New Roman" w:hAnsi="Times New Roman" w:cs="Times New Roman"/>
          <w:bCs/>
          <w:color w:val="000000"/>
          <w:sz w:val="28"/>
          <w:szCs w:val="28"/>
          <w:lang w:eastAsia="ru-RU"/>
        </w:rPr>
      </w:pPr>
      <w:r w:rsidRPr="002178E5">
        <w:rPr>
          <w:rFonts w:ascii="Times New Roman" w:eastAsia="Times New Roman" w:hAnsi="Times New Roman" w:cs="Times New Roman"/>
          <w:bCs/>
          <w:color w:val="000000"/>
          <w:sz w:val="28"/>
          <w:szCs w:val="28"/>
          <w:lang w:eastAsia="ru-RU"/>
        </w:rPr>
        <w:t xml:space="preserve">Тип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Times New Roman" w:hAnsi="Times New Roman" w:cs="Times New Roman"/>
          <w:bCs/>
          <w:color w:val="000000"/>
          <w:sz w:val="28"/>
          <w:szCs w:val="28"/>
          <w:lang w:eastAsia="ru-RU"/>
        </w:rPr>
        <w:t>: бюджетное.</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bCs/>
          <w:color w:val="000000"/>
          <w:sz w:val="28"/>
          <w:szCs w:val="28"/>
          <w:lang w:eastAsia="ru-RU"/>
        </w:rPr>
        <w:t>Тип образовательной организации: общеобразовательная организация.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1.6. Юридический адрес Учреждения: 366021, Чеченская Республика, </w:t>
      </w:r>
      <w:r w:rsidRPr="002178E5">
        <w:rPr>
          <w:rFonts w:ascii="Times New Roman" w:eastAsia="Times New Roman" w:hAnsi="Times New Roman" w:cs="Times New Roman"/>
          <w:color w:val="000000"/>
          <w:sz w:val="28"/>
          <w:szCs w:val="28"/>
          <w:lang w:eastAsia="ru-RU"/>
        </w:rPr>
        <w:br/>
        <w:t xml:space="preserve">г. Грозный, поселок </w:t>
      </w:r>
      <w:proofErr w:type="spellStart"/>
      <w:r w:rsidRPr="002178E5">
        <w:rPr>
          <w:rFonts w:ascii="Times New Roman" w:eastAsia="Times New Roman" w:hAnsi="Times New Roman" w:cs="Times New Roman"/>
          <w:color w:val="000000"/>
          <w:sz w:val="28"/>
          <w:szCs w:val="28"/>
          <w:lang w:eastAsia="ru-RU"/>
        </w:rPr>
        <w:t>Элиханова</w:t>
      </w:r>
      <w:proofErr w:type="spellEnd"/>
      <w:r w:rsidRPr="002178E5">
        <w:rPr>
          <w:rFonts w:ascii="Times New Roman" w:eastAsia="Times New Roman" w:hAnsi="Times New Roman" w:cs="Times New Roman"/>
          <w:color w:val="000000"/>
          <w:sz w:val="28"/>
          <w:szCs w:val="28"/>
          <w:lang w:eastAsia="ru-RU"/>
        </w:rPr>
        <w:t>, улица Ленина, 12.</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Место нахождения Учреждения и место нахождения его постоянно дейс</w:t>
      </w:r>
      <w:r w:rsidRPr="002178E5">
        <w:rPr>
          <w:rFonts w:ascii="Times New Roman" w:eastAsia="Calibri" w:hAnsi="Times New Roman" w:cs="Times New Roman"/>
          <w:color w:val="000000"/>
          <w:sz w:val="28"/>
          <w:szCs w:val="28"/>
          <w:lang w:eastAsia="ru-RU"/>
        </w:rPr>
        <w:t>твующего исполнительного органа</w:t>
      </w:r>
      <w:r w:rsidRPr="002178E5">
        <w:rPr>
          <w:rFonts w:ascii="Times New Roman" w:eastAsia="Times New Roman" w:hAnsi="Times New Roman" w:cs="Times New Roman"/>
          <w:color w:val="000000"/>
          <w:sz w:val="28"/>
          <w:szCs w:val="28"/>
          <w:lang w:eastAsia="ru-RU"/>
        </w:rPr>
        <w:t xml:space="preserve">: 366021, Чеченская Республика, </w:t>
      </w:r>
      <w:r w:rsidRPr="002178E5">
        <w:rPr>
          <w:rFonts w:ascii="Times New Roman" w:eastAsia="Times New Roman" w:hAnsi="Times New Roman" w:cs="Times New Roman"/>
          <w:color w:val="000000"/>
          <w:sz w:val="28"/>
          <w:szCs w:val="28"/>
          <w:lang w:eastAsia="ru-RU"/>
        </w:rPr>
        <w:br/>
        <w:t xml:space="preserve">г. Грозный, поселок </w:t>
      </w:r>
      <w:proofErr w:type="spellStart"/>
      <w:r w:rsidRPr="002178E5">
        <w:rPr>
          <w:rFonts w:ascii="Times New Roman" w:eastAsia="Times New Roman" w:hAnsi="Times New Roman" w:cs="Times New Roman"/>
          <w:color w:val="000000"/>
          <w:sz w:val="28"/>
          <w:szCs w:val="28"/>
          <w:lang w:eastAsia="ru-RU"/>
        </w:rPr>
        <w:t>Элиханова</w:t>
      </w:r>
      <w:proofErr w:type="spellEnd"/>
      <w:r w:rsidRPr="002178E5">
        <w:rPr>
          <w:rFonts w:ascii="Times New Roman" w:eastAsia="Times New Roman" w:hAnsi="Times New Roman" w:cs="Times New Roman"/>
          <w:color w:val="000000"/>
          <w:sz w:val="28"/>
          <w:szCs w:val="28"/>
          <w:lang w:eastAsia="ru-RU"/>
        </w:rPr>
        <w:t>, улица Ленина, 12.</w:t>
      </w:r>
    </w:p>
    <w:p w:rsidR="002178E5" w:rsidRPr="002178E5" w:rsidRDefault="002178E5" w:rsidP="002178E5">
      <w:pPr>
        <w:spacing w:after="0" w:line="240" w:lineRule="auto"/>
        <w:ind w:firstLine="709"/>
        <w:jc w:val="both"/>
        <w:rPr>
          <w:rFonts w:ascii="Times New Roman" w:eastAsia="Times New Roman" w:hAnsi="Times New Roman" w:cs="Times New Roman"/>
          <w:sz w:val="28"/>
          <w:szCs w:val="28"/>
          <w:lang w:eastAsia="ru-RU"/>
        </w:rPr>
      </w:pPr>
      <w:r w:rsidRPr="002178E5">
        <w:rPr>
          <w:rFonts w:ascii="Times New Roman" w:eastAsia="Times New Roman" w:hAnsi="Times New Roman" w:cs="Times New Roman"/>
          <w:color w:val="000000"/>
          <w:sz w:val="28"/>
          <w:szCs w:val="28"/>
          <w:lang w:eastAsia="ru-RU"/>
        </w:rPr>
        <w:lastRenderedPageBreak/>
        <w:t xml:space="preserve">1.7. Учреждение является юридическим лицом, не имеющим в качестве основной цели своей деятельности извлечение прибыли, имеет в оперативном управлении обособленное имущество и отвечает по своим обязательствам этим имуществом, имеет самостоятельный баланс, счет, печать и штамп со своим полным наименованием, бланки и другие реквизиты, может от своего имени приобретать </w:t>
      </w:r>
      <w:r w:rsidRPr="002178E5">
        <w:rPr>
          <w:rFonts w:ascii="Times New Roman" w:eastAsia="Times New Roman" w:hAnsi="Times New Roman" w:cs="Times New Roman"/>
          <w:sz w:val="28"/>
          <w:szCs w:val="28"/>
          <w:lang w:eastAsia="ru-RU"/>
        </w:rPr>
        <w:t>и осуществлять имущественные и личные неимущественные права, нести обязанности, быть истцом и ответчиком в суде.</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sz w:val="28"/>
          <w:szCs w:val="28"/>
          <w:lang w:eastAsia="ru-RU"/>
        </w:rPr>
        <w:t>Права юридического лица у Учреждения в части ведения финансово-хозяйственной деятельности, предусмотренной настоящим Уставом и</w:t>
      </w:r>
      <w:r w:rsidRPr="002178E5">
        <w:rPr>
          <w:rFonts w:ascii="Times New Roman" w:eastAsia="Times New Roman" w:hAnsi="Times New Roman" w:cs="Times New Roman"/>
          <w:color w:val="000000"/>
          <w:sz w:val="28"/>
          <w:szCs w:val="28"/>
          <w:lang w:eastAsia="ru-RU"/>
        </w:rPr>
        <w:t xml:space="preserve"> направленной на подготовку образовательного процесса, возникают с момента государственной регистрации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1.8. Право на ведение образовательной деятельности возникает у Учреждения с момента выдачи ей лицензии (разрешения).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1.9. Учреждение филиалов и представительств не имеет.</w:t>
      </w:r>
    </w:p>
    <w:p w:rsidR="002178E5" w:rsidRPr="002178E5" w:rsidRDefault="002178E5" w:rsidP="002178E5">
      <w:pPr>
        <w:spacing w:before="240"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3" w:name="_Toc92956331"/>
      <w:bookmarkStart w:id="4" w:name="_Toc96443233"/>
      <w:r w:rsidRPr="002178E5">
        <w:rPr>
          <w:rFonts w:ascii="Times New Roman" w:eastAsia="Times New Roman" w:hAnsi="Times New Roman" w:cs="Times New Roman"/>
          <w:b/>
          <w:color w:val="000000"/>
          <w:sz w:val="28"/>
          <w:szCs w:val="28"/>
          <w:lang w:val="x-none" w:eastAsia="x-none"/>
        </w:rPr>
        <w:t>2. Предмет, цели и виды деятельности</w:t>
      </w:r>
      <w:bookmarkEnd w:id="3"/>
      <w:bookmarkEnd w:id="4"/>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2.2. Основной целью деятельности Учреждения является осуществление образовательной деятельности по образовательным программам начального общего, основного общего и среднего общего образования.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2.3. Целями деятельности Учреждения также являются: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формирование общей культуры личности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создание благоприятных условий для разностороннего развития личности;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развитие физических, интеллектуальных, нравственных, эстетических и личностных качеств;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адаптация обучающихся к жизни в обществе;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воспитание гражданственности, трудолюбия, уважения к правам и свободам человека, любви к окружающей природе, Родине, семье;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осуществление обучения и воспитания в интересах личности, общества, государства;</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охрана здоровья и социальная защита обучающихся и работников Образовательной организации;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формирование способностей к саморазвитию;</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2178E5">
        <w:rPr>
          <w:rFonts w:ascii="Times New Roman" w:eastAsia="Times New Roman" w:hAnsi="Times New Roman" w:cs="Times New Roman"/>
          <w:sz w:val="28"/>
          <w:szCs w:val="28"/>
          <w:lang w:eastAsia="ru-RU"/>
        </w:rPr>
        <w:t>формирование у обучающихся стремления к исследовательскому поиску через различные дисциплины.</w:t>
      </w:r>
    </w:p>
    <w:p w:rsidR="002178E5" w:rsidRPr="002178E5" w:rsidRDefault="002178E5" w:rsidP="002178E5">
      <w:pPr>
        <w:spacing w:after="0" w:line="240" w:lineRule="auto"/>
        <w:ind w:firstLine="709"/>
        <w:jc w:val="both"/>
        <w:rPr>
          <w:rFonts w:ascii="Times New Roman" w:eastAsia="Times New Roman" w:hAnsi="Times New Roman" w:cs="Times New Roman"/>
          <w:sz w:val="28"/>
          <w:szCs w:val="28"/>
          <w:lang w:eastAsia="ru-RU"/>
        </w:rPr>
      </w:pPr>
      <w:bookmarkStart w:id="5" w:name="_Toc92956332"/>
      <w:r w:rsidRPr="002178E5">
        <w:rPr>
          <w:rFonts w:ascii="Times New Roman" w:eastAsia="Times New Roman" w:hAnsi="Times New Roman" w:cs="Times New Roman"/>
          <w:bCs/>
          <w:sz w:val="28"/>
          <w:szCs w:val="28"/>
          <w:lang w:eastAsia="ru-RU"/>
        </w:rPr>
        <w:lastRenderedPageBreak/>
        <w:t xml:space="preserve">2.3. Основными видами деятельности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Times New Roman" w:hAnsi="Times New Roman" w:cs="Times New Roman"/>
          <w:bCs/>
          <w:sz w:val="28"/>
          <w:szCs w:val="28"/>
          <w:lang w:eastAsia="ru-RU"/>
        </w:rPr>
        <w:t xml:space="preserve"> являются:</w:t>
      </w:r>
      <w:bookmarkEnd w:id="5"/>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2178E5">
        <w:rPr>
          <w:rFonts w:ascii="Times New Roman" w:eastAsia="Times New Roman" w:hAnsi="Times New Roman" w:cs="Times New Roman"/>
          <w:sz w:val="28"/>
          <w:szCs w:val="28"/>
          <w:lang w:eastAsia="ru-RU"/>
        </w:rPr>
        <w:t>предоставление общедоступного и бесплатного начального общего образования по образовательным программам начального общего образования (в том числе по адаптированным);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2178E5">
        <w:rPr>
          <w:rFonts w:ascii="Times New Roman" w:eastAsia="Times New Roman" w:hAnsi="Times New Roman" w:cs="Times New Roman"/>
          <w:sz w:val="28"/>
          <w:szCs w:val="28"/>
          <w:lang w:eastAsia="ru-RU"/>
        </w:rPr>
        <w:t>предоставление общедоступного и бесплатного основного общего образования по образовательным программам основного общего образования (в том числе по адаптированным);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2178E5">
        <w:rPr>
          <w:rFonts w:ascii="Times New Roman" w:eastAsia="Times New Roman" w:hAnsi="Times New Roman" w:cs="Times New Roman"/>
          <w:sz w:val="28"/>
          <w:szCs w:val="28"/>
          <w:lang w:eastAsia="ru-RU"/>
        </w:rPr>
        <w:t>предоставление общедоступного и бесплатного среднего общего образования по образовательным программам среднего общего образования (в том числе по адаптированным)</w:t>
      </w:r>
      <w:r w:rsidRPr="002178E5">
        <w:rPr>
          <w:rFonts w:ascii="Times New Roman" w:eastAsia="Times New Roman" w:hAnsi="Times New Roman" w:cs="Times New Roman"/>
          <w:bCs/>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bCs/>
          <w:sz w:val="28"/>
          <w:szCs w:val="28"/>
          <w:lang w:eastAsia="ru-RU"/>
        </w:rPr>
      </w:pPr>
      <w:r w:rsidRPr="002178E5">
        <w:rPr>
          <w:rFonts w:ascii="Times New Roman" w:eastAsia="Times New Roman" w:hAnsi="Times New Roman" w:cs="Times New Roman"/>
          <w:sz w:val="28"/>
          <w:szCs w:val="28"/>
          <w:lang w:eastAsia="ru-RU"/>
        </w:rPr>
        <w:t>предоставление общедоступного и бесплатного образования по дополнительным общеобразовательным общеразвивающим программам.</w:t>
      </w:r>
    </w:p>
    <w:p w:rsidR="002178E5" w:rsidRPr="002178E5" w:rsidRDefault="002178E5" w:rsidP="002178E5">
      <w:pPr>
        <w:spacing w:after="0" w:line="240" w:lineRule="auto"/>
        <w:ind w:firstLine="709"/>
        <w:jc w:val="both"/>
        <w:rPr>
          <w:rFonts w:ascii="Times New Roman" w:eastAsia="Times New Roman" w:hAnsi="Times New Roman" w:cs="Times New Roman"/>
          <w:bCs/>
          <w:sz w:val="28"/>
          <w:szCs w:val="28"/>
          <w:lang w:eastAsia="ru-RU"/>
        </w:rPr>
      </w:pPr>
      <w:r w:rsidRPr="002178E5">
        <w:rPr>
          <w:rFonts w:ascii="Times New Roman" w:eastAsia="Times New Roman" w:hAnsi="Times New Roman" w:cs="Times New Roman"/>
          <w:bCs/>
          <w:sz w:val="28"/>
          <w:szCs w:val="28"/>
          <w:lang w:eastAsia="ru-RU"/>
        </w:rPr>
        <w:t xml:space="preserve">2.4. </w:t>
      </w:r>
      <w:r w:rsidRPr="002178E5">
        <w:rPr>
          <w:rFonts w:ascii="Times New Roman" w:eastAsia="Times New Roman" w:hAnsi="Times New Roman" w:cs="Times New Roman"/>
          <w:color w:val="000000"/>
          <w:sz w:val="28"/>
          <w:szCs w:val="28"/>
          <w:lang w:eastAsia="ru-RU"/>
        </w:rPr>
        <w:t>Учреждение</w:t>
      </w:r>
      <w:r w:rsidRPr="002178E5">
        <w:rPr>
          <w:rFonts w:ascii="Times New Roman" w:eastAsia="Times New Roman" w:hAnsi="Times New Roman" w:cs="Times New Roman"/>
          <w:bCs/>
          <w:sz w:val="28"/>
          <w:szCs w:val="28"/>
          <w:lang w:eastAsia="ru-RU"/>
        </w:rPr>
        <w:t xml:space="preserve"> вправе осуществлять иные виды деятельности, в том числе за счет средств физических и юридических лиц (приносящая доход деятельность), не относящиеся к основным видам деятельности, лишь постольку, поскольку это служит достижению целей, ради которых оно создано:</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образовательная деятельность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осуществление присмотра и ухода за детьми в группах продленного дня;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shd w:val="clear" w:color="auto" w:fill="FFFFFF"/>
          <w:lang w:eastAsia="ru-RU"/>
        </w:rPr>
        <w:t>организация отдыха и оздоровления обучающихся во время каникул</w:t>
      </w:r>
      <w:r w:rsidRPr="002178E5">
        <w:rPr>
          <w:rFonts w:ascii="Times New Roman" w:eastAsia="Times New Roman"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сдача в аренду имущества.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2.5. Образовательная деятельность за счет средств физических и юридических лиц осуществляется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бюджетной системы Российской Федерации.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2.6. Виды деятельности, требующие в соответствии с законодательством Российской Федерации получения специальных разрешений (лицензий), могут осуществляться Учреждением после их получения.</w:t>
      </w:r>
    </w:p>
    <w:p w:rsidR="002178E5" w:rsidRPr="002178E5" w:rsidRDefault="002178E5" w:rsidP="002178E5">
      <w:pPr>
        <w:spacing w:before="240"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6" w:name="_Toc96443234"/>
      <w:r w:rsidRPr="002178E5">
        <w:rPr>
          <w:rFonts w:ascii="Times New Roman" w:eastAsia="Times New Roman" w:hAnsi="Times New Roman" w:cs="Times New Roman"/>
          <w:b/>
          <w:color w:val="000000"/>
          <w:sz w:val="28"/>
          <w:szCs w:val="28"/>
          <w:lang w:val="x-none" w:eastAsia="x-none"/>
        </w:rPr>
        <w:t>3. Имущество и финансовое обеспечение деятельности</w:t>
      </w:r>
      <w:bookmarkEnd w:id="6"/>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3.1. Источниками формирования имущества Учреждения являются: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субсидии из бюджетов бюджетной системы Российской Федерации на финансовое обеспечение выполнения муниципального задания;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субсидии из бюджетов бюджетной системы Российской Федерации на иные цели;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субсидии на осуществление капитальных вложений в объекты капитального строительства муниципальной собственности и </w:t>
      </w:r>
      <w:r w:rsidRPr="002178E5">
        <w:rPr>
          <w:rFonts w:ascii="Times New Roman" w:eastAsia="Times New Roman" w:hAnsi="Times New Roman" w:cs="Times New Roman"/>
          <w:color w:val="000000"/>
          <w:sz w:val="28"/>
          <w:szCs w:val="28"/>
          <w:lang w:eastAsia="ru-RU"/>
        </w:rPr>
        <w:lastRenderedPageBreak/>
        <w:t>приобретение объектов недвижимого имущества в муниципальную собственность;</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7" w:name="x59a4i971mvzto25or5neb3h43"/>
      <w:bookmarkEnd w:id="7"/>
      <w:r w:rsidRPr="002178E5">
        <w:rPr>
          <w:rFonts w:ascii="Times New Roman" w:eastAsia="Times New Roman" w:hAnsi="Times New Roman" w:cs="Times New Roman"/>
          <w:color w:val="000000"/>
          <w:sz w:val="28"/>
          <w:szCs w:val="28"/>
          <w:lang w:eastAsia="ru-RU"/>
        </w:rPr>
        <w:t xml:space="preserve">гранты, в т. ч. гранты в форме субсидий, иные денежные средства и имущество, передающиеся Учреждению </w:t>
      </w:r>
      <w:r w:rsidRPr="002178E5">
        <w:rPr>
          <w:rFonts w:ascii="Times New Roman" w:eastAsia="Calibri" w:hAnsi="Times New Roman" w:cs="Times New Roman"/>
          <w:color w:val="000000"/>
          <w:sz w:val="28"/>
          <w:szCs w:val="28"/>
          <w:lang w:eastAsia="ru-RU"/>
        </w:rPr>
        <w:t xml:space="preserve">безвозмездно и безвозвратно, в т. ч. </w:t>
      </w:r>
      <w:r w:rsidRPr="002178E5">
        <w:rPr>
          <w:rFonts w:ascii="Times New Roman" w:eastAsia="Times New Roman" w:hAnsi="Times New Roman" w:cs="Times New Roman"/>
          <w:color w:val="000000"/>
          <w:sz w:val="28"/>
          <w:szCs w:val="28"/>
          <w:lang w:eastAsia="ru-RU"/>
        </w:rPr>
        <w:t>добровольные имущественные взносы и пожертвования;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средства от приносящей доход деятельности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средства, полученные от сдачи в аренду имущества;</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3.2. Муниципальное </w:t>
      </w:r>
      <w:r w:rsidRPr="002178E5">
        <w:rPr>
          <w:rFonts w:ascii="Times New Roman" w:eastAsia="Calibri" w:hAnsi="Times New Roman" w:cs="Times New Roman"/>
          <w:color w:val="000000"/>
          <w:sz w:val="28"/>
          <w:szCs w:val="28"/>
          <w:lang w:eastAsia="ru-RU"/>
        </w:rPr>
        <w:t xml:space="preserve">задание для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формирует и утверждает учредитель в соответствии с основными видами деятельности. </w:t>
      </w:r>
      <w:r w:rsidRPr="002178E5">
        <w:rPr>
          <w:rFonts w:ascii="Times New Roman" w:eastAsia="Times New Roman" w:hAnsi="Times New Roman" w:cs="Times New Roman"/>
          <w:color w:val="000000"/>
          <w:sz w:val="28"/>
          <w:szCs w:val="28"/>
          <w:lang w:eastAsia="ru-RU"/>
        </w:rPr>
        <w:t>Учреждение не вправе отказаться от его выполнения.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Финансовое обеспечение </w:t>
      </w:r>
      <w:r w:rsidRPr="002178E5">
        <w:rPr>
          <w:rFonts w:ascii="Times New Roman" w:eastAsia="Times New Roman" w:hAnsi="Times New Roman" w:cs="Times New Roman"/>
          <w:color w:val="000000"/>
          <w:sz w:val="28"/>
          <w:szCs w:val="28"/>
          <w:lang w:eastAsia="ru-RU"/>
        </w:rPr>
        <w:t xml:space="preserve">выполнения муниципального задания </w:t>
      </w:r>
      <w:r w:rsidRPr="002178E5">
        <w:rPr>
          <w:rFonts w:ascii="Times New Roman" w:eastAsia="Calibri" w:hAnsi="Times New Roman" w:cs="Times New Roman"/>
          <w:color w:val="000000"/>
          <w:sz w:val="28"/>
          <w:szCs w:val="28"/>
          <w:lang w:eastAsia="ru-RU"/>
        </w:rPr>
        <w:t>осуществляется в виде субсидий из соответствующего бюджета бюджетной системы Российской Федерации в порядке, предусмотренном законодательством Российской Федерации.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3.3. </w:t>
      </w:r>
      <w:r w:rsidRPr="002178E5">
        <w:rPr>
          <w:rFonts w:ascii="Times New Roman" w:eastAsia="Calibri" w:hAnsi="Times New Roman" w:cs="Times New Roman"/>
          <w:color w:val="000000"/>
          <w:sz w:val="28"/>
          <w:szCs w:val="28"/>
          <w:lang w:eastAsia="ru-RU"/>
        </w:rPr>
        <w:t xml:space="preserve">Для осуществления операций с поступающими средствами </w:t>
      </w:r>
      <w:r w:rsidRPr="002178E5">
        <w:rPr>
          <w:rFonts w:ascii="Times New Roman" w:eastAsia="Times New Roman" w:hAnsi="Times New Roman" w:cs="Times New Roman"/>
          <w:color w:val="000000"/>
          <w:sz w:val="28"/>
          <w:szCs w:val="28"/>
          <w:lang w:eastAsia="ru-RU"/>
        </w:rPr>
        <w:t>Учреждение</w:t>
      </w:r>
      <w:r w:rsidRPr="002178E5">
        <w:rPr>
          <w:rFonts w:ascii="Times New Roman" w:eastAsia="Calibri" w:hAnsi="Times New Roman" w:cs="Times New Roman"/>
          <w:color w:val="000000"/>
          <w:sz w:val="28"/>
          <w:szCs w:val="28"/>
          <w:lang w:eastAsia="ru-RU"/>
        </w:rPr>
        <w:t xml:space="preserve"> открывает лицевые счета в порядке, установленном законодательством Российской Федерации.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Учреждение не вправе размещать денежные средства на депозитах в кредитных организациях, а также совершать сделки с ценными бумагами.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3.4. Учреждение ведет учет доходов и расходов, полученных от приносящей доход деятельности, в порядке, предусмотренном законодательством Российской Федерации.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Доходы, полученные Учреждением от приносящей доход деятельности, и приобретенное за счет этих доходов имущество поступают в самостоятельное распоряжение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3.5. Имущество Учреждения закрепляется за ним на праве оперативного управления в соответствии с </w:t>
      </w:r>
      <w:hyperlink r:id="rId8" w:history="1">
        <w:r w:rsidRPr="002178E5">
          <w:rPr>
            <w:rFonts w:ascii="Times New Roman" w:eastAsia="Times New Roman" w:hAnsi="Times New Roman" w:cs="Times New Roman"/>
            <w:color w:val="000000"/>
            <w:sz w:val="28"/>
            <w:szCs w:val="28"/>
            <w:lang w:eastAsia="ru-RU"/>
          </w:rPr>
          <w:t>Гражданским кодексом</w:t>
        </w:r>
      </w:hyperlink>
      <w:r w:rsidRPr="002178E5">
        <w:rPr>
          <w:rFonts w:ascii="Times New Roman" w:eastAsia="Times New Roman" w:hAnsi="Times New Roman" w:cs="Times New Roman"/>
          <w:color w:val="000000"/>
          <w:sz w:val="28"/>
          <w:szCs w:val="28"/>
          <w:lang w:eastAsia="ru-RU"/>
        </w:rPr>
        <w:t xml:space="preserve"> Российской Федерации.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Учреждение не вправе без согласия собственника распоряжаться особо ценным движимым имуществом, </w:t>
      </w:r>
      <w:r w:rsidRPr="002178E5">
        <w:rPr>
          <w:rFonts w:ascii="Times New Roman" w:eastAsia="Calibri" w:hAnsi="Times New Roman" w:cs="Times New Roman"/>
          <w:color w:val="000000"/>
          <w:sz w:val="28"/>
          <w:szCs w:val="28"/>
          <w:lang w:eastAsia="ru-RU"/>
        </w:rPr>
        <w:t>закрепленным за ним собственником или приобретенным за счет средств, выделенных собственником на приобретение такого имущества, а также недвижимым имуществом.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3.6. Учреждение </w:t>
      </w:r>
      <w:r w:rsidRPr="002178E5">
        <w:rPr>
          <w:rFonts w:ascii="Times New Roman" w:eastAsia="Calibri" w:hAnsi="Times New Roman" w:cs="Times New Roman"/>
          <w:color w:val="000000"/>
          <w:sz w:val="28"/>
          <w:szCs w:val="28"/>
          <w:lang w:eastAsia="ru-RU"/>
        </w:rPr>
        <w:t xml:space="preserve">отвечает по своим обязательствам всем находящимся у него на праве оперативного управления имуществом, в т. ч.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2178E5">
        <w:rPr>
          <w:rFonts w:ascii="Times New Roman" w:eastAsia="Times New Roman" w:hAnsi="Times New Roman" w:cs="Times New Roman"/>
          <w:color w:val="000000"/>
          <w:sz w:val="28"/>
          <w:szCs w:val="28"/>
          <w:lang w:eastAsia="ru-RU"/>
        </w:rPr>
        <w:t>Учреждением</w:t>
      </w:r>
      <w:r w:rsidRPr="002178E5">
        <w:rPr>
          <w:rFonts w:ascii="Times New Roman" w:eastAsia="Calibri" w:hAnsi="Times New Roman" w:cs="Times New Roman"/>
          <w:color w:val="000000"/>
          <w:sz w:val="28"/>
          <w:szCs w:val="28"/>
          <w:lang w:eastAsia="ru-RU"/>
        </w:rPr>
        <w:t xml:space="preserve"> собственником или приобретенного </w:t>
      </w:r>
      <w:r w:rsidRPr="002178E5">
        <w:rPr>
          <w:rFonts w:ascii="Times New Roman" w:eastAsia="Times New Roman" w:hAnsi="Times New Roman" w:cs="Times New Roman"/>
          <w:color w:val="000000"/>
          <w:sz w:val="28"/>
          <w:szCs w:val="28"/>
          <w:lang w:eastAsia="ru-RU"/>
        </w:rPr>
        <w:t>Учреждением</w:t>
      </w:r>
      <w:r w:rsidRPr="002178E5">
        <w:rPr>
          <w:rFonts w:ascii="Times New Roman" w:eastAsia="Calibri" w:hAnsi="Times New Roman" w:cs="Times New Roman"/>
          <w:color w:val="000000"/>
          <w:sz w:val="28"/>
          <w:szCs w:val="28"/>
          <w:lang w:eastAsia="ru-RU"/>
        </w:rPr>
        <w:t xml:space="preserve"> за счет средств, выделенных собственником, а также недвижимого имущества независимо от того, по каким основаниям оно поступило в оперативное управление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и за счет каких средств приобретено</w:t>
      </w:r>
      <w:r w:rsidRPr="002178E5">
        <w:rPr>
          <w:rFonts w:ascii="Times New Roman" w:eastAsia="Times New Roman"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По обязательствам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связанным с причинением вреда гражданам, при недостаточности имущества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на которое может быть обращено взыскание, субсидиарную ответственность несет собственник.</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Учреждение не отвечает по обязательствам собственника.</w:t>
      </w:r>
    </w:p>
    <w:p w:rsidR="002178E5" w:rsidRPr="002178E5" w:rsidRDefault="002178E5" w:rsidP="002178E5">
      <w:pPr>
        <w:spacing w:before="240"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8" w:name="_Toc96443235"/>
      <w:r w:rsidRPr="002178E5">
        <w:rPr>
          <w:rFonts w:ascii="Times New Roman" w:eastAsia="Times New Roman" w:hAnsi="Times New Roman" w:cs="Times New Roman"/>
          <w:b/>
          <w:color w:val="000000"/>
          <w:sz w:val="28"/>
          <w:szCs w:val="28"/>
          <w:lang w:val="x-none" w:eastAsia="x-none"/>
        </w:rPr>
        <w:t>4. Порядок управления деятельностью</w:t>
      </w:r>
      <w:bookmarkEnd w:id="8"/>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bookmarkStart w:id="9" w:name="_Toc92956333"/>
      <w:r w:rsidRPr="002178E5">
        <w:rPr>
          <w:rFonts w:ascii="Times New Roman" w:eastAsia="Times New Roman" w:hAnsi="Times New Roman" w:cs="Times New Roman"/>
          <w:color w:val="000000"/>
          <w:sz w:val="28"/>
          <w:szCs w:val="28"/>
          <w:lang w:eastAsia="ru-RU"/>
        </w:rPr>
        <w:t>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bookmarkEnd w:id="9"/>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 Учреждении формируются следующие коллегиальные органы управления: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0" w:name="_Toc92956348"/>
      <w:r w:rsidRPr="002178E5">
        <w:rPr>
          <w:rFonts w:ascii="Times New Roman" w:eastAsia="Times New Roman" w:hAnsi="Times New Roman" w:cs="Times New Roman"/>
          <w:color w:val="000000"/>
          <w:sz w:val="28"/>
          <w:szCs w:val="28"/>
          <w:lang w:eastAsia="ru-RU"/>
        </w:rPr>
        <w:t>общее собрание работников Учреждения;</w:t>
      </w:r>
      <w:bookmarkEnd w:id="10"/>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1" w:name="_Toc92956349"/>
      <w:r w:rsidRPr="002178E5">
        <w:rPr>
          <w:rFonts w:ascii="Times New Roman" w:eastAsia="Times New Roman" w:hAnsi="Times New Roman" w:cs="Times New Roman"/>
          <w:color w:val="000000"/>
          <w:sz w:val="28"/>
          <w:szCs w:val="28"/>
          <w:lang w:eastAsia="ru-RU"/>
        </w:rPr>
        <w:t>педагогический совет;</w:t>
      </w:r>
      <w:bookmarkEnd w:id="11"/>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b/>
          <w:color w:val="000000"/>
          <w:sz w:val="28"/>
          <w:szCs w:val="28"/>
          <w:lang w:eastAsia="ru-RU"/>
        </w:rPr>
      </w:pPr>
      <w:bookmarkStart w:id="12" w:name="_Toc92956350"/>
      <w:r w:rsidRPr="002178E5">
        <w:rPr>
          <w:rFonts w:ascii="Times New Roman" w:eastAsia="Times New Roman" w:hAnsi="Times New Roman" w:cs="Times New Roman"/>
          <w:color w:val="000000"/>
          <w:sz w:val="28"/>
          <w:szCs w:val="28"/>
          <w:lang w:eastAsia="ru-RU"/>
        </w:rPr>
        <w:t>управляющий совет.</w:t>
      </w:r>
      <w:bookmarkEnd w:id="12"/>
    </w:p>
    <w:p w:rsidR="002178E5" w:rsidRPr="002178E5" w:rsidRDefault="002178E5" w:rsidP="002178E5">
      <w:pPr>
        <w:spacing w:before="240" w:after="240" w:line="240" w:lineRule="auto"/>
        <w:ind w:firstLine="709"/>
        <w:jc w:val="both"/>
        <w:outlineLvl w:val="1"/>
        <w:rPr>
          <w:rFonts w:ascii="Times New Roman" w:eastAsia="Times New Roman" w:hAnsi="Times New Roman" w:cs="Times New Roman"/>
          <w:b/>
          <w:color w:val="000000"/>
          <w:sz w:val="28"/>
          <w:szCs w:val="28"/>
          <w:lang w:val="x-none" w:eastAsia="x-none"/>
        </w:rPr>
      </w:pPr>
      <w:bookmarkStart w:id="13" w:name="_Toc96443236"/>
      <w:r w:rsidRPr="002178E5">
        <w:rPr>
          <w:rFonts w:ascii="Times New Roman" w:eastAsia="Times New Roman" w:hAnsi="Times New Roman" w:cs="Times New Roman"/>
          <w:b/>
          <w:color w:val="000000"/>
          <w:sz w:val="28"/>
          <w:szCs w:val="28"/>
          <w:lang w:val="x-none" w:eastAsia="x-none"/>
        </w:rPr>
        <w:t>5. Директор Учреждения</w:t>
      </w:r>
      <w:bookmarkEnd w:id="13"/>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5.1. Единоличным исполнительным органом Учреждения является директор, к компетенции которого относится текущее руководство его деятельностью, в том числе: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осуществление в соответствии с требованиями нормативных правовых актов образовательной и иной деятельности Учреждения, предусмотренной настоящим Уставом;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планирование и организация работы Учреждения, в т. ч. планирование и организация образовательного процесса;</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контроль за качеством образовательной деятельности, эффективностью работы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организация работы по исполнению решений коллегиальных органов управления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организация работы по согласованию решений в порядке, предусмотренном настоящим Уставом;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4" w:name="_Toc92956334"/>
      <w:r w:rsidRPr="002178E5">
        <w:rPr>
          <w:rFonts w:ascii="Times New Roman" w:eastAsia="Times New Roman" w:hAnsi="Times New Roman" w:cs="Times New Roman"/>
          <w:color w:val="000000"/>
          <w:sz w:val="28"/>
          <w:szCs w:val="28"/>
          <w:lang w:eastAsia="ru-RU"/>
        </w:rPr>
        <w:t>применение законов и закономерностей менеджмента в управленческой деятельности образовательной организации;</w:t>
      </w:r>
      <w:bookmarkStart w:id="15" w:name="_Toc92956335"/>
      <w:bookmarkEnd w:id="14"/>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формирование информационной среды Учреждения;</w:t>
      </w:r>
      <w:bookmarkEnd w:id="15"/>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6" w:name="_Toc92956336"/>
      <w:r w:rsidRPr="002178E5">
        <w:rPr>
          <w:rFonts w:ascii="Times New Roman" w:eastAsia="Times New Roman" w:hAnsi="Times New Roman" w:cs="Times New Roman"/>
          <w:color w:val="000000"/>
          <w:sz w:val="28"/>
          <w:szCs w:val="28"/>
          <w:lang w:eastAsia="ru-RU"/>
        </w:rPr>
        <w:t>установление взаимодействия с другими субъектами образования, партнерами школы (социальное партнерство);</w:t>
      </w:r>
      <w:bookmarkEnd w:id="16"/>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7" w:name="_Toc92956337"/>
      <w:r w:rsidRPr="002178E5">
        <w:rPr>
          <w:rFonts w:ascii="Times New Roman" w:eastAsia="Times New Roman" w:hAnsi="Times New Roman" w:cs="Times New Roman"/>
          <w:color w:val="000000"/>
          <w:sz w:val="28"/>
          <w:szCs w:val="28"/>
          <w:lang w:eastAsia="ru-RU"/>
        </w:rPr>
        <w:t>построение образовательного процесса с ориентацией на достижение целей конкретной ступени образования и с учетом новых образовательных стандартов;</w:t>
      </w:r>
      <w:bookmarkEnd w:id="17"/>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18" w:name="_Toc92956338"/>
      <w:r w:rsidRPr="002178E5">
        <w:rPr>
          <w:rFonts w:ascii="Times New Roman" w:eastAsia="Times New Roman" w:hAnsi="Times New Roman" w:cs="Times New Roman"/>
          <w:color w:val="000000"/>
          <w:sz w:val="28"/>
          <w:szCs w:val="28"/>
          <w:lang w:eastAsia="ru-RU"/>
        </w:rPr>
        <w:t>проектирование образовательного пространства для профессионального развития и самообразования учителей школы и администрации.</w:t>
      </w:r>
      <w:bookmarkEnd w:id="18"/>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bookmarkStart w:id="19" w:name="_Toc92956339"/>
      <w:r w:rsidRPr="002178E5">
        <w:rPr>
          <w:rFonts w:ascii="Times New Roman" w:eastAsia="Times New Roman" w:hAnsi="Times New Roman" w:cs="Times New Roman"/>
          <w:color w:val="000000"/>
          <w:sz w:val="28"/>
          <w:szCs w:val="28"/>
          <w:lang w:eastAsia="ru-RU"/>
        </w:rPr>
        <w:t>5.2. Директор назначается на должность и освобождается от должности приказом Учредителя.</w:t>
      </w:r>
      <w:bookmarkEnd w:id="19"/>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5.3. Директор вправе: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0" w:name="_Toc92956340"/>
      <w:r w:rsidRPr="002178E5">
        <w:rPr>
          <w:rFonts w:ascii="Times New Roman" w:eastAsia="Times New Roman" w:hAnsi="Times New Roman" w:cs="Times New Roman"/>
          <w:color w:val="000000"/>
          <w:sz w:val="28"/>
          <w:szCs w:val="28"/>
          <w:lang w:eastAsia="ru-RU"/>
        </w:rPr>
        <w:t>открывать лицевые счета;</w:t>
      </w:r>
      <w:bookmarkEnd w:id="20"/>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1" w:name="_Toc92956341"/>
      <w:r w:rsidRPr="002178E5">
        <w:rPr>
          <w:rFonts w:ascii="Times New Roman" w:eastAsia="Times New Roman" w:hAnsi="Times New Roman" w:cs="Times New Roman"/>
          <w:color w:val="000000"/>
          <w:sz w:val="28"/>
          <w:szCs w:val="28"/>
          <w:lang w:eastAsia="ru-RU"/>
        </w:rPr>
        <w:t>утверждать план финансово-хозяйственной деятельности Учреждения, отчетность об исполнении бюджета, бухгалтерскую, налоговую и иную отчетность;</w:t>
      </w:r>
      <w:bookmarkEnd w:id="21"/>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заключать сделки и договоры гражданско-правового характера от имени Учреждения с учетом ограничений, установленных законодательством Российской Федерации;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принимать локальные нормативные акты в порядке, предусмотренном настоящим Уставом;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зачислять на обучение в Учреждение, осуществлять перевод и отчисление обучающихся в порядке, установленном законодательством Российской Федерации и локальными нормативными актами;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2" w:name="_Toc92956342"/>
      <w:r w:rsidRPr="002178E5">
        <w:rPr>
          <w:rFonts w:ascii="Times New Roman" w:eastAsia="Times New Roman" w:hAnsi="Times New Roman" w:cs="Times New Roman"/>
          <w:color w:val="000000"/>
          <w:sz w:val="28"/>
          <w:szCs w:val="28"/>
          <w:lang w:eastAsia="ru-RU"/>
        </w:rPr>
        <w:t>применять меры дисциплинарной и иной ответственности к обучающимся и работникам, с учетом ограничений, установленных законодательством Российской Федерации;</w:t>
      </w:r>
      <w:bookmarkEnd w:id="22"/>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3" w:name="_Toc92956343"/>
      <w:r w:rsidRPr="002178E5">
        <w:rPr>
          <w:rFonts w:ascii="Times New Roman" w:eastAsia="Times New Roman" w:hAnsi="Times New Roman" w:cs="Times New Roman"/>
          <w:color w:val="000000"/>
          <w:sz w:val="28"/>
          <w:szCs w:val="28"/>
          <w:lang w:eastAsia="ru-RU"/>
        </w:rPr>
        <w:t>поощрять обучающихся и работников в порядке, предусмотренном трудовым законодательством и локальными нормативными актами;</w:t>
      </w:r>
      <w:bookmarkEnd w:id="23"/>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определять структуру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устанавливать штатное расписание, заключать, изменять условия и расторгать трудовые договоры с работниками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распределять должностные обязанности между работниками, в т. ч. делегировать часть своих полномочий работникам;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принимать решения по иным вопросам, связанным с осуществлением образовательной, научной, административной, финансово-экономической деятельностью Учреждения, которые не составляют исключительную компетенцию коллегиальных органов управления Учреждения, определенную настоящим Уставом.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bookmarkStart w:id="24" w:name="_Toc92956344"/>
      <w:r w:rsidRPr="002178E5">
        <w:rPr>
          <w:rFonts w:ascii="Times New Roman" w:eastAsia="Times New Roman" w:hAnsi="Times New Roman" w:cs="Times New Roman"/>
          <w:color w:val="000000"/>
          <w:sz w:val="28"/>
          <w:szCs w:val="28"/>
          <w:lang w:eastAsia="ru-RU"/>
        </w:rPr>
        <w:t>5.4. Директор обязан:</w:t>
      </w:r>
      <w:bookmarkEnd w:id="24"/>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5" w:name="_Toc92956345"/>
      <w:r w:rsidRPr="002178E5">
        <w:rPr>
          <w:rFonts w:ascii="Times New Roman" w:eastAsia="Times New Roman" w:hAnsi="Times New Roman" w:cs="Times New Roman"/>
          <w:color w:val="000000"/>
          <w:sz w:val="28"/>
          <w:szCs w:val="28"/>
          <w:lang w:eastAsia="ru-RU"/>
        </w:rPr>
        <w:t>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bookmarkEnd w:id="25"/>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bookmarkStart w:id="26" w:name="sub_108332"/>
      <w:r w:rsidRPr="002178E5">
        <w:rPr>
          <w:rFonts w:ascii="Times New Roman" w:eastAsia="Calibri" w:hAnsi="Times New Roman" w:cs="Times New Roman"/>
          <w:color w:val="000000"/>
          <w:sz w:val="28"/>
          <w:szCs w:val="28"/>
          <w:lang w:eastAsia="ru-RU"/>
        </w:rPr>
        <w:t xml:space="preserve">обеспечивать реализацию в полном объеме образовательных программ, соответствие качества </w:t>
      </w:r>
      <w:proofErr w:type="gramStart"/>
      <w:r w:rsidRPr="002178E5">
        <w:rPr>
          <w:rFonts w:ascii="Times New Roman" w:eastAsia="Calibri" w:hAnsi="Times New Roman" w:cs="Times New Roman"/>
          <w:color w:val="000000"/>
          <w:sz w:val="28"/>
          <w:szCs w:val="28"/>
          <w:lang w:eastAsia="ru-RU"/>
        </w:rPr>
        <w:t>подготовки</w:t>
      </w:r>
      <w:proofErr w:type="gramEnd"/>
      <w:r w:rsidRPr="002178E5">
        <w:rPr>
          <w:rFonts w:ascii="Times New Roman" w:eastAsia="Calibri" w:hAnsi="Times New Roman" w:cs="Times New Roman"/>
          <w:color w:val="000000"/>
          <w:sz w:val="28"/>
          <w:szCs w:val="28"/>
          <w:lang w:eastAsia="ru-RU"/>
        </w:rPr>
        <w:t xml:space="preserve">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bookmarkStart w:id="27" w:name="sub_108333"/>
      <w:bookmarkEnd w:id="26"/>
      <w:r w:rsidRPr="002178E5">
        <w:rPr>
          <w:rFonts w:ascii="Times New Roman" w:eastAsia="Calibri" w:hAnsi="Times New Roman" w:cs="Times New Roman"/>
          <w:color w:val="000000"/>
          <w:sz w:val="28"/>
          <w:szCs w:val="28"/>
          <w:lang w:eastAsia="ru-RU"/>
        </w:rPr>
        <w:t xml:space="preserve">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bookmarkStart w:id="28" w:name="sub_108334"/>
      <w:bookmarkEnd w:id="27"/>
      <w:r w:rsidRPr="002178E5">
        <w:rPr>
          <w:rFonts w:ascii="Times New Roman" w:eastAsia="Calibri" w:hAnsi="Times New Roman" w:cs="Times New Roman"/>
          <w:color w:val="000000"/>
          <w:sz w:val="28"/>
          <w:szCs w:val="28"/>
          <w:lang w:eastAsia="ru-RU"/>
        </w:rPr>
        <w:lastRenderedPageBreak/>
        <w:t xml:space="preserve">соблюдать права и свободы обучающихся, родителей (законных представителей) несовершеннолетних обучающихся,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обеспечивать своевременную выплату заработной платы работникам, принимать меры по повышению размера их заработной платы;</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обеспечивать реализацию прав работников на дополнительное профессиональное образование по профилю деятельности;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29" w:name="_Toc92956346"/>
      <w:r w:rsidRPr="002178E5">
        <w:rPr>
          <w:rFonts w:ascii="Times New Roman" w:eastAsia="Times New Roman" w:hAnsi="Times New Roman" w:cs="Times New Roman"/>
          <w:color w:val="000000"/>
          <w:sz w:val="28"/>
          <w:szCs w:val="28"/>
          <w:lang w:eastAsia="ru-RU"/>
        </w:rPr>
        <w:t>обеспечивать сохранность, рациональное и эффективное использование имущества Учреждения в целях, предусмотренных настоящим Уставом;</w:t>
      </w:r>
      <w:bookmarkEnd w:id="29"/>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выполнять иные функции, связанные с осуществлением образовательной, научной, административной, финансово-экономической деятельностью Учреждения, которые не составляют исключительную компетенцию коллегиальных органов управления Учреждения, определенную настоящим Уставом.</w:t>
      </w:r>
    </w:p>
    <w:bookmarkEnd w:id="28"/>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5.5. Директор </w:t>
      </w:r>
      <w:r w:rsidRPr="002178E5">
        <w:rPr>
          <w:rFonts w:ascii="Times New Roman" w:eastAsia="Calibri" w:hAnsi="Times New Roman" w:cs="Times New Roman"/>
          <w:color w:val="000000"/>
          <w:sz w:val="28"/>
          <w:szCs w:val="28"/>
          <w:lang w:eastAsia="ru-RU"/>
        </w:rPr>
        <w:t xml:space="preserve">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за </w:t>
      </w:r>
      <w:r w:rsidRPr="002178E5">
        <w:rPr>
          <w:rFonts w:ascii="Times New Roman" w:eastAsia="Calibri" w:hAnsi="Times New Roman" w:cs="Times New Roman"/>
          <w:color w:val="000000"/>
          <w:sz w:val="28"/>
          <w:szCs w:val="28"/>
          <w:lang w:eastAsia="ru-RU"/>
        </w:rPr>
        <w:t>реализацию не в полном объеме образовательных программ в соответствии с учебным планом;</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w:t>
      </w:r>
      <w:r w:rsidRPr="002178E5">
        <w:rPr>
          <w:rFonts w:ascii="Times New Roman" w:eastAsia="Calibri" w:hAnsi="Times New Roman" w:cs="Times New Roman"/>
          <w:color w:val="000000"/>
          <w:sz w:val="28"/>
          <w:szCs w:val="28"/>
          <w:lang w:eastAsia="ru-RU"/>
        </w:rPr>
        <w:t>ачество образования своих выпускников;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жизнь и здоровье обучающихся,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нарушение требований к организации и осуществлению образовательной деятельности.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Директор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5.6. Директор принимает решения в пределах своей компетенции самостоятельно, если иное не установлено настоящим Уставом, и действует от имени Учреждения без доверенности.</w:t>
      </w:r>
    </w:p>
    <w:p w:rsidR="002178E5" w:rsidRPr="002178E5" w:rsidRDefault="002178E5" w:rsidP="002178E5">
      <w:pPr>
        <w:spacing w:before="240" w:after="240" w:line="240" w:lineRule="auto"/>
        <w:ind w:firstLine="709"/>
        <w:jc w:val="both"/>
        <w:outlineLvl w:val="1"/>
        <w:rPr>
          <w:rFonts w:ascii="Times New Roman" w:eastAsia="Times New Roman" w:hAnsi="Times New Roman" w:cs="Times New Roman"/>
          <w:b/>
          <w:color w:val="000000"/>
          <w:sz w:val="28"/>
          <w:szCs w:val="28"/>
          <w:lang w:val="x-none" w:eastAsia="x-none"/>
        </w:rPr>
      </w:pPr>
      <w:bookmarkStart w:id="30" w:name="_Toc92956347"/>
      <w:bookmarkStart w:id="31" w:name="_Toc96443237"/>
      <w:r w:rsidRPr="002178E5">
        <w:rPr>
          <w:rFonts w:ascii="Times New Roman" w:eastAsia="Times New Roman" w:hAnsi="Times New Roman" w:cs="Times New Roman"/>
          <w:b/>
          <w:color w:val="000000"/>
          <w:sz w:val="28"/>
          <w:szCs w:val="28"/>
          <w:lang w:val="x-none" w:eastAsia="x-none"/>
        </w:rPr>
        <w:lastRenderedPageBreak/>
        <w:t xml:space="preserve">6. </w:t>
      </w:r>
      <w:bookmarkEnd w:id="30"/>
      <w:r w:rsidRPr="002178E5">
        <w:rPr>
          <w:rFonts w:ascii="Times New Roman" w:eastAsia="Times New Roman" w:hAnsi="Times New Roman" w:cs="Times New Roman"/>
          <w:b/>
          <w:color w:val="000000"/>
          <w:sz w:val="28"/>
          <w:szCs w:val="28"/>
          <w:lang w:val="x-none" w:eastAsia="x-none"/>
        </w:rPr>
        <w:t>Общее собрание работников Учреждения</w:t>
      </w:r>
      <w:bookmarkEnd w:id="31"/>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6.1. Общее собрание работников Учреждения является коллегиальным органом управления, к компетенции которого относится: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основным направлениям деятельности Учреждения, включая предложения по перспективе (стратегии) развития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вопросам социально-экономических, финансовых и иных условий труда в Учреждении;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избрание представителя (представительный орган) для представления интересов работников в социальном партнерстве на локальном уровне в порядке, предусмотренном трудовым законодательством;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определение первичной профсоюзной организации, которой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внесение предложения директору о создании комитета (комиссии) по охране труда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утверждение порядка проведения тайного голосования в случаях, предусмотренных настоящим Уставом;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договора;</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рассмотрение спорных или конфликтных ситуаций, касающихся отношений между работниками Учреждения, за исключением вопросов, относящихся к компетенции комиссии по урегулированию споров между участниками образовательных отношений;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рассмотрение вопросов, касающихся улучшения условий труда работников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представление педагогических и других работников к различным видам поощрения;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рассмотрение и принятие коллективного договора;</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осуществление иной деятельности, предусмотренной Федеральными законами,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Чеченской Республики, муниципальными правовыми актами Мэрии города Грозного и настоящим Уставом.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6.2 Общее собрание работников при решении вопросов, отнесенных к его компетенции, не выступает от имени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6.3. Общее собрание работников является постоянно действующим коллегиальным органом. Общее собрание работников формируется из числа работников, для которых Учреждение является основным местом работы.</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6.4. Общее собрание работников проводится по мере созыва, но не реже одного раза в год. Решение о созыве общего собрания работников вправе принять:</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директор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педагогический совет.</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6.5. Педагогический совет и (или) лица, указанные в п. </w:t>
      </w:r>
      <w:proofErr w:type="gramStart"/>
      <w:r w:rsidRPr="002178E5">
        <w:rPr>
          <w:rFonts w:ascii="Times New Roman" w:eastAsia="Times New Roman" w:hAnsi="Times New Roman" w:cs="Times New Roman"/>
          <w:color w:val="000000"/>
          <w:sz w:val="28"/>
          <w:szCs w:val="28"/>
          <w:lang w:eastAsia="ru-RU"/>
        </w:rPr>
        <w:t>6.4.,</w:t>
      </w:r>
      <w:proofErr w:type="gramEnd"/>
      <w:r w:rsidRPr="002178E5">
        <w:rPr>
          <w:rFonts w:ascii="Times New Roman" w:eastAsia="Times New Roman" w:hAnsi="Times New Roman" w:cs="Times New Roman"/>
          <w:color w:val="000000"/>
          <w:sz w:val="28"/>
          <w:szCs w:val="28"/>
          <w:lang w:eastAsia="ru-RU"/>
        </w:rPr>
        <w:t xml:space="preserve"> представляют директору Учреждения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Директор Учреждения обязан созвать общее собрание работников в срок не более 3-х рабочих дней и создать необходимые условия для заседания общего собрания работников в соответствии с решением педагогического совета и (или) лиц, указанных в п. 5.4, если перечень вопросов, представляемый к рассмотрению общим собранием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относится к компетенции общего собрания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ранее не был рассмотрен общим собранием работников, и (или) вопросы были рассмотрены, однако решения по ним не было принято.</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6.6. Общее собрание (конференция) считается состоявшимся, если на нем присутствовало более половины работников Учреждения. </w:t>
      </w:r>
      <w:r w:rsidRPr="002178E5">
        <w:rPr>
          <w:rFonts w:ascii="Times New Roman" w:eastAsia="Calibri" w:hAnsi="Times New Roman" w:cs="Times New Roman"/>
          <w:color w:val="000000"/>
          <w:sz w:val="28"/>
          <w:szCs w:val="28"/>
          <w:lang w:eastAsia="ru-RU"/>
        </w:rPr>
        <w:t>В назначенное время представитель инициатора созыва общего собрания (конференции)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 состоявшегося общего собрания (конференции) работников, ее изменение не допускается.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6.7. Для проведения заседания общего собрания работников избирается председатель, секретарь и счетная комиссия (при необходимости проведения тайного голосования).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(при проведении тайного голосования), подписывает протокол заседания общего собрания работников.</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Секретарь ведет протокол заседания, а также передачу оформленных протоколов на хранение в соответствии с установленными в </w:t>
      </w:r>
      <w:r w:rsidRPr="002178E5">
        <w:rPr>
          <w:rFonts w:ascii="Times New Roman" w:eastAsia="Times New Roman" w:hAnsi="Times New Roman" w:cs="Times New Roman"/>
          <w:color w:val="000000"/>
          <w:sz w:val="28"/>
          <w:szCs w:val="28"/>
          <w:lang w:eastAsia="ru-RU"/>
        </w:rPr>
        <w:t>Учреждении</w:t>
      </w:r>
      <w:r w:rsidRPr="002178E5">
        <w:rPr>
          <w:rFonts w:ascii="Times New Roman" w:eastAsia="Calibri" w:hAnsi="Times New Roman" w:cs="Times New Roman"/>
          <w:color w:val="000000"/>
          <w:sz w:val="28"/>
          <w:szCs w:val="28"/>
          <w:lang w:eastAsia="ru-RU"/>
        </w:rPr>
        <w:t xml:space="preserve"> правилами организации делопроизводства.</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6.8. Принятие решений по вопросам повестки дня и утверждения протокола заседания общего собрания работников осуществляется путем открытого голосования его участников квалифицированным большинством голосов (не менее </w:t>
      </w:r>
      <w:r w:rsidRPr="002178E5">
        <w:rPr>
          <w:rFonts w:ascii="Times New Roman" w:eastAsia="Calibri" w:hAnsi="Times New Roman" w:cs="Times New Roman"/>
          <w:color w:val="000000"/>
          <w:sz w:val="28"/>
          <w:szCs w:val="28"/>
          <w:lang w:eastAsia="ru-RU"/>
        </w:rPr>
        <w:lastRenderedPageBreak/>
        <w:t>2/3 голосов присутствующих на заседании), за исключением вопросов, решения по которым принимаются путем проведения тайного голосования: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избрания представителя (представительного органа) для представления интересов работников в социальном партнерстве на локальном уровне;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определения первичной профсоюзной организации, которой будет поручено направить директору (его представителю) предложение о начале коллективных переговоров от имени всех работников.</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Передача права голоса одним участником общего собрания другому, а также проведение заочного голосования запрещается.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6.9. Решения, принятые в ходе заседания общего собрания работников, фиксируются в протоколе. </w:t>
      </w:r>
      <w:r w:rsidRPr="002178E5">
        <w:rPr>
          <w:rFonts w:ascii="Times New Roman" w:eastAsia="Calibri" w:hAnsi="Times New Roman" w:cs="Times New Roman"/>
          <w:color w:val="000000"/>
          <w:sz w:val="28"/>
          <w:szCs w:val="28"/>
          <w:lang w:eastAsia="ru-RU"/>
        </w:rPr>
        <w:t xml:space="preserve">Протокол заседания общего собрания работников составляется не позднее 5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w:t>
      </w:r>
      <w:r w:rsidRPr="002178E5">
        <w:rPr>
          <w:rFonts w:ascii="Times New Roman" w:eastAsia="Times New Roman" w:hAnsi="Times New Roman" w:cs="Times New Roman"/>
          <w:color w:val="000000"/>
          <w:sz w:val="28"/>
          <w:szCs w:val="28"/>
          <w:lang w:eastAsia="ru-RU"/>
        </w:rPr>
        <w:t>Учреждении</w:t>
      </w:r>
      <w:r w:rsidRPr="002178E5">
        <w:rPr>
          <w:rFonts w:ascii="Times New Roman" w:eastAsia="Calibri" w:hAnsi="Times New Roman" w:cs="Times New Roman"/>
          <w:color w:val="000000"/>
          <w:sz w:val="28"/>
          <w:szCs w:val="28"/>
          <w:lang w:eastAsia="ru-RU"/>
        </w:rPr>
        <w:t>, с указанием следующих сведений: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работников, принявших участие в заседании;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решение общего собрания;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состав счетной комиссии (при проведении тайного голосования);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количество голосов «за», «против» и «воздержался» по каждому вопросу, поставленному на голосование;</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испорченных бюллетеней по итогам тайного голосования;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страниц протокола подсчета голосов при тайном голосовании.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Протокол заседания общего собрания подписывается председателем и секретарем. При вынесении вопросов на тайное голосование, к протоколу заседания общего собрания работников прикладывается протокол подсчета голосов, подписанный всеми членами счетной комиссии.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 случае обнаружения ошибок, неточностей, недостоверного изложения фактов в протоколе заседания общего собрания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Оригиналы протоколов хранятся в архиве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6.10. По вопросам, решения по которым принимаются путем открытого голосования, участие работников в заседании общего собрания возможно с помощью видео-конференц-связи, о чем в протоколе делается соответствующая отметка.</w:t>
      </w:r>
    </w:p>
    <w:p w:rsidR="002178E5" w:rsidRPr="002178E5" w:rsidRDefault="002178E5" w:rsidP="002178E5">
      <w:pPr>
        <w:spacing w:before="240" w:after="240" w:line="240" w:lineRule="auto"/>
        <w:ind w:firstLine="709"/>
        <w:jc w:val="both"/>
        <w:outlineLvl w:val="1"/>
        <w:rPr>
          <w:rFonts w:ascii="Times New Roman" w:eastAsia="Times New Roman" w:hAnsi="Times New Roman" w:cs="Times New Roman"/>
          <w:b/>
          <w:color w:val="000000"/>
          <w:sz w:val="28"/>
          <w:szCs w:val="28"/>
          <w:lang w:val="x-none" w:eastAsia="x-none"/>
        </w:rPr>
      </w:pPr>
      <w:bookmarkStart w:id="32" w:name="_Toc96443238"/>
      <w:r w:rsidRPr="002178E5">
        <w:rPr>
          <w:rFonts w:ascii="Times New Roman" w:eastAsia="Times New Roman" w:hAnsi="Times New Roman" w:cs="Times New Roman"/>
          <w:b/>
          <w:color w:val="000000"/>
          <w:sz w:val="28"/>
          <w:szCs w:val="28"/>
          <w:lang w:val="x-none" w:eastAsia="x-none"/>
        </w:rPr>
        <w:t>7. Педагогический совет Учреждения</w:t>
      </w:r>
      <w:bookmarkEnd w:id="32"/>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7.1. Педагогический совет Учреждения является коллегиальным органом управления, к компетенции которого относятся вопросы, касающиеся организации образовательного процесса:</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изменению настоящего Устава, локальных нормативных актов по основным вопросам организации и осуществления образовательной деятельности, в т. ч. затрагивающих права и обязанности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разработка образовательных программ, </w:t>
      </w:r>
      <w:r w:rsidRPr="002178E5">
        <w:rPr>
          <w:rFonts w:ascii="Times New Roman" w:eastAsia="Calibri" w:hAnsi="Times New Roman" w:cs="Times New Roman"/>
          <w:color w:val="000000"/>
          <w:sz w:val="28"/>
          <w:szCs w:val="28"/>
          <w:lang w:eastAsia="ru-RU"/>
        </w:rPr>
        <w:t>в т. ч.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Pr="002178E5">
        <w:rPr>
          <w:rFonts w:ascii="Times New Roman" w:eastAsia="Times New Roman" w:hAnsi="Times New Roman" w:cs="Times New Roman"/>
          <w:color w:val="000000"/>
          <w:sz w:val="28"/>
          <w:szCs w:val="28"/>
          <w:lang w:eastAsia="ru-RU"/>
        </w:rPr>
        <w:t>;</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согласование разработанных образовательных программ;</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согласование выбора учебников, учебных пособий, материалов и иных средств обучения и воспитания в соответствии с образовательной программой;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согласование локального нормативного акта об аттестации педагогических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определение </w:t>
      </w:r>
      <w:r w:rsidRPr="002178E5">
        <w:rPr>
          <w:rFonts w:ascii="Times New Roman" w:eastAsia="Calibri" w:hAnsi="Times New Roman" w:cs="Times New Roman"/>
          <w:color w:val="000000"/>
          <w:sz w:val="28"/>
          <w:szCs w:val="28"/>
          <w:lang w:eastAsia="ru-RU"/>
        </w:rPr>
        <w:t>форм, периодичности и порядка проведения текущего контроля успеваемости и промежуточной аттестации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согласование локального нормативного акта об </w:t>
      </w:r>
      <w:r w:rsidRPr="002178E5">
        <w:rPr>
          <w:rFonts w:ascii="Times New Roman" w:eastAsia="Calibri" w:hAnsi="Times New Roman" w:cs="Times New Roman"/>
          <w:color w:val="000000"/>
          <w:sz w:val="28"/>
          <w:szCs w:val="28"/>
          <w:lang w:eastAsia="ru-RU"/>
        </w:rPr>
        <w:t>осуществлении текущего контроля успеваемости и промежуточной аттестации обучающихся;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совершенствование методов обучения и воспитания с учетом достижений педагогической науки и передового педагогического опыта, внедрение образовательных технологий, электронного обучения;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внесение предложений директору по вопросам повышения квалификации педагогических работников, развитию их творческой инициативы;</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представление к поощрению обучающихся и педагогических работников;</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рассмотрение предложений о переводе обучающихся в следующий класс по результатам промежуточной аттестации;</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33" w:name="_Toc92956351"/>
      <w:r w:rsidRPr="002178E5">
        <w:rPr>
          <w:rFonts w:ascii="Times New Roman" w:eastAsia="Times New Roman" w:hAnsi="Times New Roman" w:cs="Times New Roman"/>
          <w:color w:val="000000"/>
          <w:sz w:val="28"/>
          <w:szCs w:val="28"/>
          <w:lang w:eastAsia="ru-RU"/>
        </w:rPr>
        <w:t>принятие решений об отчислении из Учреждения обучающихся, достигших возраста пятнадцати лет в случаях и порядке, предусмотренном законодательством об образовании;</w:t>
      </w:r>
      <w:bookmarkEnd w:id="33"/>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34" w:name="_Toc92956352"/>
      <w:r w:rsidRPr="002178E5">
        <w:rPr>
          <w:rFonts w:ascii="Times New Roman" w:eastAsia="Times New Roman" w:hAnsi="Times New Roman" w:cs="Times New Roman"/>
          <w:color w:val="000000"/>
          <w:sz w:val="28"/>
          <w:szCs w:val="28"/>
          <w:lang w:eastAsia="ru-RU"/>
        </w:rPr>
        <w:t>принятие решений о допуске обучающихся 9, 11 классов к государственной итоговой аттестации, о переводе обучающихся в следующий класс, о завершении обучения обучающихся 9, 11 классов по образовательным программам основного общего и среднего общего образования, о выдаче аттестатов об основном общем и среднем общем образовании;</w:t>
      </w:r>
      <w:bookmarkEnd w:id="34"/>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bookmarkStart w:id="35" w:name="_Toc92956353"/>
      <w:r w:rsidRPr="002178E5">
        <w:rPr>
          <w:rFonts w:ascii="Times New Roman" w:eastAsia="Times New Roman" w:hAnsi="Times New Roman" w:cs="Times New Roman"/>
          <w:color w:val="000000"/>
          <w:sz w:val="28"/>
          <w:szCs w:val="28"/>
          <w:lang w:eastAsia="ru-RU"/>
        </w:rPr>
        <w:t>осуществление иных функций, предусмотренных действующим законодательством и настоящим Уставом</w:t>
      </w:r>
      <w:bookmarkEnd w:id="35"/>
      <w:r w:rsidRPr="002178E5">
        <w:rPr>
          <w:rFonts w:ascii="Times New Roman" w:eastAsia="Times New Roman"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7.2. Педагогический совет при решении вопросов, отнесенных к его компетенции, не выступает от имени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7.3. Педагогический совет является постоянно действующим коллегиальным органом в составе всех педагогических работников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7.4. Педагогический совет в полном составе собирается не реже 4 раз в год.</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Секретарь ведет протокол заседания педагогического совета, а также передает оформленные протоколы на хранение в соответствии с установленными в </w:t>
      </w:r>
      <w:r w:rsidRPr="002178E5">
        <w:rPr>
          <w:rFonts w:ascii="Times New Roman" w:eastAsia="Times New Roman" w:hAnsi="Times New Roman" w:cs="Times New Roman"/>
          <w:color w:val="000000"/>
          <w:sz w:val="28"/>
          <w:szCs w:val="28"/>
          <w:lang w:eastAsia="ru-RU"/>
        </w:rPr>
        <w:t>Учреждении</w:t>
      </w:r>
      <w:r w:rsidRPr="002178E5">
        <w:rPr>
          <w:rFonts w:ascii="Times New Roman" w:eastAsia="Calibri" w:hAnsi="Times New Roman" w:cs="Times New Roman"/>
          <w:color w:val="000000"/>
          <w:sz w:val="28"/>
          <w:szCs w:val="28"/>
          <w:lang w:eastAsia="ru-RU"/>
        </w:rPr>
        <w:t xml:space="preserve"> правилами организации делопроизводства.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7.5. Заседание педагогического совета правомочно, если все члены педагогического совета извещены о времени и месте его проведения и на заседании присутствует более половины членов педагогического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На заседании педагогического совета с правом совещательного голоса могут присутствовать по приглашению иные работники Учреждения, родители (законные представители) обучающихся. </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присутствующих на заседании).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7.6. Решения, принятые в ходе заседания педагогического совета, фиксируются в протоколе. </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Передача права голоса одним участником педагогического совета другому запрещается.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lastRenderedPageBreak/>
        <w:t xml:space="preserve">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w:t>
      </w:r>
      <w:r w:rsidRPr="002178E5">
        <w:rPr>
          <w:rFonts w:ascii="Times New Roman" w:eastAsia="Times New Roman" w:hAnsi="Times New Roman" w:cs="Times New Roman"/>
          <w:color w:val="000000"/>
          <w:sz w:val="28"/>
          <w:szCs w:val="28"/>
          <w:lang w:eastAsia="ru-RU"/>
        </w:rPr>
        <w:t>Учреждении</w:t>
      </w:r>
      <w:r w:rsidRPr="002178E5">
        <w:rPr>
          <w:rFonts w:ascii="Times New Roman" w:eastAsia="Calibri" w:hAnsi="Times New Roman" w:cs="Times New Roman"/>
          <w:color w:val="000000"/>
          <w:sz w:val="28"/>
          <w:szCs w:val="28"/>
          <w:lang w:eastAsia="ru-RU"/>
        </w:rPr>
        <w:t>, с указанием следующий сведений: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педагогических работников, принявших участие в заседании;</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количество голосов «за», «против» и «воздержался» по каждому вопросу повестки заседания;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решение педагогического совета по каждому вопросу повестки заседания.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Протокол заседания педагогического совета подписывается председателем и секретарем. В случае обнаружения ошибок, неточностей, недостоверного изложения фактов в протоколе заседания педагогического совета, участник (участники) совета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Оригиналы протоколов хранится в архиве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7.7. Для рассмотрения вопросов, отнесенных к компетенции педагогического совета, за исключением </w:t>
      </w:r>
      <w:proofErr w:type="gramStart"/>
      <w:r w:rsidRPr="002178E5">
        <w:rPr>
          <w:rFonts w:ascii="Times New Roman" w:eastAsia="Times New Roman" w:hAnsi="Times New Roman" w:cs="Times New Roman"/>
          <w:color w:val="000000"/>
          <w:sz w:val="28"/>
          <w:szCs w:val="28"/>
          <w:lang w:eastAsia="ru-RU"/>
        </w:rPr>
        <w:t>согласования локальных нормативных актов и отчисления</w:t>
      </w:r>
      <w:proofErr w:type="gramEnd"/>
      <w:r w:rsidRPr="002178E5">
        <w:rPr>
          <w:rFonts w:ascii="Times New Roman" w:eastAsia="Times New Roman" w:hAnsi="Times New Roman" w:cs="Times New Roman"/>
          <w:color w:val="000000"/>
          <w:sz w:val="28"/>
          <w:szCs w:val="28"/>
          <w:lang w:eastAsia="ru-RU"/>
        </w:rPr>
        <w:t xml:space="preserve"> обучающихся в качестве меры дисциплинарного взыскания, созываются малые педагогические советы, формируемые в структурных подразделениях Учреждения (в т. ч. обособленных) из числа педагогических работников, работающих в данных подразделениях.</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Порядок работы малых педагогических советов утверждается на заседании педагогического совета.</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Принятие решений по вопросам повестки дня и утверждения протокола заседания малого педагогического совета осуществляется путем открытого голосования его участников. Передача права голоса одним членом малого педагогического совета другому, а также проведение заочного голосования запрещается.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Оригиналы протоколов заседаний малого педагогического совета хранятся в архиве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копии протоколов заседаний малого педагогического совета представляются председателю педагогического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7.8.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Такое голосование проводится</w:t>
      </w:r>
      <w:r w:rsidRPr="002178E5">
        <w:rPr>
          <w:rFonts w:ascii="Times New Roman" w:eastAsia="Calibri" w:hAnsi="Times New Roman" w:cs="Times New Roman"/>
          <w:color w:val="000000"/>
          <w:sz w:val="28"/>
          <w:szCs w:val="28"/>
          <w:lang w:eastAsia="ru-RU"/>
        </w:rPr>
        <w:t xml:space="preserve">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lastRenderedPageBreak/>
        <w:t>Порядок проведения заочного голосования утверждается на заседании педагогического совета, он должен предусматривать:</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обязательность сообщения всем членам педагогического совета вопросов, вынесенных на заочное голосование;</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возможность ознакомления всех членов педагогического совета до начала голосования со всеми необходимыми информацией и материалами;</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возможность вносить предложения о включении в перечень вопросов, вынесенных на заочное голосование, дополнительных вопросов;</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обязательность сообщения всем членам педагогического совета до начала голосования измененной повестки дня;</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срок окончания процедуры голосования и подведения итогов голосования.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Решение, принятое путем заочного голосования, оформляется протоколом с указанием следующий сведений:</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педагогических работников, которым были разосланы вопросы, требующие принятия решения;</w:t>
      </w:r>
    </w:p>
    <w:p w:rsidR="002178E5" w:rsidRPr="002178E5" w:rsidRDefault="002178E5" w:rsidP="002178E5">
      <w:pPr>
        <w:numPr>
          <w:ilvl w:val="0"/>
          <w:numId w:val="1"/>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количество педагогических работников, принявших участие в заочном голосовании, отметка о соблюдении кворума;</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количество голосов «за», «против» и «воздержался» по каждому вопросу;</w:t>
      </w:r>
    </w:p>
    <w:p w:rsidR="002178E5" w:rsidRPr="002178E5" w:rsidRDefault="002178E5" w:rsidP="002178E5">
      <w:pPr>
        <w:numPr>
          <w:ilvl w:val="0"/>
          <w:numId w:val="1"/>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решение педагогического совета по каждому вопросу, требующего решения.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К протоколу прикладываются вся </w:t>
      </w:r>
      <w:r w:rsidRPr="002178E5">
        <w:rPr>
          <w:rFonts w:ascii="Times New Roman" w:eastAsia="Calibri" w:hAnsi="Times New Roman" w:cs="Times New Roman"/>
          <w:color w:val="000000"/>
          <w:sz w:val="28"/>
          <w:szCs w:val="28"/>
          <w:lang w:eastAsia="ru-RU"/>
        </w:rPr>
        <w:t>информация и материалы, а также иные документы, касающиеся решения.</w:t>
      </w:r>
    </w:p>
    <w:p w:rsidR="002178E5" w:rsidRPr="002178E5" w:rsidRDefault="002178E5" w:rsidP="002178E5">
      <w:pPr>
        <w:spacing w:before="240" w:after="240" w:line="240" w:lineRule="auto"/>
        <w:ind w:firstLine="709"/>
        <w:jc w:val="both"/>
        <w:outlineLvl w:val="1"/>
        <w:rPr>
          <w:rFonts w:ascii="Times New Roman" w:eastAsia="Times New Roman" w:hAnsi="Times New Roman" w:cs="Times New Roman"/>
          <w:b/>
          <w:color w:val="000000"/>
          <w:sz w:val="28"/>
          <w:szCs w:val="28"/>
          <w:lang w:val="x-none" w:eastAsia="x-none"/>
        </w:rPr>
      </w:pPr>
      <w:bookmarkStart w:id="36" w:name="_Toc96443239"/>
      <w:r w:rsidRPr="002178E5">
        <w:rPr>
          <w:rFonts w:ascii="Times New Roman" w:eastAsia="Times New Roman" w:hAnsi="Times New Roman" w:cs="Times New Roman"/>
          <w:b/>
          <w:color w:val="000000"/>
          <w:sz w:val="28"/>
          <w:szCs w:val="28"/>
          <w:lang w:val="x-none" w:eastAsia="x-none"/>
        </w:rPr>
        <w:t>8. Управляющий совет Учреждения</w:t>
      </w:r>
      <w:bookmarkEnd w:id="36"/>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 В целях развития демократического, государственно-общественного характера управления в Учреждении действует управляющий совет.</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 Управляющий совет Учреждения - это коллегиальный орган самоуправления, призванный обеспечить оптимальное взаимодействие участников образовательных отношений по решению вопросов функционирования и развития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8.3. Управляющий совет осуществляет свою деятельность в соответствии с законами и иными нормативными правовыми актами Российской Федерации, Чеченской Республики, муниципальными правовыми актами Мэрии города Грозного, настоящим Уставом.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8.4. Деятельность управляющего совета основывается на принципах добровольности и безвозмездности участия в его работе, коллегиальности принятия решений, гласности.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8.5. Управляющий совет создается в составе 10 членов.</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8.6. В состав управляющего совета входят:</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3 представителя родителей (законных представителей) обучающихся;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3 представителя обучающихся уровня среднего общего образования (старше 14 лет);</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3 представителя работников Учреждения;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директор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 решению управляющего совета в его состав могут быть включены с правом совещательного голоса граждане, чья профессиональная и (или) общественная деятельность связана с Учреждением или территорией, где оно расположено.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8.7. Срок полномочий управляющего совета составляет 1 год.</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8.8. Члены управляющего совета из числа родителей (законных представителей) обучающихся избираются на общем собрании родителей (законных представителей) обучающихся.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8.9. Члены управляющего совета из числа обучающихся уровня среднего общего образования избираются на общем собрании обучающихся соответствующего уровня, с последующим согласованием педагогическим советом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8.10. Члены управляющего совета из числа работников Учреждения избираются на общем собрании работников.</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8.11. Решение общего собрания родителей (законных представителей) обучающихся, общего собрания обучающихся, общего собрания работников Учреждения об избрании членов управляющего совета правомочно, если в его работе принимают участие не менее 2/3 от их состава.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Решения об избрании членов управляющего совета принимаются открытым голосованием большинством голосов присутствующих и оформляются протоколом и направляются для утверждения состава управляющего совета директору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8.12. Директор Учреждения в течение 10 дней со дня получения списка избранных членов управляющего совета издает приказ об утверждении состава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8.13. Директор Учреждения вправе распустить управляющий совет, если последний не проводит свои заседания в течение полугода, не выполняет свои функции или принимает решения, противоречащие действующему законодательству РФ. В этом случае по инициативе директора Учреждения осуществляется новое формирование управляющего совета в порядке, установленном настоящим Уставом.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8.14. Основными задачами Управляющего совета являются: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определение основных направлений развития Учреждения;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повышение эффективности финансово-экономической деятельности Учреждения, стимулирования труда работников Учреждения;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содействие созданию в Учреждении оптимальных условий и форм организации образовательного процесса;</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контроль за соблюдением надлежащих условий обучения, воспитания и труда в Учреждении, сохранения и укрепления здоровья обучающихся.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8.15. Управляющий совет осуществляет следующие функции:</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вносит на рассмотрение директору Учреждения предложения по изменению и (или) дополнению настоящего Устава Учреждения в части определения структуры, порядка формирования органов управления ОО, их компетенции и порядка организации деятельности;</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вносит на рассмотрение директору Учреждения предложения по изменению и (или) дополнению локальных нормативных актов Учреждения в части определения:</w:t>
      </w:r>
    </w:p>
    <w:p w:rsidR="002178E5" w:rsidRPr="002178E5" w:rsidRDefault="002178E5" w:rsidP="002178E5">
      <w:pPr>
        <w:numPr>
          <w:ilvl w:val="0"/>
          <w:numId w:val="6"/>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системы оценок при промежуточной аттестации, форм и порядка ее проведения;</w:t>
      </w:r>
    </w:p>
    <w:p w:rsidR="002178E5" w:rsidRPr="002178E5" w:rsidRDefault="002178E5" w:rsidP="002178E5">
      <w:pPr>
        <w:numPr>
          <w:ilvl w:val="0"/>
          <w:numId w:val="6"/>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режима </w:t>
      </w:r>
      <w:proofErr w:type="gramStart"/>
      <w:r w:rsidRPr="002178E5">
        <w:rPr>
          <w:rFonts w:ascii="Times New Roman" w:eastAsia="Times New Roman" w:hAnsi="Times New Roman" w:cs="Times New Roman"/>
          <w:color w:val="000000"/>
          <w:sz w:val="28"/>
          <w:szCs w:val="28"/>
          <w:lang w:eastAsia="ru-RU"/>
        </w:rPr>
        <w:t>занятий</w:t>
      </w:r>
      <w:proofErr w:type="gramEnd"/>
      <w:r w:rsidRPr="002178E5">
        <w:rPr>
          <w:rFonts w:ascii="Times New Roman" w:eastAsia="Times New Roman" w:hAnsi="Times New Roman" w:cs="Times New Roman"/>
          <w:color w:val="000000"/>
          <w:sz w:val="28"/>
          <w:szCs w:val="28"/>
          <w:lang w:eastAsia="ru-RU"/>
        </w:rPr>
        <w:t xml:space="preserve"> обучающихся;</w:t>
      </w:r>
    </w:p>
    <w:p w:rsidR="002178E5" w:rsidRPr="002178E5" w:rsidRDefault="002178E5" w:rsidP="002178E5">
      <w:pPr>
        <w:numPr>
          <w:ilvl w:val="0"/>
          <w:numId w:val="6"/>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порядка предоставления платных образовательных и иных услуг (на договорной основе); порядка регламентации и оформления отношений Учреждения и обучающихся и (или) их родителей (законных представителей);</w:t>
      </w:r>
    </w:p>
    <w:p w:rsidR="002178E5" w:rsidRPr="002178E5" w:rsidRDefault="002178E5" w:rsidP="002178E5">
      <w:pPr>
        <w:numPr>
          <w:ilvl w:val="0"/>
          <w:numId w:val="6"/>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структуры, порядка формирования органов управления Учреждения, их компетенции и порядка организации деятельности;</w:t>
      </w:r>
    </w:p>
    <w:p w:rsidR="002178E5" w:rsidRPr="002178E5" w:rsidRDefault="002178E5" w:rsidP="002178E5">
      <w:pPr>
        <w:numPr>
          <w:ilvl w:val="0"/>
          <w:numId w:val="6"/>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прав и обязанностей участников образовательных отношений;</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согласовывает по представлению директора Учреждения:</w:t>
      </w:r>
    </w:p>
    <w:p w:rsidR="002178E5" w:rsidRPr="002178E5" w:rsidRDefault="002178E5" w:rsidP="002178E5">
      <w:pPr>
        <w:numPr>
          <w:ilvl w:val="0"/>
          <w:numId w:val="7"/>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утверждение, изменение и (или) дополнение перечня платных образовательных и иных услуг, оказываемых Учреждением;</w:t>
      </w:r>
    </w:p>
    <w:p w:rsidR="002178E5" w:rsidRPr="002178E5" w:rsidRDefault="002178E5" w:rsidP="002178E5">
      <w:pPr>
        <w:numPr>
          <w:ilvl w:val="0"/>
          <w:numId w:val="7"/>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утверждение, изменение и (или) дополнение локальных нормативных правовых актов, затрагивающих интересы учащихся и их родителей (законных представителей);</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вносит директору Учреждения предложения в части:</w:t>
      </w:r>
    </w:p>
    <w:p w:rsidR="002178E5" w:rsidRPr="002178E5" w:rsidRDefault="002178E5" w:rsidP="002178E5">
      <w:pPr>
        <w:numPr>
          <w:ilvl w:val="0"/>
          <w:numId w:val="8"/>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материально-технического обеспечения и оснащения образовательного процесса, оборудования помещений Учреждения;</w:t>
      </w:r>
    </w:p>
    <w:p w:rsidR="002178E5" w:rsidRPr="002178E5" w:rsidRDefault="002178E5" w:rsidP="002178E5">
      <w:pPr>
        <w:numPr>
          <w:ilvl w:val="0"/>
          <w:numId w:val="8"/>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направлений расходования средств, привлекаемых Учреждения из внебюджетных источников;</w:t>
      </w:r>
    </w:p>
    <w:p w:rsidR="002178E5" w:rsidRPr="002178E5" w:rsidRDefault="002178E5" w:rsidP="002178E5">
      <w:pPr>
        <w:numPr>
          <w:ilvl w:val="0"/>
          <w:numId w:val="8"/>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выбора учебников, учебных пособий, материалов и иных средств обучения и воспитания в соответствии с образовательными программами;</w:t>
      </w:r>
    </w:p>
    <w:p w:rsidR="002178E5" w:rsidRPr="002178E5" w:rsidRDefault="002178E5" w:rsidP="002178E5">
      <w:pPr>
        <w:numPr>
          <w:ilvl w:val="0"/>
          <w:numId w:val="8"/>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создания в Учреждении необходимых условий для организации питания, медицинского обслуживания обучающихся;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рассматривает вопросы текущей успеваемости, промежуточной и итоговой аттестации обучающихся, состояния здоровья и воспитания обучающихся.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8.16. Управляющий совет обязан регулярно, не реже одного раза в год, информировать участников образовательных отношений о своей деятельности и принимаемых решениях путем проведения публичных мероприятий (собраний, конференций и т.п.).</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8.17. Решения управляющего совета, принимаемые по вопросам, входящим в его компетенцию, носят рекомендательный характер.</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8.18. Организационной формой работы управляющего совета являются заседания, которые проводятся по мере необходимости, но не реже одного раза в квартал.</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8.19. Планирование работы управляющего совета осуществляется в соответствии с планом работы управляющего совета. План работы управляющего совета составляется на учебный год.</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8.20. Работу управляющего совета организует председатель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Председатель управляющего совета созывает его заседания, председательствует на них и организует ведение протокола. В отсутствие председателя управляющего совета его функции осуществляет заместитель председателя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Правом созыва заседания управляющего совета обладают также директор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Секретарь управляющего совета принимает и регистрирует материалы, представленные на заседание управляющего совета, ведет протокол заседания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8.21. Заседания управляющего совета проводятся открыто.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8.22. Первое заседание управляющего совета созывается директором Учреждения не позднее чем через месяц после его формирования. На первом заседании управляющего совета, в частности, утверждаются план работы управляющего совета, избираются председатель, заместитель председателя и секретарь управляющего совета. Председатель управляющего совета и его заместитель могут избираться только из числа представителей родителей (законных представителей) обучающихся в составе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8.23. Заседание управляющего совета правомочно, если на нем присутствуют не менее половины от числа членов управляющего совета. Заседание управляющего совета ведет председатель, а в его отсутствие - заместитель председателя.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 приглашению члена управляющего совета в заседании с правом совещательного голоса могут принимать участие лица, не являющиеся членами управляющего совета, если против этого не возражают более половины членов управляющего совета, присутствующих на заседании.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8.24. Каждый член управляющего совета обладает одним голосом. В случае равенства голосов решающим является голос председательствующего на заседании.</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8.25. Решения управляющего совета оформляются протоколом, который подписывается председателем и секретарем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 каждом протоколе указывается его номер, дата заседания управляющего совета,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Протоколы заседаний управляющего совета доступны для ознакомления всем членам управляющего совета, а также любым лицам, имеющим право быть избранными в члены управляющего совета (работникам Учреждения, обучающимся, родителям (законным представителям) обучающихся).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8.26. Для осуществления своих функций управляющий совет вправе:</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приглашать на заседания любых работников Учреждения для получения разъяснений, консультаций, заслушивания отчетов по вопросам, входящим в компетенцию управляющего совета;</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запрашивать и получать у директора Учреждения информацию, необходимую для осуществления функций управляющего совета, в том числе в порядке контроля за реализацией решений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8.27. Организационно-техническое обеспечение деятельности управляющего совета возлагается на администрацию Учреждения. По запросу управляющего совета Учреждения обеспечивает предоставление управляющему совету страницу на официальном сайте Учреждения в сети «Интернет» для размещения информации и материалов, касающихся деятельности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8.28. Член управляющего совета имеет право:</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принимать участие в обсуждении и принятии решений управляющего совета, выражать в письменной форме свое особое мнение, которое приобщается к протоколу заседания управляющего совета;</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требовать от администрации Учреждения предоставления всей необходимой для участия в работе управляющего совета информации по вопросам, относящимся к компетенции управляющего совета;</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присутствовать на заседании управляющего совета с правом совещательного голоса;</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досрочно выйти из состава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8.29. Член управляющего совета может быть выведен из его состава по решению управляющего совета в следующих случаях:</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 его желанию, выраженному в письменной форме;</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 увольнении с работы работника Учреждения, избранного членом управляющего совета, если он не может быть кооптирован в состав управляющего совета после увольнения;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 связи с окончанием Учреждения или отчислением (переводом) обучающихся, представляющего в управляющем совете обучающихся, если он не может быть кооптирован в члены управляющего совета после прекращения образовательных отношений с Учреждением;</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в случае совершения противоправных действий, несовместимых с членством в управляющем совете;</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при выявлении следующих обстоятельств, препятствующих участию члена управляющего совета в работе Управляющего совета: лишение родительских прав, судебное запрещение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преступления.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 xml:space="preserve">8.30. Решение о выводе члена управляющего совета из состава управляющего совета принимается на заседании управляющего совета. Выписка из протокола </w:t>
      </w:r>
      <w:r w:rsidRPr="002178E5">
        <w:rPr>
          <w:rFonts w:ascii="Times New Roman" w:eastAsia="Times New Roman" w:hAnsi="Times New Roman" w:cs="Times New Roman"/>
          <w:color w:val="000000"/>
          <w:sz w:val="28"/>
          <w:szCs w:val="28"/>
          <w:lang w:eastAsia="ru-RU"/>
        </w:rPr>
        <w:lastRenderedPageBreak/>
        <w:t>заседания управляющего совета с решением о выводе члена управляющего совета направляется директору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8.31. Директор Учреждения не позднее 3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(родителей, обучающихся) для принятия решения, о назначении нового члена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8.32. После принятия решения общим собранием работников (родителей, обучающихся)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8.33. Управляющий совет несет ответственность за своевременное принятие и выполнение решений, входящих в его компетенцию. Директор Учреждения вправе самостоятельно принимать решение в случае отсутствия решения управляющего совета в установленные сроки.</w:t>
      </w:r>
    </w:p>
    <w:p w:rsidR="002178E5" w:rsidRPr="002178E5" w:rsidRDefault="002178E5" w:rsidP="002178E5">
      <w:pPr>
        <w:spacing w:before="240" w:after="240" w:line="240" w:lineRule="auto"/>
        <w:ind w:firstLine="709"/>
        <w:jc w:val="both"/>
        <w:outlineLvl w:val="1"/>
        <w:rPr>
          <w:rFonts w:ascii="Times New Roman" w:eastAsia="Times New Roman" w:hAnsi="Times New Roman" w:cs="Times New Roman"/>
          <w:b/>
          <w:color w:val="000000"/>
          <w:sz w:val="28"/>
          <w:szCs w:val="28"/>
          <w:lang w:val="x-none" w:eastAsia="x-none"/>
        </w:rPr>
      </w:pPr>
      <w:bookmarkStart w:id="37" w:name="_Toc96443240"/>
      <w:r w:rsidRPr="002178E5">
        <w:rPr>
          <w:rFonts w:ascii="Times New Roman" w:eastAsia="Times New Roman" w:hAnsi="Times New Roman" w:cs="Times New Roman"/>
          <w:b/>
          <w:color w:val="000000"/>
          <w:sz w:val="28"/>
          <w:szCs w:val="28"/>
          <w:lang w:val="x-none" w:eastAsia="x-none"/>
        </w:rPr>
        <w:t>9. Иные коллегиальные органы Учреждения</w:t>
      </w:r>
      <w:bookmarkEnd w:id="37"/>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9.1.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им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 обучающихся, совет родителей (законных представителей) несовершеннолетних обучающихся или иные органы; действуют профессиональные союзы обучающихся и (или) работников Учреждения (представительные органы учащихся, представительные органы работников).</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Совет обучающихся, совет родителей (законных представителей) несовершеннолетних обучающихся, представительные органы работников, иные органы осуществляют свою деятельность в соответствии с законами и иными нормативными правовыми актами Российской Федерации, Чеченской Республики, муниципальными правовыми актами Мэрии города Грозного, настоящим Уставом, локальными нормативными актами Учреждения.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9.2. В Учреждении могут создаваться различные профессионально-педагогические объединения: методический совет, методические объединения, кафедры, творческие лаборатории и др.</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Целями создания профессионально-педагогических объединений являются:</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оказание методической помощи педагогическим работникам;</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организация научно-методической, исследовательской и опытно-экспериментальной</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деятельности педагогических работников;</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просветительско-педагогическая деятельность;</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экспертиза методических и учебных материалов, качества работы педагогов;</w:t>
      </w:r>
    </w:p>
    <w:p w:rsidR="002178E5" w:rsidRPr="002178E5" w:rsidRDefault="002178E5" w:rsidP="002178E5">
      <w:pPr>
        <w:numPr>
          <w:ilvl w:val="0"/>
          <w:numId w:val="2"/>
        </w:num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утверждение учебных программ и календарного тематического планирования на учебный год.</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Порядок взаимодействия Учреждения с профессионально-педагогическими объединениями определяется локальными нормативными актами Учреждения.</w:t>
      </w:r>
    </w:p>
    <w:p w:rsidR="002178E5" w:rsidRPr="002178E5" w:rsidRDefault="002178E5" w:rsidP="002178E5">
      <w:pPr>
        <w:spacing w:before="240" w:after="240" w:line="240" w:lineRule="auto"/>
        <w:ind w:firstLine="709"/>
        <w:jc w:val="both"/>
        <w:outlineLvl w:val="0"/>
        <w:rPr>
          <w:rFonts w:ascii="Times New Roman" w:eastAsia="Calibri" w:hAnsi="Times New Roman" w:cs="Times New Roman"/>
          <w:b/>
          <w:color w:val="000000"/>
          <w:sz w:val="28"/>
          <w:szCs w:val="28"/>
          <w:lang w:val="x-none" w:eastAsia="x-none"/>
        </w:rPr>
      </w:pPr>
      <w:bookmarkStart w:id="38" w:name="_Toc96443241"/>
      <w:r w:rsidRPr="002178E5">
        <w:rPr>
          <w:rFonts w:ascii="Times New Roman" w:eastAsia="Calibri" w:hAnsi="Times New Roman" w:cs="Times New Roman"/>
          <w:b/>
          <w:color w:val="000000"/>
          <w:sz w:val="28"/>
          <w:szCs w:val="28"/>
          <w:lang w:val="x-none" w:eastAsia="x-none"/>
        </w:rPr>
        <w:t>10. Порядок принятия локальных нормативных актов</w:t>
      </w:r>
      <w:bookmarkEnd w:id="38"/>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10.1. </w:t>
      </w:r>
      <w:r w:rsidRPr="002178E5">
        <w:rPr>
          <w:rFonts w:ascii="Times New Roman" w:eastAsia="Times New Roman" w:hAnsi="Times New Roman" w:cs="Times New Roman"/>
          <w:color w:val="000000"/>
          <w:sz w:val="28"/>
          <w:szCs w:val="28"/>
          <w:lang w:eastAsia="ru-RU"/>
        </w:rPr>
        <w:t>Учреждение</w:t>
      </w:r>
      <w:r w:rsidRPr="002178E5">
        <w:rPr>
          <w:rFonts w:ascii="Times New Roman" w:eastAsia="Calibri" w:hAnsi="Times New Roman" w:cs="Times New Roman"/>
          <w:color w:val="000000"/>
          <w:sz w:val="28"/>
          <w:szCs w:val="28"/>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10.2.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10.3.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 Уставная деятельность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обеспечивается локальными нормативными актами, регулирующими его деятельность.</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10.4. Локальные нормативные акты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принимаются коллегиальными органами и утверждаются приказом директора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10.5. При принятии локальных нормативных актов, затрагивающих права и законные интересы обучающихся, учитывается мнение родителей (законных представителей) несовершеннолетних обучающихся.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10.6. При принятии локальных нормативных актов, затрагивающих права и законные интересы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учитывается мнение общего собрания работников, а также в порядке и в случаях, которые предусмотрены трудовым законодательством, представительного органа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(первичной профсоюзной организации –далее ППО).</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10.7. При принятии локальных нормативных актов, затрагивающих права и законные интересы педагогических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учитывается мнение Педагогического совета, а также в порядке и в случаях, которые предусмотрены трудовым законодательством, мнение ППО.</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10.8. При принятии локальных нормативных актов, устанавливающих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учитывается мнение ППО.</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lastRenderedPageBreak/>
        <w:t xml:space="preserve">10.9. Директор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не менее чем за 7 рабочих дней до дня утверждения локального нормативного акта, содержащего нормы, регулирующие образовательные отношения, обеспечивает направление его проекта в соответствующий коллегиальный орган управления и ППО.</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10.10. Участники образовательных отношений направляют возникшие у них в ходе обсуждения проекта локального нормативного акта замечания и предложения в письменной форме в соответствующий коллегиальный орган управления, представительный орган работников.</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Соответствующий коллегиальный орган управления, ППО не позднее 4 рабочих дней со дня получения проекта локального нормативного акта направляет директору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мотивированное мнение по проекту в письменной форме.</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Мотивированное мнение должно учитывать, в том числе замечания и предложения, высказанные участниками образовательных отношений в рамках обсуждения проекта локального нормативного акта.</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10.11. В случае если соответствующий коллегиальный орган управления, представительный орган работников выразил согласие с проектом локального нормативного акта, либо если мотивированное мнение не поступило в течение 4 рабочих дней со дня его получения, директор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своим приказом утверждает локальный нормативный акт.</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10.12. В случае если мотивированное мнение соответствующего коллегиального органа управления, представительного органа работников содержит предложения и замечания по его совершенствованию, директор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вправе внести необходимые изменения в проект локального нормативного акта либо в течение 3 рабочих дней после получения мотивированного мнения провести дополнительные консультации с указанными коллегиальными органами управления в целях достижения взаимоприемлемого решения.</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При не достижении согласия возникшие разногласия оформляются протоколом совместного заседания, после чего директор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имеет право утвердить локальный нормативный акт в предлагаемой первоначальной редакции.</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10.13. Нормы локальных нормативных актов, ухудшающие положение обучающихся и (или) работников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по сравнению с нормами, установленными законодательством в сфере образования, трудовым законодательством, либо принятые с нарушением установленного порядка, не применяются и подлежат отмене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10.14. Изменения и дополнения в локальные нормативные акты вносятся в соответствии с порядком, установленным настоящим Уставом.</w:t>
      </w:r>
    </w:p>
    <w:p w:rsidR="002178E5" w:rsidRPr="002178E5" w:rsidRDefault="002178E5" w:rsidP="002178E5">
      <w:pPr>
        <w:spacing w:before="240"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39" w:name="_Toc96443242"/>
      <w:r w:rsidRPr="002178E5">
        <w:rPr>
          <w:rFonts w:ascii="Times New Roman" w:eastAsia="Times New Roman" w:hAnsi="Times New Roman" w:cs="Times New Roman"/>
          <w:b/>
          <w:color w:val="000000"/>
          <w:sz w:val="28"/>
          <w:szCs w:val="28"/>
          <w:lang w:val="x-none" w:eastAsia="x-none"/>
        </w:rPr>
        <w:t>11. Порядок внесения изменений в настоящий Устав</w:t>
      </w:r>
      <w:bookmarkEnd w:id="39"/>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11.1. Изменения в Устав вносятся в порядке, установленном действующим законодательством Российской Федерации, Чеченской Республики, нормативно-правовыми актами Мэрии города Грозного.</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11.2. Директор Учреждения вправе выносить на рассмотрение Учредителя предложения по изменению Устава, с учетом мнения коллегиальных органов управления.</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t>11.3. Решение об изменении Устава принимается учредителем.</w:t>
      </w:r>
    </w:p>
    <w:p w:rsidR="002178E5" w:rsidRPr="002178E5" w:rsidRDefault="002178E5" w:rsidP="002178E5">
      <w:pPr>
        <w:spacing w:after="0" w:line="240" w:lineRule="auto"/>
        <w:ind w:firstLine="709"/>
        <w:jc w:val="both"/>
        <w:rPr>
          <w:rFonts w:ascii="Times New Roman" w:eastAsia="Times New Roman" w:hAnsi="Times New Roman" w:cs="Times New Roman"/>
          <w:color w:val="000000"/>
          <w:sz w:val="28"/>
          <w:szCs w:val="28"/>
          <w:lang w:eastAsia="ru-RU"/>
        </w:rPr>
      </w:pPr>
      <w:r w:rsidRPr="002178E5">
        <w:rPr>
          <w:rFonts w:ascii="Times New Roman" w:eastAsia="Times New Roman" w:hAnsi="Times New Roman" w:cs="Times New Roman"/>
          <w:color w:val="000000"/>
          <w:sz w:val="28"/>
          <w:szCs w:val="28"/>
          <w:lang w:eastAsia="ru-RU"/>
        </w:rPr>
        <w:lastRenderedPageBreak/>
        <w:t>11.4. Изменения в Устав вступают в силу после их государственной регистрации в порядке, установленном законодательством Российской Федерации.</w:t>
      </w:r>
    </w:p>
    <w:p w:rsidR="002178E5" w:rsidRPr="002178E5" w:rsidRDefault="002178E5" w:rsidP="002178E5">
      <w:pPr>
        <w:spacing w:before="240" w:after="240" w:line="240" w:lineRule="auto"/>
        <w:ind w:firstLine="709"/>
        <w:jc w:val="both"/>
        <w:outlineLvl w:val="0"/>
        <w:rPr>
          <w:rFonts w:ascii="Times New Roman" w:eastAsia="Times New Roman" w:hAnsi="Times New Roman" w:cs="Times New Roman"/>
          <w:b/>
          <w:color w:val="000000"/>
          <w:sz w:val="28"/>
          <w:szCs w:val="28"/>
          <w:lang w:val="x-none" w:eastAsia="x-none"/>
        </w:rPr>
      </w:pPr>
      <w:bookmarkStart w:id="40" w:name="_Toc96443243"/>
      <w:r w:rsidRPr="002178E5">
        <w:rPr>
          <w:rFonts w:ascii="Times New Roman" w:eastAsia="Times New Roman" w:hAnsi="Times New Roman" w:cs="Times New Roman"/>
          <w:b/>
          <w:color w:val="000000"/>
          <w:sz w:val="28"/>
          <w:szCs w:val="28"/>
          <w:lang w:val="x-none" w:eastAsia="x-none"/>
        </w:rPr>
        <w:t>12. Порядок реорганизации и ликвидации Учреждения</w:t>
      </w:r>
      <w:bookmarkEnd w:id="40"/>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 Реорганизация или ликвидация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должна проводиться с обязательным обеспечением прав обучающихся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на продолжение образования в реорганизуемых или других </w:t>
      </w:r>
      <w:r w:rsidRPr="002178E5">
        <w:rPr>
          <w:rFonts w:ascii="Times New Roman" w:eastAsia="Times New Roman" w:hAnsi="Times New Roman" w:cs="Times New Roman"/>
          <w:color w:val="000000"/>
          <w:sz w:val="28"/>
          <w:szCs w:val="28"/>
          <w:lang w:eastAsia="ru-RU"/>
        </w:rPr>
        <w:t>Учреждений</w:t>
      </w:r>
      <w:r w:rsidRPr="002178E5">
        <w:rPr>
          <w:rFonts w:ascii="Times New Roman" w:eastAsia="Calibri" w:hAnsi="Times New Roman" w:cs="Times New Roman"/>
          <w:color w:val="000000"/>
          <w:sz w:val="28"/>
          <w:szCs w:val="28"/>
          <w:lang w:eastAsia="ru-RU"/>
        </w:rPr>
        <w:t>.</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Ответственность за перевод обучающихся в другие образовательные организации по согласованию с их родителями (законными представителями) возлагается на Учредителя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12.2. </w:t>
      </w:r>
      <w:r w:rsidRPr="002178E5">
        <w:rPr>
          <w:rFonts w:ascii="Times New Roman" w:eastAsia="Times New Roman" w:hAnsi="Times New Roman" w:cs="Times New Roman"/>
          <w:color w:val="000000"/>
          <w:sz w:val="28"/>
          <w:szCs w:val="28"/>
          <w:lang w:eastAsia="ru-RU"/>
        </w:rPr>
        <w:t>Учреждение</w:t>
      </w:r>
      <w:r w:rsidRPr="002178E5">
        <w:rPr>
          <w:rFonts w:ascii="Times New Roman" w:eastAsia="Calibri" w:hAnsi="Times New Roman" w:cs="Times New Roman"/>
          <w:color w:val="000000"/>
          <w:sz w:val="28"/>
          <w:szCs w:val="28"/>
          <w:lang w:eastAsia="ru-RU"/>
        </w:rPr>
        <w:t xml:space="preserve"> может быть реорганизована в иную образовательную организацию.</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12.3. Реорганизация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осуществляется по решению ее Учредителя. Решение о реорганизации или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допускается на основании положительного заключения комиссии, по оценке последствий такого решения.</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12.4. </w:t>
      </w:r>
      <w:r w:rsidRPr="002178E5">
        <w:rPr>
          <w:rFonts w:ascii="Times New Roman" w:eastAsia="Times New Roman" w:hAnsi="Times New Roman" w:cs="Times New Roman"/>
          <w:color w:val="000000"/>
          <w:sz w:val="28"/>
          <w:szCs w:val="28"/>
          <w:lang w:eastAsia="ru-RU"/>
        </w:rPr>
        <w:t>Учреждение</w:t>
      </w:r>
      <w:r w:rsidRPr="002178E5">
        <w:rPr>
          <w:rFonts w:ascii="Times New Roman" w:eastAsia="Calibri" w:hAnsi="Times New Roman" w:cs="Times New Roman"/>
          <w:color w:val="000000"/>
          <w:sz w:val="28"/>
          <w:szCs w:val="28"/>
          <w:lang w:eastAsia="ru-RU"/>
        </w:rPr>
        <w:t xml:space="preserve"> может быть реорганизовано или ликвидировано по решению суда в случаях и порядке, установленном законодательством Российской Федерации.</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12.5. При реорганизации (изменении организационно-правовой формы, статуса)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его Устав, лицензия и свидетельство о государственной аккредитации утрачивают силу.</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12.6. При реорганизации все документы (управленческие, финансово-хозяйственные, по личному составу и др.) передаются в установленном порядке </w:t>
      </w:r>
      <w:r w:rsidRPr="002178E5">
        <w:rPr>
          <w:rFonts w:ascii="Times New Roman" w:eastAsia="Times New Roman" w:hAnsi="Times New Roman" w:cs="Times New Roman"/>
          <w:color w:val="000000"/>
          <w:sz w:val="28"/>
          <w:szCs w:val="28"/>
          <w:lang w:eastAsia="ru-RU"/>
        </w:rPr>
        <w:t>Учреждению</w:t>
      </w:r>
      <w:r w:rsidRPr="002178E5">
        <w:rPr>
          <w:rFonts w:ascii="Times New Roman" w:eastAsia="Calibri" w:hAnsi="Times New Roman" w:cs="Times New Roman"/>
          <w:color w:val="000000"/>
          <w:sz w:val="28"/>
          <w:szCs w:val="28"/>
          <w:lang w:eastAsia="ru-RU"/>
        </w:rPr>
        <w:t xml:space="preserve"> - правопреемнику.</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12.7. Реорганизация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может быть осуществлена в форме:</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слияния двух или нескольких </w:t>
      </w:r>
      <w:r w:rsidRPr="002178E5">
        <w:rPr>
          <w:rFonts w:ascii="Times New Roman" w:eastAsia="Times New Roman" w:hAnsi="Times New Roman" w:cs="Times New Roman"/>
          <w:color w:val="000000"/>
          <w:sz w:val="28"/>
          <w:szCs w:val="28"/>
          <w:lang w:eastAsia="ru-RU"/>
        </w:rPr>
        <w:t>Учреждений</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присоединения к </w:t>
      </w:r>
      <w:r w:rsidRPr="002178E5">
        <w:rPr>
          <w:rFonts w:ascii="Times New Roman" w:eastAsia="Times New Roman" w:hAnsi="Times New Roman" w:cs="Times New Roman"/>
          <w:color w:val="000000"/>
          <w:sz w:val="28"/>
          <w:szCs w:val="28"/>
          <w:lang w:eastAsia="ru-RU"/>
        </w:rPr>
        <w:t>Учреждению</w:t>
      </w:r>
      <w:r w:rsidRPr="002178E5">
        <w:rPr>
          <w:rFonts w:ascii="Times New Roman" w:eastAsia="Calibri" w:hAnsi="Times New Roman" w:cs="Times New Roman"/>
          <w:color w:val="000000"/>
          <w:sz w:val="28"/>
          <w:szCs w:val="28"/>
          <w:lang w:eastAsia="ru-RU"/>
        </w:rPr>
        <w:t xml:space="preserve"> одного или нескольких </w:t>
      </w:r>
      <w:r w:rsidRPr="002178E5">
        <w:rPr>
          <w:rFonts w:ascii="Times New Roman" w:eastAsia="Times New Roman" w:hAnsi="Times New Roman" w:cs="Times New Roman"/>
          <w:color w:val="000000"/>
          <w:sz w:val="28"/>
          <w:szCs w:val="28"/>
          <w:lang w:eastAsia="ru-RU"/>
        </w:rPr>
        <w:t>Учреждений</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разделения;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выделения;</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преобразования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в юридическое лицо иной организационно-правовой формы в соответствии с действующим законодательством.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12.8. Основанием для реорганизации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могут быть:</w:t>
      </w:r>
    </w:p>
    <w:p w:rsidR="002178E5" w:rsidRPr="002178E5" w:rsidRDefault="002178E5" w:rsidP="002178E5">
      <w:pPr>
        <w:numPr>
          <w:ilvl w:val="0"/>
          <w:numId w:val="4"/>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невыполнение целей и задач, установленных Уставом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4"/>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лишение государственной аккредитации по результатам аттестации;</w:t>
      </w:r>
    </w:p>
    <w:p w:rsidR="002178E5" w:rsidRPr="002178E5" w:rsidRDefault="002178E5" w:rsidP="002178E5">
      <w:pPr>
        <w:numPr>
          <w:ilvl w:val="0"/>
          <w:numId w:val="4"/>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изменение численного состава обучающихся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4"/>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иные основания, не противоречащие действующему законодательству.</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12.9. При необходимости реорганизации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Учредитель:</w:t>
      </w:r>
    </w:p>
    <w:p w:rsidR="002178E5" w:rsidRPr="002178E5" w:rsidRDefault="002178E5" w:rsidP="002178E5">
      <w:pPr>
        <w:numPr>
          <w:ilvl w:val="0"/>
          <w:numId w:val="5"/>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проводит оценку последствий принятия решения о реорганизации;</w:t>
      </w:r>
    </w:p>
    <w:p w:rsidR="002178E5" w:rsidRPr="002178E5" w:rsidRDefault="002178E5" w:rsidP="002178E5">
      <w:pPr>
        <w:numPr>
          <w:ilvl w:val="0"/>
          <w:numId w:val="5"/>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lastRenderedPageBreak/>
        <w:t xml:space="preserve">направляет Мэру города Грозного экспертное заключение проведения оценки последствий принятия решения о реорганизации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numPr>
          <w:ilvl w:val="0"/>
          <w:numId w:val="5"/>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организует согласование заключения и всех приложений к нему с собственником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и ГУ «Департамент финансов города Грозного».</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12.10. При согласии на реорганизацию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Мэр города Грозного издает соответствующее распоряжение, в котором определяет правопреемника (правопреемников) реорганизуемого юридического лица.</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12.11. Директор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обязан уведомить в письменной форме об этом всех известных ему кредиторов реорганизуемого юридического лица, в том числе фонды обязательного медицинского страхования, социального страхования, Пенсионный фонд, Центр занятости населения, а также поместить в средствах массовой информации сообщение о его реорганизации.</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12.12. На основании распоряжения Мэра города Грозного о реорганизации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Учредитель осуществляет процедуру реорганизации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в соответствии с действующим законодательством.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12.13. Порядок использования имущества, которое является муниципальной собственностью, в связи с реорганизацией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устанавливается собственником.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12.14. Реорганизация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осуществляется, как правило, по окончании учебного года.</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12.15.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может быть ликвидировано:</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по решению Учредителя;</w:t>
      </w:r>
    </w:p>
    <w:p w:rsidR="002178E5" w:rsidRPr="002178E5" w:rsidRDefault="002178E5" w:rsidP="002178E5">
      <w:pPr>
        <w:numPr>
          <w:ilvl w:val="0"/>
          <w:numId w:val="2"/>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Ликвидация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влечет за собой прекращение его деятельности без перехода прав и обязанностей в порядке правопреемства к другим лицам.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12.16. При необходимости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Учредитель:</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Проводит оценку последствий принятия решения о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в соответствии с Федеральным Законом от 24.07.1998 № 124-ФЗ «Об основных гарантиях прав ребенка в Российской Федерации», Постановлением Правительства Российской Федерации от 6 февраля 2014 г. № 84 «Об утверждении правил проведения оценки последствий принятия решения о реорганизации или ликвидации федеральной образовательной организации и правил создания комиссии по оценке последствий принятия решения о реорганизации или ликвидации федеральной образовательной организации и подготовки указанной комиссией заключений».</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12.17. Направляет Мэру города Грозного экспертное заключение проведения оценки последствий принятия решения о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 заключении должны содержаться обоснования необходимости осуществления ликвидации.</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lastRenderedPageBreak/>
        <w:t>12.18. При согласии на ликвидацию юридического лица муниципальной формы собственности Мэр города Грозного издает распоряжение, которым назначает ликвидационную комиссию.</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В состав ликвидационной комиссии входят:</w:t>
      </w:r>
    </w:p>
    <w:p w:rsidR="002178E5" w:rsidRPr="002178E5" w:rsidRDefault="002178E5" w:rsidP="002178E5">
      <w:pPr>
        <w:numPr>
          <w:ilvl w:val="0"/>
          <w:numId w:val="3"/>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представители Мэрии города Грозного;</w:t>
      </w:r>
    </w:p>
    <w:p w:rsidR="002178E5" w:rsidRPr="002178E5" w:rsidRDefault="002178E5" w:rsidP="002178E5">
      <w:pPr>
        <w:numPr>
          <w:ilvl w:val="0"/>
          <w:numId w:val="3"/>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представители Комитета имущественных и земельных отношений Мэрии города Грозного;</w:t>
      </w:r>
    </w:p>
    <w:p w:rsidR="002178E5" w:rsidRPr="002178E5" w:rsidRDefault="002178E5" w:rsidP="002178E5">
      <w:pPr>
        <w:numPr>
          <w:ilvl w:val="0"/>
          <w:numId w:val="3"/>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руководитель и главный бухгалтер ликвидируемого юридического лица;</w:t>
      </w:r>
    </w:p>
    <w:p w:rsidR="002178E5" w:rsidRPr="002178E5" w:rsidRDefault="002178E5" w:rsidP="002178E5">
      <w:pPr>
        <w:numPr>
          <w:ilvl w:val="0"/>
          <w:numId w:val="3"/>
        </w:num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иные лица.</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При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по решению суда мероприятия, указанные в </w:t>
      </w:r>
      <w:proofErr w:type="spellStart"/>
      <w:r w:rsidRPr="002178E5">
        <w:rPr>
          <w:rFonts w:ascii="Times New Roman" w:eastAsia="Calibri" w:hAnsi="Times New Roman" w:cs="Times New Roman"/>
          <w:color w:val="000000"/>
          <w:sz w:val="28"/>
          <w:szCs w:val="28"/>
          <w:lang w:eastAsia="ru-RU"/>
        </w:rPr>
        <w:t>пп</w:t>
      </w:r>
      <w:proofErr w:type="spellEnd"/>
      <w:r w:rsidRPr="002178E5">
        <w:rPr>
          <w:rFonts w:ascii="Times New Roman" w:eastAsia="Calibri" w:hAnsi="Times New Roman" w:cs="Times New Roman"/>
          <w:color w:val="000000"/>
          <w:sz w:val="28"/>
          <w:szCs w:val="28"/>
          <w:lang w:eastAsia="ru-RU"/>
        </w:rPr>
        <w:t xml:space="preserve"> 12.14. и 12.15. настоящего Устава не проводятся.</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12.19. На основании распоряжения Мэра города Грозного собственник и Учредитель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совместно с ликвидационная комиссия совместно с другими органами осуществляют процедуру ликвидации юридического лица в соответствии с действующим законодательством.</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12.20. С момента назначения ликвидационной комиссии к ней переходят полномочия по управлению делами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12.21. Ликвидация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считается завершенной, а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 прекратившим свое существование после внесения об этом записи в Единый государственный реестр юридических лиц.</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12.22. При недостаточности у ликвидируемого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Учредителя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2178E5" w:rsidRPr="002178E5" w:rsidRDefault="002178E5" w:rsidP="002178E5">
      <w:pPr>
        <w:tabs>
          <w:tab w:val="left" w:pos="993"/>
        </w:tabs>
        <w:spacing w:after="0" w:line="240" w:lineRule="auto"/>
        <w:ind w:firstLine="709"/>
        <w:jc w:val="both"/>
        <w:rPr>
          <w:rFonts w:ascii="Times New Roman" w:eastAsia="Calibri" w:hAnsi="Times New Roman" w:cs="Times New Roman"/>
          <w:color w:val="000000"/>
          <w:sz w:val="28"/>
          <w:szCs w:val="28"/>
          <w:lang w:eastAsia="ru-RU"/>
        </w:rPr>
      </w:pPr>
      <w:r w:rsidRPr="002178E5">
        <w:rPr>
          <w:rFonts w:ascii="Times New Roman" w:eastAsia="Calibri" w:hAnsi="Times New Roman" w:cs="Times New Roman"/>
          <w:color w:val="000000"/>
          <w:sz w:val="28"/>
          <w:szCs w:val="28"/>
          <w:lang w:eastAsia="ru-RU"/>
        </w:rPr>
        <w:t xml:space="preserve">12.23. В целях обеспечения сохранности при ликвидации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документация, являющаяся источником комплектования архивного фонда и образовавшаяся в результате его деятельности, а также документация по личному составу передаются на хранение в архив Учредителя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w:t>
      </w:r>
    </w:p>
    <w:p w:rsidR="00B57DEE" w:rsidRDefault="002178E5" w:rsidP="002178E5">
      <w:pPr>
        <w:ind w:left="-142" w:firstLine="142"/>
      </w:pPr>
      <w:r w:rsidRPr="002178E5">
        <w:rPr>
          <w:rFonts w:ascii="Times New Roman" w:eastAsia="Calibri" w:hAnsi="Times New Roman" w:cs="Times New Roman"/>
          <w:color w:val="000000"/>
          <w:sz w:val="28"/>
          <w:szCs w:val="28"/>
          <w:lang w:eastAsia="ru-RU"/>
        </w:rPr>
        <w:t xml:space="preserve">12.24. Имущество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2178E5">
        <w:rPr>
          <w:rFonts w:ascii="Times New Roman" w:eastAsia="Times New Roman" w:hAnsi="Times New Roman" w:cs="Times New Roman"/>
          <w:color w:val="000000"/>
          <w:sz w:val="28"/>
          <w:szCs w:val="28"/>
          <w:lang w:eastAsia="ru-RU"/>
        </w:rPr>
        <w:t>Учреждения</w:t>
      </w:r>
      <w:r w:rsidRPr="002178E5">
        <w:rPr>
          <w:rFonts w:ascii="Times New Roman" w:eastAsia="Calibri" w:hAnsi="Times New Roman" w:cs="Times New Roman"/>
          <w:color w:val="000000"/>
          <w:sz w:val="28"/>
          <w:szCs w:val="28"/>
          <w:lang w:eastAsia="ru-RU"/>
        </w:rPr>
        <w:t>, направляется на ц</w:t>
      </w:r>
    </w:p>
    <w:sectPr w:rsidR="00B57DEE" w:rsidSect="002178E5">
      <w:pgSz w:w="11906" w:h="16838"/>
      <w:pgMar w:top="851"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C54" w:rsidRDefault="00E26C54">
      <w:pPr>
        <w:spacing w:after="0" w:line="240" w:lineRule="auto"/>
      </w:pPr>
      <w:r>
        <w:separator/>
      </w:r>
    </w:p>
  </w:endnote>
  <w:endnote w:type="continuationSeparator" w:id="0">
    <w:p w:rsidR="00E26C54" w:rsidRDefault="00E2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46" w:rsidRPr="00051324" w:rsidRDefault="002178E5" w:rsidP="00F10819">
    <w:pPr>
      <w:pStyle w:val="ae"/>
      <w:jc w:val="right"/>
      <w:rPr>
        <w:color w:val="000000"/>
        <w:lang w:val="ru-RU"/>
      </w:rPr>
    </w:pPr>
    <w:r w:rsidRPr="00051324">
      <w:rPr>
        <w:color w:val="000000"/>
      </w:rPr>
      <w:fldChar w:fldCharType="begin"/>
    </w:r>
    <w:r w:rsidRPr="00051324">
      <w:rPr>
        <w:color w:val="000000"/>
      </w:rPr>
      <w:instrText>PAGE   \* MERGEFORMAT</w:instrText>
    </w:r>
    <w:r w:rsidRPr="00051324">
      <w:rPr>
        <w:color w:val="000000"/>
      </w:rPr>
      <w:fldChar w:fldCharType="separate"/>
    </w:r>
    <w:r w:rsidR="008A6989" w:rsidRPr="008A6989">
      <w:rPr>
        <w:noProof/>
        <w:color w:val="000000"/>
        <w:lang w:val="ru-RU"/>
      </w:rPr>
      <w:t>5</w:t>
    </w:r>
    <w:r w:rsidRPr="00051324">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C54" w:rsidRDefault="00E26C54">
      <w:pPr>
        <w:spacing w:after="0" w:line="240" w:lineRule="auto"/>
      </w:pPr>
      <w:r>
        <w:separator/>
      </w:r>
    </w:p>
  </w:footnote>
  <w:footnote w:type="continuationSeparator" w:id="0">
    <w:p w:rsidR="00E26C54" w:rsidRDefault="00E26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69A3"/>
    <w:multiLevelType w:val="hybridMultilevel"/>
    <w:tmpl w:val="EADA4B94"/>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5B705FA"/>
    <w:multiLevelType w:val="hybridMultilevel"/>
    <w:tmpl w:val="E7043BF0"/>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D90AD5"/>
    <w:multiLevelType w:val="hybridMultilevel"/>
    <w:tmpl w:val="5A525802"/>
    <w:lvl w:ilvl="0" w:tplc="B5E002C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17E594D"/>
    <w:multiLevelType w:val="hybridMultilevel"/>
    <w:tmpl w:val="66F064E8"/>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1B56B1"/>
    <w:multiLevelType w:val="hybridMultilevel"/>
    <w:tmpl w:val="17DCAE8E"/>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2E50526"/>
    <w:multiLevelType w:val="hybridMultilevel"/>
    <w:tmpl w:val="88DCDCAA"/>
    <w:lvl w:ilvl="0" w:tplc="B5E002C6">
      <w:start w:val="1"/>
      <w:numFmt w:val="russianLower"/>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54F38DB"/>
    <w:multiLevelType w:val="hybridMultilevel"/>
    <w:tmpl w:val="EE00181E"/>
    <w:lvl w:ilvl="0" w:tplc="B5E002C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3D73CA"/>
    <w:multiLevelType w:val="hybridMultilevel"/>
    <w:tmpl w:val="B2980F52"/>
    <w:lvl w:ilvl="0" w:tplc="4E8813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74"/>
    <w:rsid w:val="002178E5"/>
    <w:rsid w:val="008A6989"/>
    <w:rsid w:val="00B57DEE"/>
    <w:rsid w:val="00CF2674"/>
    <w:rsid w:val="00E2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9B30-D2B9-4E5E-8E27-712F58D2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78E5"/>
    <w:pPr>
      <w:keepNext/>
      <w:spacing w:before="240" w:after="60" w:line="240" w:lineRule="auto"/>
      <w:ind w:firstLine="709"/>
      <w:jc w:val="both"/>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8E5"/>
    <w:rPr>
      <w:rFonts w:ascii="Calibri Light" w:eastAsia="Times New Roman" w:hAnsi="Calibri Light" w:cs="Times New Roman"/>
      <w:b/>
      <w:bCs/>
      <w:kern w:val="32"/>
      <w:sz w:val="32"/>
      <w:szCs w:val="32"/>
      <w:lang w:val="x-none" w:eastAsia="x-none"/>
    </w:rPr>
  </w:style>
  <w:style w:type="numbering" w:customStyle="1" w:styleId="11">
    <w:name w:val="Нет списка1"/>
    <w:next w:val="a2"/>
    <w:uiPriority w:val="99"/>
    <w:semiHidden/>
    <w:unhideWhenUsed/>
    <w:rsid w:val="002178E5"/>
  </w:style>
  <w:style w:type="paragraph" w:customStyle="1" w:styleId="ConsPlusNormal">
    <w:name w:val="ConsPlusNormal"/>
    <w:rsid w:val="002178E5"/>
    <w:pPr>
      <w:widowControl w:val="0"/>
      <w:autoSpaceDE w:val="0"/>
      <w:autoSpaceDN w:val="0"/>
      <w:adjustRightInd w:val="0"/>
      <w:spacing w:after="60" w:line="240" w:lineRule="auto"/>
      <w:ind w:firstLine="720"/>
      <w:jc w:val="both"/>
    </w:pPr>
    <w:rPr>
      <w:rFonts w:ascii="Arial" w:eastAsia="Times New Roman" w:hAnsi="Arial" w:cs="Arial"/>
      <w:sz w:val="20"/>
      <w:szCs w:val="20"/>
      <w:lang w:eastAsia="ru-RU"/>
    </w:rPr>
  </w:style>
  <w:style w:type="paragraph" w:styleId="3">
    <w:name w:val="Body Text Indent 3"/>
    <w:basedOn w:val="a"/>
    <w:link w:val="30"/>
    <w:rsid w:val="002178E5"/>
    <w:pPr>
      <w:spacing w:after="120" w:line="240" w:lineRule="auto"/>
      <w:ind w:left="283" w:firstLine="709"/>
      <w:jc w:val="both"/>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rsid w:val="002178E5"/>
    <w:rPr>
      <w:rFonts w:ascii="Times New Roman" w:eastAsia="Times New Roman" w:hAnsi="Times New Roman" w:cs="Times New Roman"/>
      <w:sz w:val="16"/>
      <w:szCs w:val="16"/>
      <w:lang w:val="x-none" w:eastAsia="ru-RU"/>
    </w:rPr>
  </w:style>
  <w:style w:type="paragraph" w:customStyle="1" w:styleId="ConsPlusNonformat">
    <w:name w:val="ConsPlusNonformat"/>
    <w:uiPriority w:val="99"/>
    <w:rsid w:val="002178E5"/>
    <w:pPr>
      <w:widowControl w:val="0"/>
      <w:autoSpaceDE w:val="0"/>
      <w:autoSpaceDN w:val="0"/>
      <w:adjustRightInd w:val="0"/>
      <w:spacing w:after="60" w:line="240" w:lineRule="auto"/>
      <w:ind w:firstLine="709"/>
      <w:jc w:val="both"/>
    </w:pPr>
    <w:rPr>
      <w:rFonts w:ascii="Courier New" w:eastAsia="Times New Roman" w:hAnsi="Courier New" w:cs="Courier New"/>
      <w:sz w:val="20"/>
      <w:szCs w:val="20"/>
      <w:lang w:eastAsia="ru-RU"/>
    </w:rPr>
  </w:style>
  <w:style w:type="paragraph" w:styleId="a3">
    <w:name w:val="Body Text Indent"/>
    <w:basedOn w:val="a"/>
    <w:link w:val="a4"/>
    <w:rsid w:val="002178E5"/>
    <w:pPr>
      <w:spacing w:after="120" w:line="240" w:lineRule="auto"/>
      <w:ind w:left="283" w:firstLine="709"/>
      <w:jc w:val="both"/>
    </w:pPr>
    <w:rPr>
      <w:rFonts w:ascii="Times New Roman" w:eastAsia="Times New Roman" w:hAnsi="Times New Roman" w:cs="Times New Roman"/>
      <w:sz w:val="24"/>
      <w:szCs w:val="24"/>
      <w:lang w:val="x-none" w:eastAsia="ru-RU"/>
    </w:rPr>
  </w:style>
  <w:style w:type="character" w:customStyle="1" w:styleId="a4">
    <w:name w:val="Основной текст с отступом Знак"/>
    <w:basedOn w:val="a0"/>
    <w:link w:val="a3"/>
    <w:rsid w:val="002178E5"/>
    <w:rPr>
      <w:rFonts w:ascii="Times New Roman" w:eastAsia="Times New Roman" w:hAnsi="Times New Roman" w:cs="Times New Roman"/>
      <w:sz w:val="24"/>
      <w:szCs w:val="24"/>
      <w:lang w:val="x-none" w:eastAsia="ru-RU"/>
    </w:rPr>
  </w:style>
  <w:style w:type="paragraph" w:customStyle="1" w:styleId="a5">
    <w:name w:val="пункт"/>
    <w:basedOn w:val="a"/>
    <w:rsid w:val="002178E5"/>
    <w:pPr>
      <w:autoSpaceDE w:val="0"/>
      <w:autoSpaceDN w:val="0"/>
      <w:adjustRightInd w:val="0"/>
      <w:spacing w:before="60" w:after="60" w:line="240" w:lineRule="auto"/>
      <w:ind w:left="680" w:hanging="680"/>
      <w:jc w:val="both"/>
    </w:pPr>
    <w:rPr>
      <w:rFonts w:ascii="Arial" w:eastAsia="Times New Roman" w:hAnsi="Arial" w:cs="Arial"/>
      <w:sz w:val="24"/>
      <w:szCs w:val="24"/>
      <w:lang w:val="en-US" w:bidi="en-US"/>
    </w:rPr>
  </w:style>
  <w:style w:type="paragraph" w:customStyle="1" w:styleId="a6">
    <w:name w:val="???????"/>
    <w:rsid w:val="002178E5"/>
    <w:pPr>
      <w:autoSpaceDE w:val="0"/>
      <w:autoSpaceDN w:val="0"/>
      <w:spacing w:after="60" w:line="240" w:lineRule="auto"/>
      <w:ind w:firstLine="709"/>
      <w:jc w:val="both"/>
    </w:pPr>
    <w:rPr>
      <w:rFonts w:ascii="Times New Roman" w:eastAsia="SimSun" w:hAnsi="Times New Roman" w:cs="Times New Roman"/>
      <w:sz w:val="20"/>
      <w:szCs w:val="20"/>
      <w:lang w:eastAsia="zh-CN"/>
    </w:rPr>
  </w:style>
  <w:style w:type="paragraph" w:styleId="a7">
    <w:name w:val="List Paragraph"/>
    <w:basedOn w:val="a"/>
    <w:uiPriority w:val="34"/>
    <w:qFormat/>
    <w:rsid w:val="002178E5"/>
    <w:pPr>
      <w:spacing w:after="60" w:line="240" w:lineRule="auto"/>
      <w:ind w:left="720" w:firstLine="709"/>
      <w:contextualSpacing/>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78E5"/>
  </w:style>
  <w:style w:type="paragraph" w:styleId="HTML">
    <w:name w:val="HTML Preformatted"/>
    <w:basedOn w:val="a"/>
    <w:link w:val="HTML0"/>
    <w:uiPriority w:val="99"/>
    <w:unhideWhenUsed/>
    <w:rsid w:val="0021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709"/>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178E5"/>
    <w:rPr>
      <w:rFonts w:ascii="Courier New" w:eastAsia="Times New Roman" w:hAnsi="Courier New" w:cs="Times New Roman"/>
      <w:sz w:val="20"/>
      <w:szCs w:val="20"/>
      <w:lang w:val="x-none" w:eastAsia="x-none"/>
    </w:rPr>
  </w:style>
  <w:style w:type="character" w:customStyle="1" w:styleId="blk">
    <w:name w:val="blk"/>
    <w:basedOn w:val="a0"/>
    <w:rsid w:val="002178E5"/>
  </w:style>
  <w:style w:type="character" w:customStyle="1" w:styleId="ep">
    <w:name w:val="ep"/>
    <w:basedOn w:val="a0"/>
    <w:rsid w:val="002178E5"/>
  </w:style>
  <w:style w:type="character" w:customStyle="1" w:styleId="u">
    <w:name w:val="u"/>
    <w:basedOn w:val="a0"/>
    <w:rsid w:val="002178E5"/>
  </w:style>
  <w:style w:type="character" w:customStyle="1" w:styleId="epm">
    <w:name w:val="epm"/>
    <w:basedOn w:val="a0"/>
    <w:rsid w:val="002178E5"/>
  </w:style>
  <w:style w:type="character" w:customStyle="1" w:styleId="f">
    <w:name w:val="f"/>
    <w:basedOn w:val="a0"/>
    <w:rsid w:val="002178E5"/>
  </w:style>
  <w:style w:type="paragraph" w:styleId="a8">
    <w:name w:val="Normal (Web)"/>
    <w:basedOn w:val="a"/>
    <w:uiPriority w:val="99"/>
    <w:unhideWhenUsed/>
    <w:rsid w:val="002178E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grame">
    <w:name w:val="grame"/>
    <w:basedOn w:val="a0"/>
    <w:rsid w:val="002178E5"/>
  </w:style>
  <w:style w:type="character" w:customStyle="1" w:styleId="spelle">
    <w:name w:val="spelle"/>
    <w:basedOn w:val="a0"/>
    <w:rsid w:val="002178E5"/>
  </w:style>
  <w:style w:type="paragraph" w:styleId="a9">
    <w:name w:val="footnote text"/>
    <w:basedOn w:val="a"/>
    <w:link w:val="aa"/>
    <w:uiPriority w:val="99"/>
    <w:unhideWhenUsed/>
    <w:rsid w:val="002178E5"/>
    <w:pPr>
      <w:spacing w:after="60" w:line="240" w:lineRule="auto"/>
      <w:ind w:firstLine="709"/>
      <w:jc w:val="both"/>
    </w:pPr>
    <w:rPr>
      <w:rFonts w:ascii="Times New Roman" w:eastAsia="Times New Roman" w:hAnsi="Times New Roman" w:cs="Times New Roman"/>
      <w:sz w:val="20"/>
      <w:szCs w:val="20"/>
      <w:lang w:val="x-none" w:eastAsia="x-none"/>
    </w:rPr>
  </w:style>
  <w:style w:type="character" w:customStyle="1" w:styleId="aa">
    <w:name w:val="Текст сноски Знак"/>
    <w:basedOn w:val="a0"/>
    <w:link w:val="a9"/>
    <w:uiPriority w:val="99"/>
    <w:rsid w:val="002178E5"/>
    <w:rPr>
      <w:rFonts w:ascii="Times New Roman" w:eastAsia="Times New Roman" w:hAnsi="Times New Roman" w:cs="Times New Roman"/>
      <w:sz w:val="20"/>
      <w:szCs w:val="20"/>
      <w:lang w:val="x-none" w:eastAsia="x-none"/>
    </w:rPr>
  </w:style>
  <w:style w:type="character" w:styleId="ab">
    <w:name w:val="footnote reference"/>
    <w:uiPriority w:val="99"/>
    <w:unhideWhenUsed/>
    <w:rsid w:val="002178E5"/>
    <w:rPr>
      <w:vertAlign w:val="superscript"/>
    </w:rPr>
  </w:style>
  <w:style w:type="paragraph" w:styleId="ac">
    <w:name w:val="header"/>
    <w:basedOn w:val="a"/>
    <w:link w:val="ad"/>
    <w:uiPriority w:val="99"/>
    <w:unhideWhenUsed/>
    <w:rsid w:val="002178E5"/>
    <w:pPr>
      <w:tabs>
        <w:tab w:val="center" w:pos="4677"/>
        <w:tab w:val="right" w:pos="9355"/>
      </w:tabs>
      <w:spacing w:after="60" w:line="240" w:lineRule="auto"/>
      <w:ind w:firstLine="709"/>
      <w:jc w:val="both"/>
    </w:pPr>
    <w:rPr>
      <w:rFonts w:ascii="Times New Roman" w:eastAsia="Times New Roman" w:hAnsi="Times New Roman" w:cs="Times New Roman"/>
      <w:sz w:val="24"/>
      <w:szCs w:val="24"/>
      <w:lang w:val="x-none" w:eastAsia="x-none"/>
    </w:rPr>
  </w:style>
  <w:style w:type="character" w:customStyle="1" w:styleId="ad">
    <w:name w:val="Верхний колонтитул Знак"/>
    <w:basedOn w:val="a0"/>
    <w:link w:val="ac"/>
    <w:uiPriority w:val="99"/>
    <w:rsid w:val="002178E5"/>
    <w:rPr>
      <w:rFonts w:ascii="Times New Roman" w:eastAsia="Times New Roman" w:hAnsi="Times New Roman" w:cs="Times New Roman"/>
      <w:sz w:val="24"/>
      <w:szCs w:val="24"/>
      <w:lang w:val="x-none" w:eastAsia="x-none"/>
    </w:rPr>
  </w:style>
  <w:style w:type="paragraph" w:styleId="ae">
    <w:name w:val="footer"/>
    <w:basedOn w:val="a"/>
    <w:link w:val="af"/>
    <w:uiPriority w:val="99"/>
    <w:unhideWhenUsed/>
    <w:rsid w:val="002178E5"/>
    <w:pPr>
      <w:tabs>
        <w:tab w:val="center" w:pos="4677"/>
        <w:tab w:val="right" w:pos="9355"/>
      </w:tabs>
      <w:spacing w:after="60" w:line="240" w:lineRule="auto"/>
      <w:ind w:firstLine="709"/>
      <w:jc w:val="both"/>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2178E5"/>
    <w:rPr>
      <w:rFonts w:ascii="Times New Roman" w:eastAsia="Times New Roman" w:hAnsi="Times New Roman" w:cs="Times New Roman"/>
      <w:sz w:val="24"/>
      <w:szCs w:val="24"/>
      <w:lang w:val="x-none" w:eastAsia="x-none"/>
    </w:rPr>
  </w:style>
  <w:style w:type="character" w:styleId="af0">
    <w:name w:val="Hyperlink"/>
    <w:uiPriority w:val="99"/>
    <w:unhideWhenUsed/>
    <w:rsid w:val="002178E5"/>
    <w:rPr>
      <w:color w:val="0000FF"/>
      <w:u w:val="single"/>
    </w:rPr>
  </w:style>
  <w:style w:type="character" w:styleId="af1">
    <w:name w:val="annotation reference"/>
    <w:uiPriority w:val="99"/>
    <w:semiHidden/>
    <w:unhideWhenUsed/>
    <w:rsid w:val="002178E5"/>
    <w:rPr>
      <w:sz w:val="16"/>
      <w:szCs w:val="16"/>
    </w:rPr>
  </w:style>
  <w:style w:type="paragraph" w:styleId="af2">
    <w:name w:val="annotation text"/>
    <w:basedOn w:val="a"/>
    <w:link w:val="af3"/>
    <w:uiPriority w:val="99"/>
    <w:unhideWhenUsed/>
    <w:rsid w:val="002178E5"/>
    <w:pPr>
      <w:spacing w:after="60" w:line="240" w:lineRule="auto"/>
      <w:ind w:firstLine="709"/>
      <w:jc w:val="both"/>
    </w:pPr>
    <w:rPr>
      <w:rFonts w:ascii="Times New Roman" w:eastAsia="Times New Roman" w:hAnsi="Times New Roman" w:cs="Times New Roman"/>
      <w:sz w:val="20"/>
      <w:szCs w:val="20"/>
      <w:lang w:val="x-none" w:eastAsia="x-none"/>
    </w:rPr>
  </w:style>
  <w:style w:type="character" w:customStyle="1" w:styleId="af3">
    <w:name w:val="Текст примечания Знак"/>
    <w:basedOn w:val="a0"/>
    <w:link w:val="af2"/>
    <w:uiPriority w:val="99"/>
    <w:rsid w:val="002178E5"/>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semiHidden/>
    <w:unhideWhenUsed/>
    <w:rsid w:val="002178E5"/>
    <w:rPr>
      <w:b/>
      <w:bCs/>
    </w:rPr>
  </w:style>
  <w:style w:type="character" w:customStyle="1" w:styleId="af5">
    <w:name w:val="Тема примечания Знак"/>
    <w:basedOn w:val="af3"/>
    <w:link w:val="af4"/>
    <w:uiPriority w:val="99"/>
    <w:semiHidden/>
    <w:rsid w:val="002178E5"/>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semiHidden/>
    <w:unhideWhenUsed/>
    <w:rsid w:val="002178E5"/>
    <w:pPr>
      <w:spacing w:after="60" w:line="240" w:lineRule="auto"/>
      <w:ind w:firstLine="709"/>
      <w:jc w:val="both"/>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uiPriority w:val="99"/>
    <w:semiHidden/>
    <w:rsid w:val="002178E5"/>
    <w:rPr>
      <w:rFonts w:ascii="Tahoma" w:eastAsia="Times New Roman" w:hAnsi="Tahoma" w:cs="Times New Roman"/>
      <w:sz w:val="16"/>
      <w:szCs w:val="16"/>
      <w:lang w:val="x-none" w:eastAsia="x-none"/>
    </w:rPr>
  </w:style>
  <w:style w:type="character" w:customStyle="1" w:styleId="hidden">
    <w:name w:val="hidden"/>
    <w:basedOn w:val="a0"/>
    <w:rsid w:val="002178E5"/>
  </w:style>
  <w:style w:type="character" w:customStyle="1" w:styleId="af8">
    <w:name w:val="Гипертекстовая ссылка"/>
    <w:uiPriority w:val="99"/>
    <w:rsid w:val="002178E5"/>
    <w:rPr>
      <w:color w:val="106BBE"/>
    </w:rPr>
  </w:style>
  <w:style w:type="paragraph" w:styleId="af9">
    <w:name w:val="Revision"/>
    <w:hidden/>
    <w:uiPriority w:val="99"/>
    <w:semiHidden/>
    <w:rsid w:val="002178E5"/>
    <w:pPr>
      <w:spacing w:after="60" w:line="240" w:lineRule="auto"/>
      <w:ind w:firstLine="709"/>
      <w:jc w:val="both"/>
    </w:pPr>
    <w:rPr>
      <w:rFonts w:ascii="Times New Roman" w:eastAsia="Times New Roman" w:hAnsi="Times New Roman" w:cs="Times New Roman"/>
      <w:sz w:val="24"/>
      <w:szCs w:val="24"/>
      <w:lang w:eastAsia="ru-RU"/>
    </w:rPr>
  </w:style>
  <w:style w:type="paragraph" w:customStyle="1" w:styleId="afa">
    <w:name w:val="Заголовок статьи"/>
    <w:basedOn w:val="a"/>
    <w:next w:val="a"/>
    <w:uiPriority w:val="99"/>
    <w:rsid w:val="002178E5"/>
    <w:pPr>
      <w:autoSpaceDE w:val="0"/>
      <w:autoSpaceDN w:val="0"/>
      <w:adjustRightInd w:val="0"/>
      <w:spacing w:after="60" w:line="240" w:lineRule="auto"/>
      <w:ind w:left="1612" w:hanging="892"/>
      <w:jc w:val="both"/>
    </w:pPr>
    <w:rPr>
      <w:rFonts w:ascii="Arial" w:eastAsia="Calibri" w:hAnsi="Arial" w:cs="Arial"/>
      <w:sz w:val="24"/>
      <w:szCs w:val="24"/>
      <w:lang w:eastAsia="ru-RU"/>
    </w:rPr>
  </w:style>
  <w:style w:type="paragraph" w:customStyle="1" w:styleId="hp">
    <w:name w:val="hp"/>
    <w:basedOn w:val="a"/>
    <w:rsid w:val="002178E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afb">
    <w:name w:val="Цветовое выделение"/>
    <w:uiPriority w:val="99"/>
    <w:rsid w:val="002178E5"/>
    <w:rPr>
      <w:b/>
      <w:bCs/>
      <w:color w:val="26282F"/>
    </w:rPr>
  </w:style>
  <w:style w:type="character" w:customStyle="1" w:styleId="sfwc">
    <w:name w:val="sfwc"/>
    <w:basedOn w:val="a0"/>
    <w:rsid w:val="002178E5"/>
  </w:style>
  <w:style w:type="character" w:customStyle="1" w:styleId="fill">
    <w:name w:val="fill"/>
    <w:basedOn w:val="a0"/>
    <w:rsid w:val="002178E5"/>
  </w:style>
  <w:style w:type="table" w:styleId="afc">
    <w:name w:val="Table Grid"/>
    <w:basedOn w:val="a1"/>
    <w:uiPriority w:val="59"/>
    <w:rsid w:val="002178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OC Heading"/>
    <w:basedOn w:val="1"/>
    <w:next w:val="a"/>
    <w:uiPriority w:val="39"/>
    <w:unhideWhenUsed/>
    <w:qFormat/>
    <w:rsid w:val="002178E5"/>
    <w:pPr>
      <w:keepLines/>
      <w:spacing w:after="0" w:line="259" w:lineRule="auto"/>
      <w:outlineLvl w:val="9"/>
    </w:pPr>
    <w:rPr>
      <w:b w:val="0"/>
      <w:bCs w:val="0"/>
      <w:color w:val="2E74B5"/>
      <w:kern w:val="0"/>
    </w:rPr>
  </w:style>
  <w:style w:type="paragraph" w:styleId="12">
    <w:name w:val="toc 1"/>
    <w:basedOn w:val="a"/>
    <w:next w:val="a"/>
    <w:autoRedefine/>
    <w:uiPriority w:val="39"/>
    <w:unhideWhenUsed/>
    <w:rsid w:val="002178E5"/>
    <w:pPr>
      <w:tabs>
        <w:tab w:val="right" w:leader="dot" w:pos="9921"/>
      </w:tabs>
      <w:spacing w:after="60" w:line="360" w:lineRule="auto"/>
      <w:ind w:firstLine="709"/>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unhideWhenUsed/>
    <w:rsid w:val="002178E5"/>
    <w:pPr>
      <w:spacing w:after="60" w:line="240" w:lineRule="auto"/>
      <w:ind w:left="240" w:firstLine="709"/>
      <w:jc w:val="both"/>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2178E5"/>
    <w:pPr>
      <w:spacing w:after="60" w:line="240" w:lineRule="auto"/>
      <w:ind w:left="480" w:firstLine="709"/>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2178E5"/>
    <w:pPr>
      <w:spacing w:after="60" w:line="360" w:lineRule="auto"/>
      <w:ind w:firstLine="709"/>
      <w:jc w:val="center"/>
      <w:outlineLvl w:val="0"/>
    </w:pPr>
    <w:rPr>
      <w:rFonts w:ascii="Times New Roman" w:eastAsia="Times New Roman" w:hAnsi="Times New Roman" w:cs="Times New Roman"/>
      <w:b/>
      <w:sz w:val="26"/>
      <w:szCs w:val="24"/>
      <w:lang w:val="x-none" w:eastAsia="x-none"/>
    </w:rPr>
  </w:style>
  <w:style w:type="paragraph" w:styleId="afe">
    <w:name w:val="Subtitle"/>
    <w:basedOn w:val="a"/>
    <w:next w:val="a"/>
    <w:link w:val="aff"/>
    <w:uiPriority w:val="11"/>
    <w:qFormat/>
    <w:rsid w:val="002178E5"/>
    <w:pPr>
      <w:spacing w:after="60" w:line="240" w:lineRule="auto"/>
      <w:ind w:firstLine="709"/>
      <w:jc w:val="center"/>
      <w:outlineLvl w:val="1"/>
    </w:pPr>
    <w:rPr>
      <w:rFonts w:ascii="Calibri Light" w:eastAsia="Times New Roman" w:hAnsi="Calibri Light" w:cs="Times New Roman"/>
      <w:sz w:val="24"/>
      <w:szCs w:val="24"/>
      <w:lang w:val="x-none" w:eastAsia="x-none"/>
    </w:rPr>
  </w:style>
  <w:style w:type="character" w:customStyle="1" w:styleId="aff">
    <w:name w:val="Подзаголовок Знак"/>
    <w:basedOn w:val="a0"/>
    <w:link w:val="afe"/>
    <w:uiPriority w:val="11"/>
    <w:rsid w:val="002178E5"/>
    <w:rPr>
      <w:rFonts w:ascii="Calibri Light" w:eastAsia="Times New Roman" w:hAnsi="Calibri Light" w:cs="Times New Roman"/>
      <w:sz w:val="24"/>
      <w:szCs w:val="24"/>
      <w:lang w:val="x-none" w:eastAsia="x-none"/>
    </w:rPr>
  </w:style>
  <w:style w:type="character" w:customStyle="1" w:styleId="14">
    <w:name w:val="Стиль1 Знак"/>
    <w:link w:val="13"/>
    <w:rsid w:val="002178E5"/>
    <w:rPr>
      <w:rFonts w:ascii="Times New Roman" w:eastAsia="Times New Roman" w:hAnsi="Times New Roman" w:cs="Times New Roman"/>
      <w:b/>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8852</Words>
  <Characters>50457</Characters>
  <Application>Microsoft Office Word</Application>
  <DocSecurity>0</DocSecurity>
  <Lines>420</Lines>
  <Paragraphs>118</Paragraphs>
  <ScaleCrop>false</ScaleCrop>
  <Company>SPecialiST RePack</Company>
  <LinksUpToDate>false</LinksUpToDate>
  <CharactersWithSpaces>59191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Makka</dc:creator>
  <cp:keywords/>
  <dc:description/>
  <cp:lastModifiedBy>Makka</cp:lastModifiedBy>
  <cp:revision>3</cp:revision>
  <dcterms:created xsi:type="dcterms:W3CDTF">2022-04-02T09:59:00Z</dcterms:created>
  <dcterms:modified xsi:type="dcterms:W3CDTF">2022-04-04T07:38:00Z</dcterms:modified>
</cp:coreProperties>
</file>