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78" w:rsidRPr="007A0A2C" w:rsidRDefault="00131878" w:rsidP="00131878">
      <w:pPr>
        <w:spacing w:after="0"/>
        <w:jc w:val="center"/>
        <w:rPr>
          <w:rFonts w:ascii="Times New Roman" w:hAnsi="Times New Roman" w:cs="Times New Roman"/>
          <w:b/>
        </w:rPr>
      </w:pPr>
      <w:r w:rsidRPr="007A0A2C">
        <w:rPr>
          <w:rFonts w:ascii="Times New Roman" w:hAnsi="Times New Roman" w:cs="Times New Roman"/>
          <w:b/>
        </w:rPr>
        <w:t>Локальные нормативные акты школы, которые необходимо актуализировать</w:t>
      </w:r>
    </w:p>
    <w:p w:rsidR="00131878" w:rsidRPr="007A0A2C" w:rsidRDefault="00131878" w:rsidP="00131878">
      <w:pPr>
        <w:spacing w:after="0"/>
        <w:jc w:val="center"/>
        <w:rPr>
          <w:rFonts w:ascii="Times New Roman" w:hAnsi="Times New Roman" w:cs="Times New Roman"/>
          <w:b/>
        </w:rPr>
      </w:pPr>
      <w:r w:rsidRPr="007A0A2C">
        <w:rPr>
          <w:rFonts w:ascii="Times New Roman" w:hAnsi="Times New Roman" w:cs="Times New Roman"/>
          <w:b/>
        </w:rPr>
        <w:t xml:space="preserve"> в связи с вступлением новых обновленных ФГОС НОО и ООО</w:t>
      </w:r>
    </w:p>
    <w:p w:rsidR="001B2B8F" w:rsidRDefault="00131878" w:rsidP="00131878">
      <w:pPr>
        <w:spacing w:after="0"/>
        <w:jc w:val="center"/>
        <w:rPr>
          <w:rFonts w:ascii="Times New Roman" w:hAnsi="Times New Roman" w:cs="Times New Roman"/>
          <w:i/>
        </w:rPr>
      </w:pPr>
      <w:r w:rsidRPr="00131878">
        <w:rPr>
          <w:rFonts w:ascii="Times New Roman" w:hAnsi="Times New Roman" w:cs="Times New Roman"/>
          <w:i/>
        </w:rPr>
        <w:t xml:space="preserve">(приказы </w:t>
      </w:r>
      <w:proofErr w:type="spellStart"/>
      <w:r w:rsidRPr="00131878">
        <w:rPr>
          <w:rFonts w:ascii="Times New Roman" w:hAnsi="Times New Roman" w:cs="Times New Roman"/>
          <w:i/>
        </w:rPr>
        <w:t>Минпросвещения</w:t>
      </w:r>
      <w:proofErr w:type="spellEnd"/>
      <w:r w:rsidRPr="00131878">
        <w:rPr>
          <w:rFonts w:ascii="Times New Roman" w:hAnsi="Times New Roman" w:cs="Times New Roman"/>
          <w:i/>
        </w:rPr>
        <w:t xml:space="preserve"> России от 31.05.2021 года №№ 286 и 287)</w:t>
      </w:r>
    </w:p>
    <w:p w:rsidR="001B2B8F" w:rsidRDefault="001B2B8F" w:rsidP="001B2B8F">
      <w:pPr>
        <w:rPr>
          <w:rFonts w:ascii="Times New Roman" w:hAnsi="Times New Roman" w:cs="Times New Roman"/>
        </w:rPr>
      </w:pPr>
    </w:p>
    <w:p w:rsidR="003C4A93" w:rsidRPr="00BD024B" w:rsidRDefault="001B2B8F" w:rsidP="001B2B8F">
      <w:pPr>
        <w:tabs>
          <w:tab w:val="left" w:pos="94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BD024B">
        <w:rPr>
          <w:rFonts w:ascii="Times New Roman" w:hAnsi="Times New Roman" w:cs="Times New Roman"/>
          <w:b/>
        </w:rPr>
        <w:t>Локальные нормативные акты, вытекающие из ФГОС 2021 года: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порядок приема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режим занятий обучающихся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язык(и) обучения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текущий контроль успеваемости и промежуточную аттестацию обучающихся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порядок зачета результатов обучения учебных предметов в других образовательных организациях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систему оценивания обучающихся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реализацию ООП с применением ДОТ и ЭОР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организацию обучения лиц с ОВЗ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работу обучающихся по учебным проектам</w:t>
      </w:r>
    </w:p>
    <w:p w:rsidR="00253759" w:rsidRDefault="00253759" w:rsidP="00253759">
      <w:pPr>
        <w:pStyle w:val="a3"/>
        <w:tabs>
          <w:tab w:val="left" w:pos="940"/>
        </w:tabs>
        <w:rPr>
          <w:rFonts w:ascii="Times New Roman" w:hAnsi="Times New Roman" w:cs="Times New Roman"/>
        </w:rPr>
      </w:pPr>
    </w:p>
    <w:p w:rsidR="00253759" w:rsidRPr="00253759" w:rsidRDefault="00253759" w:rsidP="000A40F2">
      <w:pPr>
        <w:pStyle w:val="a3"/>
        <w:tabs>
          <w:tab w:val="left" w:pos="940"/>
        </w:tabs>
        <w:jc w:val="center"/>
        <w:rPr>
          <w:rFonts w:ascii="Times New Roman" w:hAnsi="Times New Roman" w:cs="Times New Roman"/>
          <w:b/>
        </w:rPr>
      </w:pPr>
      <w:r w:rsidRPr="00253759">
        <w:rPr>
          <w:rFonts w:ascii="Times New Roman" w:hAnsi="Times New Roman" w:cs="Times New Roman"/>
          <w:b/>
        </w:rPr>
        <w:t>Дополнительно для организации порядка в документ</w:t>
      </w:r>
      <w:r>
        <w:rPr>
          <w:rFonts w:ascii="Times New Roman" w:hAnsi="Times New Roman" w:cs="Times New Roman"/>
          <w:b/>
        </w:rPr>
        <w:t>ах</w:t>
      </w:r>
      <w:r w:rsidRPr="0025375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</w:t>
      </w:r>
      <w:r w:rsidRPr="00253759">
        <w:rPr>
          <w:rFonts w:ascii="Times New Roman" w:hAnsi="Times New Roman" w:cs="Times New Roman"/>
          <w:b/>
        </w:rPr>
        <w:t xml:space="preserve"> ООП школам целесообразно обновить свои ЛНА с требованиями новых ФГОС: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порядок разработки, утверждения и внесения изменений в ООП</w:t>
      </w:r>
      <w:r w:rsidR="00253759">
        <w:rPr>
          <w:rFonts w:ascii="Times New Roman" w:hAnsi="Times New Roman" w:cs="Times New Roman"/>
        </w:rPr>
        <w:t>;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порядок разработки и утверждения рабочих программ учебных предметов, курсов, модулей и рабочих п</w:t>
      </w:r>
      <w:r w:rsidR="00253759">
        <w:rPr>
          <w:rFonts w:ascii="Times New Roman" w:hAnsi="Times New Roman" w:cs="Times New Roman"/>
        </w:rPr>
        <w:t>рограмм внеурочной деятельности;</w:t>
      </w:r>
    </w:p>
    <w:p w:rsid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разработку ФОС</w:t>
      </w:r>
      <w:r w:rsidR="00253759">
        <w:rPr>
          <w:rFonts w:ascii="Times New Roman" w:hAnsi="Times New Roman" w:cs="Times New Roman"/>
        </w:rPr>
        <w:t>;</w:t>
      </w:r>
    </w:p>
    <w:p w:rsidR="001B2B8F" w:rsidRPr="001B2B8F" w:rsidRDefault="001B2B8F" w:rsidP="001B2B8F">
      <w:pPr>
        <w:pStyle w:val="a3"/>
        <w:numPr>
          <w:ilvl w:val="0"/>
          <w:numId w:val="1"/>
        </w:numPr>
        <w:tabs>
          <w:tab w:val="left" w:pos="9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ЛНА, регламентирующий порядок формирования учебного плана в соответствии с требованиями ФГОС</w:t>
      </w:r>
      <w:r w:rsidR="00253759">
        <w:rPr>
          <w:rFonts w:ascii="Times New Roman" w:hAnsi="Times New Roman" w:cs="Times New Roman"/>
        </w:rPr>
        <w:t xml:space="preserve"> (с применением Инструкции от ИРО Чеченской Республики)</w:t>
      </w:r>
      <w:bookmarkStart w:id="0" w:name="_GoBack"/>
      <w:bookmarkEnd w:id="0"/>
    </w:p>
    <w:sectPr w:rsidR="001B2B8F" w:rsidRPr="001B2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6B44"/>
    <w:multiLevelType w:val="hybridMultilevel"/>
    <w:tmpl w:val="D2C8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6B"/>
    <w:rsid w:val="000A40F2"/>
    <w:rsid w:val="00131878"/>
    <w:rsid w:val="001B2B8F"/>
    <w:rsid w:val="00253759"/>
    <w:rsid w:val="003C4A93"/>
    <w:rsid w:val="00517F6B"/>
    <w:rsid w:val="007A0A2C"/>
    <w:rsid w:val="00BD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F2B93"/>
  <w15:chartTrackingRefBased/>
  <w15:docId w15:val="{558AD8CE-A7AD-44D8-B48C-DAE261E6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2022-01-31T08:27:00Z</dcterms:created>
  <dcterms:modified xsi:type="dcterms:W3CDTF">2022-01-31T08:40:00Z</dcterms:modified>
</cp:coreProperties>
</file>